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36FA" w14:textId="4608D222" w:rsidR="00625235" w:rsidRDefault="00625235" w:rsidP="00625235">
      <w:r w:rsidRPr="00625235">
        <w:t>Github</w:t>
      </w:r>
      <w:r>
        <w:t xml:space="preserve">: </w:t>
      </w:r>
      <w:hyperlink r:id="rId5" w:history="1">
        <w:r w:rsidRPr="009E37D3">
          <w:rPr>
            <w:rStyle w:val="Hyperlink"/>
          </w:rPr>
          <w:t>https://github.com/McLovin3/MathieuFord_Transac</w:t>
        </w:r>
      </w:hyperlink>
    </w:p>
    <w:p w14:paraId="26464886" w14:textId="7A65C96D" w:rsidR="00587EA1" w:rsidRDefault="002A5D41" w:rsidP="002A5D41">
      <w:pPr>
        <w:pStyle w:val="Heading1"/>
        <w:rPr>
          <w:lang w:val="fr-CA"/>
        </w:rPr>
      </w:pPr>
      <w:r>
        <w:rPr>
          <w:lang w:val="fr-CA"/>
        </w:rPr>
        <w:t>Introduction au projet</w:t>
      </w:r>
    </w:p>
    <w:p w14:paraId="773ABB05" w14:textId="2EF31FB3" w:rsidR="002A5D41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Mon entreprise</w:t>
      </w:r>
      <w:r>
        <w:rPr>
          <w:lang w:val="fr-CA"/>
        </w:rPr>
        <w:t xml:space="preserve"> : </w:t>
      </w:r>
      <w:r w:rsidR="000010C2">
        <w:rPr>
          <w:lang w:val="fr-CA"/>
        </w:rPr>
        <w:t>Je suis un développeur qui travaille tout seul qui aime la programmation.</w:t>
      </w:r>
    </w:p>
    <w:p w14:paraId="6CB9C4E4" w14:textId="5378225B" w:rsidR="002A5D41" w:rsidRPr="000010C2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Typologie de produit :</w:t>
      </w:r>
      <w:r w:rsidR="000010C2">
        <w:rPr>
          <w:b/>
          <w:bCs/>
          <w:lang w:val="fr-CA"/>
        </w:rPr>
        <w:t xml:space="preserve"> </w:t>
      </w:r>
      <w:r w:rsidR="000010C2">
        <w:rPr>
          <w:lang w:val="fr-CA"/>
        </w:rPr>
        <w:t>Application pour les ordinateurs de la bibliothèque.</w:t>
      </w:r>
    </w:p>
    <w:p w14:paraId="252214B0" w14:textId="7D22DA76" w:rsidR="002A5D41" w:rsidRPr="000010C2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Objectifs du produit :</w:t>
      </w:r>
      <w:r w:rsidR="000010C2">
        <w:rPr>
          <w:b/>
          <w:bCs/>
          <w:lang w:val="fr-CA"/>
        </w:rPr>
        <w:t xml:space="preserve"> </w:t>
      </w:r>
      <w:r w:rsidR="000010C2">
        <w:rPr>
          <w:lang w:val="fr-CA"/>
        </w:rPr>
        <w:t xml:space="preserve">Programme qui permet </w:t>
      </w:r>
      <w:r w:rsidR="00D17CCF">
        <w:rPr>
          <w:lang w:val="fr-CA"/>
        </w:rPr>
        <w:t>aux</w:t>
      </w:r>
      <w:r w:rsidR="000010C2">
        <w:rPr>
          <w:lang w:val="fr-CA"/>
        </w:rPr>
        <w:t xml:space="preserve"> clients de chercher et d’emprunter des livres à la bibliothèque. Mon programme permettra également</w:t>
      </w:r>
      <w:r w:rsidR="00613AD6">
        <w:rPr>
          <w:lang w:val="fr-CA"/>
        </w:rPr>
        <w:t xml:space="preserve"> </w:t>
      </w:r>
      <w:r w:rsidR="000010C2">
        <w:rPr>
          <w:lang w:val="fr-CA"/>
        </w:rPr>
        <w:t xml:space="preserve">les employés de la bibliothèque </w:t>
      </w:r>
      <w:r w:rsidR="00613AD6">
        <w:rPr>
          <w:lang w:val="fr-CA"/>
        </w:rPr>
        <w:t>de sauvegarder</w:t>
      </w:r>
      <w:r w:rsidR="000010C2">
        <w:rPr>
          <w:lang w:val="fr-CA"/>
        </w:rPr>
        <w:t xml:space="preserve"> </w:t>
      </w:r>
      <w:r w:rsidR="00613AD6">
        <w:rPr>
          <w:lang w:val="fr-CA"/>
        </w:rPr>
        <w:t>l</w:t>
      </w:r>
      <w:r w:rsidR="000010C2">
        <w:rPr>
          <w:lang w:val="fr-CA"/>
        </w:rPr>
        <w:t>es documents dans le système. Finalement, le programme peut générer des statistiques sur le</w:t>
      </w:r>
      <w:r w:rsidR="00613AD6">
        <w:rPr>
          <w:lang w:val="fr-CA"/>
        </w:rPr>
        <w:t>s</w:t>
      </w:r>
      <w:r w:rsidR="000010C2">
        <w:rPr>
          <w:lang w:val="fr-CA"/>
        </w:rPr>
        <w:t xml:space="preserve"> client</w:t>
      </w:r>
      <w:r w:rsidR="00613AD6">
        <w:rPr>
          <w:lang w:val="fr-CA"/>
        </w:rPr>
        <w:t>s</w:t>
      </w:r>
      <w:r w:rsidR="000010C2">
        <w:rPr>
          <w:lang w:val="fr-CA"/>
        </w:rPr>
        <w:t xml:space="preserve"> et les documents.</w:t>
      </w:r>
    </w:p>
    <w:p w14:paraId="6943586A" w14:textId="4D7D95B6" w:rsidR="002A5D41" w:rsidRPr="000010C2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La valeur ajoutée du produit :</w:t>
      </w:r>
      <w:r w:rsidR="000010C2">
        <w:rPr>
          <w:b/>
          <w:bCs/>
          <w:lang w:val="fr-CA"/>
        </w:rPr>
        <w:t xml:space="preserve"> </w:t>
      </w:r>
      <w:r w:rsidR="000010C2">
        <w:rPr>
          <w:lang w:val="fr-CA"/>
        </w:rPr>
        <w:t xml:space="preserve">Les documents et </w:t>
      </w:r>
      <w:r w:rsidR="00613AD6">
        <w:rPr>
          <w:lang w:val="fr-CA"/>
        </w:rPr>
        <w:t xml:space="preserve">les </w:t>
      </w:r>
      <w:r w:rsidR="000010C2">
        <w:rPr>
          <w:lang w:val="fr-CA"/>
        </w:rPr>
        <w:t>clients seront sauvegard</w:t>
      </w:r>
      <w:r w:rsidR="00E0339C">
        <w:rPr>
          <w:lang w:val="fr-CA"/>
        </w:rPr>
        <w:t>és</w:t>
      </w:r>
      <w:r w:rsidR="000010C2">
        <w:rPr>
          <w:lang w:val="fr-CA"/>
        </w:rPr>
        <w:t xml:space="preserve"> dans </w:t>
      </w:r>
      <w:r w:rsidR="00E20ED2">
        <w:rPr>
          <w:lang w:val="fr-CA"/>
        </w:rPr>
        <w:t>une base</w:t>
      </w:r>
      <w:r w:rsidR="000010C2">
        <w:rPr>
          <w:lang w:val="fr-CA"/>
        </w:rPr>
        <w:t xml:space="preserve"> de données </w:t>
      </w:r>
      <w:r w:rsidR="00E20ED2">
        <w:rPr>
          <w:lang w:val="fr-CA"/>
        </w:rPr>
        <w:t xml:space="preserve">pour que ces informations </w:t>
      </w:r>
      <w:r w:rsidR="00E0339C">
        <w:rPr>
          <w:lang w:val="fr-CA"/>
        </w:rPr>
        <w:t>n</w:t>
      </w:r>
      <w:r w:rsidR="00E20ED2">
        <w:rPr>
          <w:lang w:val="fr-CA"/>
        </w:rPr>
        <w:t>e soient jamais perdues.</w:t>
      </w:r>
    </w:p>
    <w:p w14:paraId="0FDD3030" w14:textId="1C9AA8A3" w:rsidR="002A5D41" w:rsidRPr="00E0339C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Le modèle économique :</w:t>
      </w:r>
      <w:r w:rsidR="00E20ED2">
        <w:rPr>
          <w:b/>
          <w:bCs/>
          <w:lang w:val="fr-CA"/>
        </w:rPr>
        <w:t> </w:t>
      </w:r>
      <w:r w:rsidR="00E20ED2">
        <w:rPr>
          <w:lang w:val="fr-CA"/>
        </w:rPr>
        <w:t>Le produit co</w:t>
      </w:r>
      <w:r w:rsidR="00E0339C">
        <w:rPr>
          <w:lang w:val="fr-CA"/>
        </w:rPr>
        <w:t>û</w:t>
      </w:r>
      <w:r w:rsidR="00E20ED2">
        <w:rPr>
          <w:lang w:val="fr-CA"/>
        </w:rPr>
        <w:t>tera un certain montant par année pour une licence.</w:t>
      </w:r>
    </w:p>
    <w:p w14:paraId="47BE7A26" w14:textId="744424CB" w:rsidR="002A5D41" w:rsidRPr="00E20ED2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Pour qui :</w:t>
      </w:r>
      <w:r w:rsidR="00E20ED2">
        <w:rPr>
          <w:b/>
          <w:bCs/>
          <w:lang w:val="fr-CA"/>
        </w:rPr>
        <w:t xml:space="preserve"> </w:t>
      </w:r>
      <w:r w:rsidR="00E20ED2">
        <w:rPr>
          <w:lang w:val="fr-CA"/>
        </w:rPr>
        <w:t>Les clients, employées et administrateur</w:t>
      </w:r>
      <w:r w:rsidR="00E0339C">
        <w:rPr>
          <w:lang w:val="fr-CA"/>
        </w:rPr>
        <w:t>s</w:t>
      </w:r>
      <w:r w:rsidR="00E20ED2">
        <w:rPr>
          <w:lang w:val="fr-CA"/>
        </w:rPr>
        <w:t xml:space="preserve"> de la bibliothèque. </w:t>
      </w:r>
    </w:p>
    <w:p w14:paraId="10D7E3FA" w14:textId="5300F0B6" w:rsidR="002A5D41" w:rsidRPr="00E20ED2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Perspectives de développement :</w:t>
      </w:r>
      <w:r w:rsidR="00E20ED2">
        <w:rPr>
          <w:b/>
          <w:bCs/>
          <w:lang w:val="fr-CA"/>
        </w:rPr>
        <w:t xml:space="preserve"> </w:t>
      </w:r>
      <w:r w:rsidR="00E20ED2">
        <w:rPr>
          <w:lang w:val="fr-CA"/>
        </w:rPr>
        <w:t>Si le produit fait plus d’argent que son coût de développement, je le considèrerais comme un succès.</w:t>
      </w:r>
    </w:p>
    <w:p w14:paraId="13602E83" w14:textId="304821A4" w:rsidR="002A5D41" w:rsidRDefault="002A5D41" w:rsidP="002A5D41">
      <w:pPr>
        <w:pStyle w:val="Heading1"/>
        <w:rPr>
          <w:lang w:val="fr-CA"/>
        </w:rPr>
      </w:pPr>
      <w:r>
        <w:rPr>
          <w:lang w:val="fr-CA"/>
        </w:rPr>
        <w:t>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1176"/>
        <w:gridCol w:w="1792"/>
        <w:gridCol w:w="2925"/>
        <w:gridCol w:w="2622"/>
      </w:tblGrid>
      <w:tr w:rsidR="00B916D2" w14:paraId="3A51FDFB" w14:textId="77777777" w:rsidTr="00B916D2">
        <w:trPr>
          <w:trHeight w:val="773"/>
        </w:trPr>
        <w:tc>
          <w:tcPr>
            <w:tcW w:w="835" w:type="dxa"/>
            <w:shd w:val="clear" w:color="auto" w:fill="D9E2F3" w:themeFill="accent1" w:themeFillTint="33"/>
            <w:vAlign w:val="center"/>
          </w:tcPr>
          <w:p w14:paraId="7F935D72" w14:textId="77777777" w:rsidR="00B916D2" w:rsidRDefault="00B916D2" w:rsidP="003A10A2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ID</w:t>
            </w:r>
          </w:p>
        </w:tc>
        <w:tc>
          <w:tcPr>
            <w:tcW w:w="1176" w:type="dxa"/>
            <w:shd w:val="clear" w:color="auto" w:fill="D9E2F3" w:themeFill="accent1" w:themeFillTint="33"/>
            <w:vAlign w:val="center"/>
          </w:tcPr>
          <w:p w14:paraId="5374ED14" w14:textId="77777777" w:rsidR="00B916D2" w:rsidRDefault="00B916D2" w:rsidP="003A10A2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Priorité</w:t>
            </w:r>
          </w:p>
        </w:tc>
        <w:tc>
          <w:tcPr>
            <w:tcW w:w="1792" w:type="dxa"/>
            <w:shd w:val="clear" w:color="auto" w:fill="D9E2F3" w:themeFill="accent1" w:themeFillTint="33"/>
            <w:vAlign w:val="center"/>
          </w:tcPr>
          <w:p w14:paraId="47B7EC1C" w14:textId="77777777" w:rsidR="00B916D2" w:rsidRDefault="00B916D2" w:rsidP="003A10A2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En tant que…</w:t>
            </w:r>
          </w:p>
        </w:tc>
        <w:tc>
          <w:tcPr>
            <w:tcW w:w="2925" w:type="dxa"/>
            <w:shd w:val="clear" w:color="auto" w:fill="D9E2F3" w:themeFill="accent1" w:themeFillTint="33"/>
            <w:vAlign w:val="center"/>
          </w:tcPr>
          <w:p w14:paraId="75E9D1D3" w14:textId="77777777" w:rsidR="00B916D2" w:rsidRDefault="00B916D2" w:rsidP="003A10A2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 veux…</w:t>
            </w:r>
          </w:p>
        </w:tc>
        <w:tc>
          <w:tcPr>
            <w:tcW w:w="2622" w:type="dxa"/>
            <w:shd w:val="clear" w:color="auto" w:fill="D9E2F3" w:themeFill="accent1" w:themeFillTint="33"/>
            <w:vAlign w:val="center"/>
          </w:tcPr>
          <w:p w14:paraId="26237BD2" w14:textId="77777777" w:rsidR="00B916D2" w:rsidRDefault="00B916D2" w:rsidP="003A10A2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Afin de…</w:t>
            </w:r>
          </w:p>
        </w:tc>
      </w:tr>
      <w:tr w:rsidR="00B916D2" w:rsidRPr="006C2355" w14:paraId="32CF7E00" w14:textId="77777777" w:rsidTr="00B916D2">
        <w:trPr>
          <w:trHeight w:val="737"/>
        </w:trPr>
        <w:tc>
          <w:tcPr>
            <w:tcW w:w="835" w:type="dxa"/>
          </w:tcPr>
          <w:p w14:paraId="76896617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101E6D61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7A56E0CD" w14:textId="3D8AE5B0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Préposé de la bibliothèque</w:t>
            </w:r>
          </w:p>
        </w:tc>
        <w:tc>
          <w:tcPr>
            <w:tcW w:w="2925" w:type="dxa"/>
          </w:tcPr>
          <w:p w14:paraId="71FB0C02" w14:textId="149A6995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Entrer les livres dans le système (Avec les détails (Titre, auteur, éditeur, année de publication, nombre de pages, genre de document, etc.)).</w:t>
            </w:r>
          </w:p>
        </w:tc>
        <w:tc>
          <w:tcPr>
            <w:tcW w:w="2622" w:type="dxa"/>
          </w:tcPr>
          <w:p w14:paraId="4708AC86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6C2355" w14:paraId="7CCCA764" w14:textId="77777777" w:rsidTr="00B916D2">
        <w:trPr>
          <w:trHeight w:val="737"/>
        </w:trPr>
        <w:tc>
          <w:tcPr>
            <w:tcW w:w="835" w:type="dxa"/>
          </w:tcPr>
          <w:p w14:paraId="5D21A05D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6E11EBDF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4092ACEB" w14:textId="02D1280A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Préposé de la bibliothèque</w:t>
            </w:r>
          </w:p>
        </w:tc>
        <w:tc>
          <w:tcPr>
            <w:tcW w:w="2925" w:type="dxa"/>
          </w:tcPr>
          <w:p w14:paraId="56008438" w14:textId="2CF9AFDF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Entrer les CD dans le système (Avec les détails).</w:t>
            </w:r>
          </w:p>
        </w:tc>
        <w:tc>
          <w:tcPr>
            <w:tcW w:w="2622" w:type="dxa"/>
          </w:tcPr>
          <w:p w14:paraId="6CDD31CE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6C2355" w14:paraId="00CA85ED" w14:textId="77777777" w:rsidTr="00B916D2">
        <w:trPr>
          <w:trHeight w:val="737"/>
        </w:trPr>
        <w:tc>
          <w:tcPr>
            <w:tcW w:w="835" w:type="dxa"/>
          </w:tcPr>
          <w:p w14:paraId="523E9566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45F63D73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12A044FD" w14:textId="01DCC640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Préposé de la bibliothèque</w:t>
            </w:r>
          </w:p>
        </w:tc>
        <w:tc>
          <w:tcPr>
            <w:tcW w:w="2925" w:type="dxa"/>
          </w:tcPr>
          <w:p w14:paraId="29835A14" w14:textId="0DAE2D44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Entrer les DVD dans le système (Avec les détails).</w:t>
            </w:r>
          </w:p>
        </w:tc>
        <w:tc>
          <w:tcPr>
            <w:tcW w:w="2622" w:type="dxa"/>
          </w:tcPr>
          <w:p w14:paraId="2F2385A3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6C2355" w14:paraId="29BED7C0" w14:textId="77777777" w:rsidTr="00B916D2">
        <w:trPr>
          <w:trHeight w:val="737"/>
        </w:trPr>
        <w:tc>
          <w:tcPr>
            <w:tcW w:w="835" w:type="dxa"/>
          </w:tcPr>
          <w:p w14:paraId="7480820D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010A2C55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7E535E6A" w14:textId="6E0B3D07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Gestionnaire de système</w:t>
            </w:r>
          </w:p>
        </w:tc>
        <w:tc>
          <w:tcPr>
            <w:tcW w:w="2925" w:type="dxa"/>
          </w:tcPr>
          <w:p w14:paraId="5F5A08C9" w14:textId="403136A5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Savoir le nombre de documents empruntés chaque mois.</w:t>
            </w:r>
          </w:p>
        </w:tc>
        <w:tc>
          <w:tcPr>
            <w:tcW w:w="2622" w:type="dxa"/>
          </w:tcPr>
          <w:p w14:paraId="1C0FEB34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6C2355" w14:paraId="2E14BAD8" w14:textId="77777777" w:rsidTr="00B916D2">
        <w:trPr>
          <w:trHeight w:val="737"/>
        </w:trPr>
        <w:tc>
          <w:tcPr>
            <w:tcW w:w="835" w:type="dxa"/>
          </w:tcPr>
          <w:p w14:paraId="19679A86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369FBBE1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28F77F3B" w14:textId="3B0A3095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Gestionnaire de système</w:t>
            </w:r>
          </w:p>
        </w:tc>
        <w:tc>
          <w:tcPr>
            <w:tcW w:w="2925" w:type="dxa"/>
          </w:tcPr>
          <w:p w14:paraId="39D8C1C4" w14:textId="10F69967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Refuser les emprunts de clients avec des retards. (3 semaines pour les livres, 2 pour les CD et une pour les DVD)</w:t>
            </w:r>
          </w:p>
        </w:tc>
        <w:tc>
          <w:tcPr>
            <w:tcW w:w="2622" w:type="dxa"/>
          </w:tcPr>
          <w:p w14:paraId="4B8E530B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6C2355" w14:paraId="757E0646" w14:textId="77777777" w:rsidTr="00B916D2">
        <w:trPr>
          <w:trHeight w:val="737"/>
        </w:trPr>
        <w:tc>
          <w:tcPr>
            <w:tcW w:w="835" w:type="dxa"/>
          </w:tcPr>
          <w:p w14:paraId="6C50AEE2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6E51F9B4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59E553EB" w14:textId="5F67ACA7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2925" w:type="dxa"/>
          </w:tcPr>
          <w:p w14:paraId="4DD13D01" w14:textId="27577144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Payer les amendes sur son compte.</w:t>
            </w:r>
          </w:p>
        </w:tc>
        <w:tc>
          <w:tcPr>
            <w:tcW w:w="2622" w:type="dxa"/>
          </w:tcPr>
          <w:p w14:paraId="6F1E3902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14:paraId="645F8BEC" w14:textId="77777777" w:rsidTr="00B916D2">
        <w:trPr>
          <w:trHeight w:val="737"/>
        </w:trPr>
        <w:tc>
          <w:tcPr>
            <w:tcW w:w="835" w:type="dxa"/>
          </w:tcPr>
          <w:p w14:paraId="7EC391B4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2FB9A459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7FE2AAD7" w14:textId="60A0F513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2925" w:type="dxa"/>
          </w:tcPr>
          <w:p w14:paraId="35C1095F" w14:textId="19E6BCA9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Retourner un document.</w:t>
            </w:r>
          </w:p>
        </w:tc>
        <w:tc>
          <w:tcPr>
            <w:tcW w:w="2622" w:type="dxa"/>
          </w:tcPr>
          <w:p w14:paraId="49914060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6C2355" w14:paraId="47024579" w14:textId="77777777" w:rsidTr="00B916D2">
        <w:trPr>
          <w:trHeight w:val="737"/>
        </w:trPr>
        <w:tc>
          <w:tcPr>
            <w:tcW w:w="835" w:type="dxa"/>
          </w:tcPr>
          <w:p w14:paraId="4087CFE6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353F8B5D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61D23C56" w14:textId="43E0624E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2925" w:type="dxa"/>
          </w:tcPr>
          <w:p w14:paraId="59618901" w14:textId="12282C0C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Voir les amendes sur son compte.</w:t>
            </w:r>
          </w:p>
        </w:tc>
        <w:tc>
          <w:tcPr>
            <w:tcW w:w="2622" w:type="dxa"/>
          </w:tcPr>
          <w:p w14:paraId="0DD1DC6F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6C2355" w14:paraId="79451697" w14:textId="77777777" w:rsidTr="00B916D2">
        <w:trPr>
          <w:trHeight w:val="737"/>
        </w:trPr>
        <w:tc>
          <w:tcPr>
            <w:tcW w:w="835" w:type="dxa"/>
          </w:tcPr>
          <w:p w14:paraId="3D3000CF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759BD478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76330689" w14:textId="2A2E7671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2925" w:type="dxa"/>
          </w:tcPr>
          <w:p w14:paraId="1E8EBB38" w14:textId="53829BBA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Emprunter un document (S’il n’a pas d’amendes).</w:t>
            </w:r>
          </w:p>
        </w:tc>
        <w:tc>
          <w:tcPr>
            <w:tcW w:w="2622" w:type="dxa"/>
          </w:tcPr>
          <w:p w14:paraId="64B11A26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6C2355" w14:paraId="74FDA829" w14:textId="77777777" w:rsidTr="00B916D2">
        <w:trPr>
          <w:trHeight w:val="737"/>
        </w:trPr>
        <w:tc>
          <w:tcPr>
            <w:tcW w:w="835" w:type="dxa"/>
          </w:tcPr>
          <w:p w14:paraId="6A80A98C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64F54217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2FF54B37" w14:textId="549CFDC5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Préposé, gestionnaire, Client</w:t>
            </w:r>
          </w:p>
        </w:tc>
        <w:tc>
          <w:tcPr>
            <w:tcW w:w="2925" w:type="dxa"/>
          </w:tcPr>
          <w:p w14:paraId="7053552B" w14:textId="25C0482F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Pouvoir chercher un document par titre ou détails (auteur, éditeur, etc.).</w:t>
            </w:r>
          </w:p>
        </w:tc>
        <w:tc>
          <w:tcPr>
            <w:tcW w:w="2622" w:type="dxa"/>
          </w:tcPr>
          <w:p w14:paraId="47F74ACE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6C2355" w14:paraId="75FD7DAD" w14:textId="77777777" w:rsidTr="00B916D2">
        <w:trPr>
          <w:trHeight w:val="511"/>
        </w:trPr>
        <w:tc>
          <w:tcPr>
            <w:tcW w:w="835" w:type="dxa"/>
          </w:tcPr>
          <w:p w14:paraId="4229193E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3DBA2C2D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2A3D8D38" w14:textId="5C9DEFD7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Gestionnaire de système</w:t>
            </w:r>
          </w:p>
        </w:tc>
        <w:tc>
          <w:tcPr>
            <w:tcW w:w="2925" w:type="dxa"/>
          </w:tcPr>
          <w:p w14:paraId="165F7324" w14:textId="3206F0DC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Pouvoir générer le nombre d’amendes pas encore payées</w:t>
            </w:r>
          </w:p>
        </w:tc>
        <w:tc>
          <w:tcPr>
            <w:tcW w:w="2622" w:type="dxa"/>
          </w:tcPr>
          <w:p w14:paraId="66D0DEBA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6C2355" w:rsidRPr="006C2355" w14:paraId="5A947A2B" w14:textId="77777777" w:rsidTr="006C2355">
        <w:trPr>
          <w:trHeight w:val="511"/>
        </w:trPr>
        <w:tc>
          <w:tcPr>
            <w:tcW w:w="835" w:type="dxa"/>
            <w:shd w:val="clear" w:color="auto" w:fill="B4C6E7" w:themeFill="accent1" w:themeFillTint="66"/>
          </w:tcPr>
          <w:p w14:paraId="1C6916A8" w14:textId="77777777" w:rsidR="006C2355" w:rsidRDefault="006C2355" w:rsidP="00B916D2">
            <w:pPr>
              <w:rPr>
                <w:lang w:val="fr-CA"/>
              </w:rPr>
            </w:pPr>
          </w:p>
        </w:tc>
        <w:tc>
          <w:tcPr>
            <w:tcW w:w="1176" w:type="dxa"/>
            <w:shd w:val="clear" w:color="auto" w:fill="B4C6E7" w:themeFill="accent1" w:themeFillTint="66"/>
          </w:tcPr>
          <w:p w14:paraId="0696E854" w14:textId="77777777" w:rsidR="006C2355" w:rsidRDefault="006C2355" w:rsidP="00B916D2">
            <w:pPr>
              <w:rPr>
                <w:lang w:val="fr-CA"/>
              </w:rPr>
            </w:pPr>
          </w:p>
        </w:tc>
        <w:tc>
          <w:tcPr>
            <w:tcW w:w="1792" w:type="dxa"/>
            <w:shd w:val="clear" w:color="auto" w:fill="B4C6E7" w:themeFill="accent1" w:themeFillTint="66"/>
          </w:tcPr>
          <w:p w14:paraId="665B81F4" w14:textId="10002CCA" w:rsidR="006C2355" w:rsidRDefault="006C2355" w:rsidP="00B916D2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2925" w:type="dxa"/>
            <w:shd w:val="clear" w:color="auto" w:fill="B4C6E7" w:themeFill="accent1" w:themeFillTint="66"/>
          </w:tcPr>
          <w:p w14:paraId="5F956A9F" w14:textId="32555BAE" w:rsidR="006C2355" w:rsidRPr="006C2355" w:rsidRDefault="006C2355" w:rsidP="00B916D2">
            <w:r>
              <w:rPr>
                <w:lang w:val="fr-CA"/>
              </w:rPr>
              <w:t>Voir sa liste d’emprunts</w:t>
            </w:r>
          </w:p>
        </w:tc>
        <w:tc>
          <w:tcPr>
            <w:tcW w:w="2622" w:type="dxa"/>
            <w:shd w:val="clear" w:color="auto" w:fill="B4C6E7" w:themeFill="accent1" w:themeFillTint="66"/>
          </w:tcPr>
          <w:p w14:paraId="02282EB5" w14:textId="77777777" w:rsidR="006C2355" w:rsidRDefault="006C2355" w:rsidP="00B916D2">
            <w:pPr>
              <w:rPr>
                <w:lang w:val="fr-CA"/>
              </w:rPr>
            </w:pPr>
          </w:p>
        </w:tc>
      </w:tr>
      <w:tr w:rsidR="006C2355" w:rsidRPr="006C2355" w14:paraId="064EC313" w14:textId="77777777" w:rsidTr="006C2355">
        <w:trPr>
          <w:trHeight w:val="511"/>
        </w:trPr>
        <w:tc>
          <w:tcPr>
            <w:tcW w:w="835" w:type="dxa"/>
            <w:shd w:val="clear" w:color="auto" w:fill="B4C6E7" w:themeFill="accent1" w:themeFillTint="66"/>
          </w:tcPr>
          <w:p w14:paraId="6A59AA4D" w14:textId="77777777" w:rsidR="006C2355" w:rsidRDefault="006C2355" w:rsidP="00B916D2">
            <w:pPr>
              <w:rPr>
                <w:lang w:val="fr-CA"/>
              </w:rPr>
            </w:pPr>
          </w:p>
        </w:tc>
        <w:tc>
          <w:tcPr>
            <w:tcW w:w="1176" w:type="dxa"/>
            <w:shd w:val="clear" w:color="auto" w:fill="B4C6E7" w:themeFill="accent1" w:themeFillTint="66"/>
          </w:tcPr>
          <w:p w14:paraId="0CE74C1A" w14:textId="77777777" w:rsidR="006C2355" w:rsidRDefault="006C2355" w:rsidP="00B916D2">
            <w:pPr>
              <w:rPr>
                <w:lang w:val="fr-CA"/>
              </w:rPr>
            </w:pPr>
          </w:p>
        </w:tc>
        <w:tc>
          <w:tcPr>
            <w:tcW w:w="1792" w:type="dxa"/>
            <w:shd w:val="clear" w:color="auto" w:fill="B4C6E7" w:themeFill="accent1" w:themeFillTint="66"/>
          </w:tcPr>
          <w:p w14:paraId="205F4C27" w14:textId="351C3AF5" w:rsidR="006C2355" w:rsidRDefault="006C2355" w:rsidP="00B916D2">
            <w:pPr>
              <w:rPr>
                <w:lang w:val="fr-CA"/>
              </w:rPr>
            </w:pPr>
            <w:r>
              <w:rPr>
                <w:lang w:val="fr-CA"/>
              </w:rPr>
              <w:t>Préposé</w:t>
            </w:r>
          </w:p>
        </w:tc>
        <w:tc>
          <w:tcPr>
            <w:tcW w:w="2925" w:type="dxa"/>
            <w:shd w:val="clear" w:color="auto" w:fill="B4C6E7" w:themeFill="accent1" w:themeFillTint="66"/>
          </w:tcPr>
          <w:p w14:paraId="02F92B52" w14:textId="2C40737F" w:rsidR="006C2355" w:rsidRDefault="006C2355" w:rsidP="00B916D2">
            <w:pPr>
              <w:rPr>
                <w:lang w:val="fr-CA"/>
              </w:rPr>
            </w:pPr>
            <w:r>
              <w:rPr>
                <w:lang w:val="fr-CA"/>
              </w:rPr>
              <w:t>Enregistrer un client</w:t>
            </w:r>
          </w:p>
        </w:tc>
        <w:tc>
          <w:tcPr>
            <w:tcW w:w="2622" w:type="dxa"/>
            <w:shd w:val="clear" w:color="auto" w:fill="B4C6E7" w:themeFill="accent1" w:themeFillTint="66"/>
          </w:tcPr>
          <w:p w14:paraId="2BFF9047" w14:textId="77777777" w:rsidR="006C2355" w:rsidRDefault="006C2355" w:rsidP="00B916D2">
            <w:pPr>
              <w:rPr>
                <w:lang w:val="fr-CA"/>
              </w:rPr>
            </w:pPr>
          </w:p>
        </w:tc>
      </w:tr>
    </w:tbl>
    <w:p w14:paraId="4E13DFEE" w14:textId="19CFEE6C" w:rsidR="002A5D41" w:rsidRDefault="002A5D41" w:rsidP="002A5D41">
      <w:pPr>
        <w:pStyle w:val="Heading1"/>
        <w:rPr>
          <w:lang w:val="fr-CA"/>
        </w:rPr>
      </w:pPr>
      <w:r>
        <w:rPr>
          <w:lang w:val="fr-CA"/>
        </w:rPr>
        <w:t>Contraintes graphiques</w:t>
      </w:r>
    </w:p>
    <w:p w14:paraId="58FA75DB" w14:textId="5A74F1CA" w:rsidR="002A5D41" w:rsidRPr="000010C2" w:rsidRDefault="002A5D41" w:rsidP="002A5D41">
      <w:pPr>
        <w:rPr>
          <w:lang w:val="fr-CA"/>
        </w:rPr>
      </w:pPr>
      <w:r>
        <w:rPr>
          <w:lang w:val="fr-CA"/>
        </w:rPr>
        <w:t>Valeurs et sources d’inspiration :</w:t>
      </w:r>
      <w:r w:rsidR="000010C2">
        <w:rPr>
          <w:lang w:val="fr-CA"/>
        </w:rPr>
        <w:t xml:space="preserve"> Je veux que</w:t>
      </w:r>
      <w:r w:rsidR="00613AD6">
        <w:rPr>
          <w:lang w:val="fr-CA"/>
        </w:rPr>
        <w:t xml:space="preserve"> l’utilisation de</w:t>
      </w:r>
      <w:r w:rsidR="000010C2">
        <w:rPr>
          <w:lang w:val="fr-CA"/>
        </w:rPr>
        <w:t xml:space="preserve"> mon programme soit simple et facile.</w:t>
      </w:r>
    </w:p>
    <w:p w14:paraId="4E6161B6" w14:textId="3A355C4C" w:rsidR="002A5D41" w:rsidRDefault="002A5D41" w:rsidP="002A5D41">
      <w:pPr>
        <w:pStyle w:val="Heading1"/>
        <w:rPr>
          <w:lang w:val="fr-CA"/>
        </w:rPr>
      </w:pPr>
      <w:r>
        <w:rPr>
          <w:lang w:val="fr-CA"/>
        </w:rPr>
        <w:lastRenderedPageBreak/>
        <w:t>Contraintes techniques</w:t>
      </w:r>
    </w:p>
    <w:p w14:paraId="577287BF" w14:textId="1166C2E8" w:rsidR="002A5D41" w:rsidRDefault="002A5D41" w:rsidP="002A5D41">
      <w:pPr>
        <w:rPr>
          <w:lang w:val="fr-CA"/>
        </w:rPr>
      </w:pPr>
      <w:r>
        <w:rPr>
          <w:lang w:val="fr-CA"/>
        </w:rPr>
        <w:t xml:space="preserve">Architecture : Il </w:t>
      </w:r>
      <w:r w:rsidR="00DC67BE">
        <w:rPr>
          <w:lang w:val="fr-CA"/>
        </w:rPr>
        <w:t>n’</w:t>
      </w:r>
      <w:r>
        <w:rPr>
          <w:lang w:val="fr-CA"/>
        </w:rPr>
        <w:t xml:space="preserve">y a aucune contrainte à respecter. La solution finale sera hébergée sur </w:t>
      </w:r>
      <w:r w:rsidR="000010C2">
        <w:rPr>
          <w:lang w:val="fr-CA"/>
        </w:rPr>
        <w:t xml:space="preserve">un repo </w:t>
      </w:r>
      <w:proofErr w:type="spellStart"/>
      <w:r w:rsidR="000010C2">
        <w:rPr>
          <w:lang w:val="fr-CA"/>
        </w:rPr>
        <w:t>Github</w:t>
      </w:r>
      <w:proofErr w:type="spellEnd"/>
      <w:r>
        <w:rPr>
          <w:lang w:val="fr-CA"/>
        </w:rPr>
        <w:t>.</w:t>
      </w:r>
    </w:p>
    <w:p w14:paraId="56F509FF" w14:textId="0C74DC60" w:rsidR="002A5D41" w:rsidRDefault="002A5D41" w:rsidP="002A5D41">
      <w:pPr>
        <w:rPr>
          <w:lang w:val="fr-CA"/>
        </w:rPr>
      </w:pPr>
      <w:r>
        <w:rPr>
          <w:lang w:val="fr-CA"/>
        </w:rPr>
        <w:t xml:space="preserve">Spécificités techniques : Les appareils visés seront des ordinateurs. </w:t>
      </w:r>
      <w:r w:rsidR="00627EB9">
        <w:rPr>
          <w:lang w:val="fr-CA"/>
        </w:rPr>
        <w:t xml:space="preserve">Ma solution utilisera </w:t>
      </w:r>
      <w:r w:rsidR="00613AD6">
        <w:rPr>
          <w:lang w:val="fr-CA"/>
        </w:rPr>
        <w:t>la base de données PostgresSQL</w:t>
      </w:r>
      <w:r w:rsidR="00627EB9">
        <w:rPr>
          <w:lang w:val="fr-CA"/>
        </w:rPr>
        <w:t>.</w:t>
      </w:r>
    </w:p>
    <w:p w14:paraId="4F1D930A" w14:textId="5B3A0EAE" w:rsidR="002A5D41" w:rsidRDefault="002A5D41" w:rsidP="002A5D41">
      <w:pPr>
        <w:pStyle w:val="Heading1"/>
        <w:rPr>
          <w:lang w:val="fr-CA"/>
        </w:rPr>
      </w:pPr>
      <w:r>
        <w:rPr>
          <w:lang w:val="fr-CA"/>
        </w:rPr>
        <w:t>Encadrement du projet</w:t>
      </w:r>
    </w:p>
    <w:p w14:paraId="1CDD910F" w14:textId="32AEB3CD" w:rsidR="002A5D41" w:rsidRDefault="002A5D41" w:rsidP="002A5D41">
      <w:pPr>
        <w:rPr>
          <w:lang w:val="fr-CA"/>
        </w:rPr>
      </w:pPr>
      <w:r>
        <w:rPr>
          <w:lang w:val="fr-CA"/>
        </w:rPr>
        <w:t>Typologie de la gestion du projet : Puisque je travaille seul, cette section m’est peu importante. Je vais travailler sur le projet quand j’ai le temps</w:t>
      </w:r>
      <w:r w:rsidR="000010C2">
        <w:rPr>
          <w:lang w:val="fr-CA"/>
        </w:rPr>
        <w:t>.</w:t>
      </w:r>
    </w:p>
    <w:p w14:paraId="141DFDD1" w14:textId="7C273FE7" w:rsidR="002A5D41" w:rsidRDefault="002A5D41" w:rsidP="002A5D41">
      <w:pPr>
        <w:pStyle w:val="Heading1"/>
        <w:rPr>
          <w:lang w:val="fr-CA"/>
        </w:rPr>
      </w:pPr>
      <w:r>
        <w:rPr>
          <w:lang w:val="fr-CA"/>
        </w:rPr>
        <w:t>Annexe</w:t>
      </w:r>
    </w:p>
    <w:p w14:paraId="08CB76EF" w14:textId="79E6E406" w:rsidR="000010C2" w:rsidRPr="000010C2" w:rsidRDefault="00B916D2" w:rsidP="000010C2">
      <w:pPr>
        <w:rPr>
          <w:lang w:val="fr-CA"/>
        </w:rPr>
      </w:pPr>
      <w:r w:rsidRPr="006C2355">
        <w:rPr>
          <w:noProof/>
          <w:shd w:val="clear" w:color="auto" w:fill="B4C6E7" w:themeFill="accent1" w:themeFillTint="66"/>
        </w:rPr>
        <w:drawing>
          <wp:inline distT="0" distB="0" distL="0" distR="0" wp14:anchorId="179621CA" wp14:editId="027D8DBC">
            <wp:extent cx="5943600" cy="2397760"/>
            <wp:effectExtent l="76200" t="76200" r="76200" b="787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  <a:solidFill>
                      <a:schemeClr val="accent1">
                        <a:lumMod val="40000"/>
                        <a:lumOff val="60000"/>
                      </a:schemeClr>
                    </a:solidFill>
                    <a:ln w="7620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0010C2" w:rsidRPr="00001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A1"/>
    <w:rsid w:val="000010C2"/>
    <w:rsid w:val="0003383C"/>
    <w:rsid w:val="00087E64"/>
    <w:rsid w:val="002A5D41"/>
    <w:rsid w:val="00587EA1"/>
    <w:rsid w:val="00613AD6"/>
    <w:rsid w:val="00625235"/>
    <w:rsid w:val="00627EB9"/>
    <w:rsid w:val="006C2355"/>
    <w:rsid w:val="00B916D2"/>
    <w:rsid w:val="00D17CCF"/>
    <w:rsid w:val="00DC67BE"/>
    <w:rsid w:val="00E0339C"/>
    <w:rsid w:val="00E2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1823"/>
  <w15:chartTrackingRefBased/>
  <w15:docId w15:val="{7F4D5944-7819-45DE-A0C1-C2801F70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0C2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A5D4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5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2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52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McLovin3/MathieuFord_Trans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05BCD-DC62-4AFA-BE4A-9C6E751B9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Mathieu</dc:creator>
  <cp:keywords/>
  <dc:description/>
  <cp:lastModifiedBy>Ford Mathieu</cp:lastModifiedBy>
  <cp:revision>8</cp:revision>
  <dcterms:created xsi:type="dcterms:W3CDTF">2022-02-14T14:18:00Z</dcterms:created>
  <dcterms:modified xsi:type="dcterms:W3CDTF">2022-03-13T21:48:00Z</dcterms:modified>
</cp:coreProperties>
</file>