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5618" w14:textId="77777777" w:rsidR="008256ED" w:rsidRDefault="008256ED" w:rsidP="008256ED">
      <w:pPr>
        <w:rPr>
          <w:b/>
        </w:rPr>
      </w:pPr>
      <w:r>
        <w:rPr>
          <w:b/>
        </w:rPr>
        <w:t>Table S1. Additional chemical concentrations in our study sites.</w:t>
      </w:r>
    </w:p>
    <w:p w14:paraId="2DD0BC2C" w14:textId="77777777" w:rsidR="008256ED" w:rsidRDefault="008256ED" w:rsidP="008256ED"/>
    <w:tbl>
      <w:tblPr>
        <w:tblW w:w="11340" w:type="dxa"/>
        <w:tblInd w:w="-995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980"/>
        <w:gridCol w:w="2610"/>
        <w:gridCol w:w="2880"/>
      </w:tblGrid>
      <w:tr w:rsidR="008256ED" w14:paraId="2F54F00A" w14:textId="77777777" w:rsidTr="008256ED">
        <w:tc>
          <w:tcPr>
            <w:tcW w:w="3870" w:type="dxa"/>
          </w:tcPr>
          <w:p w14:paraId="3BCFBB93" w14:textId="77777777" w:rsidR="008256ED" w:rsidRDefault="008256ED" w:rsidP="006D69EC">
            <w:pPr>
              <w:spacing w:line="360" w:lineRule="auto"/>
              <w:jc w:val="center"/>
            </w:pPr>
            <w:bookmarkStart w:id="0" w:name="_GoBack"/>
            <w:bookmarkEnd w:id="0"/>
          </w:p>
        </w:tc>
        <w:tc>
          <w:tcPr>
            <w:tcW w:w="1980" w:type="dxa"/>
          </w:tcPr>
          <w:p w14:paraId="2B5BDD35" w14:textId="77777777" w:rsidR="008256ED" w:rsidRDefault="008256ED" w:rsidP="006D69EC">
            <w:pPr>
              <w:spacing w:line="360" w:lineRule="auto"/>
              <w:jc w:val="center"/>
            </w:pPr>
            <w:r>
              <w:t>Lake Mendota</w:t>
            </w:r>
          </w:p>
        </w:tc>
        <w:tc>
          <w:tcPr>
            <w:tcW w:w="2610" w:type="dxa"/>
          </w:tcPr>
          <w:p w14:paraId="7E41F5D2" w14:textId="77777777" w:rsidR="008256ED" w:rsidRDefault="008256ED" w:rsidP="006D69EC">
            <w:pPr>
              <w:spacing w:line="360" w:lineRule="auto"/>
              <w:jc w:val="center"/>
            </w:pPr>
            <w:r>
              <w:t>Trout Bog Epilimnion</w:t>
            </w:r>
          </w:p>
        </w:tc>
        <w:tc>
          <w:tcPr>
            <w:tcW w:w="2880" w:type="dxa"/>
          </w:tcPr>
          <w:p w14:paraId="438062A3" w14:textId="77777777" w:rsidR="008256ED" w:rsidRDefault="008256ED" w:rsidP="006D69EC">
            <w:pPr>
              <w:spacing w:line="360" w:lineRule="auto"/>
              <w:jc w:val="center"/>
            </w:pPr>
            <w:r>
              <w:t>Trout Bog Hypolimnion</w:t>
            </w:r>
          </w:p>
        </w:tc>
      </w:tr>
      <w:tr w:rsidR="008256ED" w14:paraId="199EE9E5" w14:textId="77777777" w:rsidTr="008256ED">
        <w:tc>
          <w:tcPr>
            <w:tcW w:w="3870" w:type="dxa"/>
          </w:tcPr>
          <w:p w14:paraId="68898DE4" w14:textId="77777777" w:rsidR="008256ED" w:rsidRDefault="008256ED" w:rsidP="006D69EC">
            <w:pPr>
              <w:spacing w:line="360" w:lineRule="auto"/>
            </w:pPr>
            <w:r>
              <w:t>Chloride (ppm)</w:t>
            </w:r>
          </w:p>
        </w:tc>
        <w:tc>
          <w:tcPr>
            <w:tcW w:w="1980" w:type="dxa"/>
          </w:tcPr>
          <w:p w14:paraId="00155101" w14:textId="77777777" w:rsidR="008256ED" w:rsidRDefault="008256ED" w:rsidP="006D69EC">
            <w:pPr>
              <w:spacing w:line="360" w:lineRule="auto"/>
              <w:jc w:val="center"/>
            </w:pPr>
            <w:r>
              <w:t>44.51 (4.48)</w:t>
            </w:r>
          </w:p>
        </w:tc>
        <w:tc>
          <w:tcPr>
            <w:tcW w:w="2610" w:type="dxa"/>
          </w:tcPr>
          <w:p w14:paraId="4CD1396D" w14:textId="77777777" w:rsidR="008256ED" w:rsidRDefault="008256ED" w:rsidP="006D69EC">
            <w:pPr>
              <w:spacing w:line="360" w:lineRule="auto"/>
              <w:jc w:val="center"/>
            </w:pPr>
            <w:r>
              <w:t>0.24 (0.08)</w:t>
            </w:r>
          </w:p>
        </w:tc>
        <w:tc>
          <w:tcPr>
            <w:tcW w:w="2880" w:type="dxa"/>
          </w:tcPr>
          <w:p w14:paraId="1194EEEE" w14:textId="77777777" w:rsidR="008256ED" w:rsidRDefault="008256ED" w:rsidP="006D69EC">
            <w:pPr>
              <w:spacing w:line="360" w:lineRule="auto"/>
              <w:jc w:val="center"/>
            </w:pPr>
            <w:r>
              <w:t>0.29 (0.09)</w:t>
            </w:r>
          </w:p>
        </w:tc>
      </w:tr>
      <w:tr w:rsidR="008256ED" w14:paraId="14ECC9FF" w14:textId="77777777" w:rsidTr="008256ED">
        <w:tc>
          <w:tcPr>
            <w:tcW w:w="3870" w:type="dxa"/>
          </w:tcPr>
          <w:p w14:paraId="007FA9F9" w14:textId="77777777" w:rsidR="008256ED" w:rsidRDefault="008256ED" w:rsidP="006D69EC">
            <w:pPr>
              <w:spacing w:line="360" w:lineRule="auto"/>
            </w:pPr>
            <w:r>
              <w:t>Calcium (ppm)</w:t>
            </w:r>
          </w:p>
        </w:tc>
        <w:tc>
          <w:tcPr>
            <w:tcW w:w="1980" w:type="dxa"/>
          </w:tcPr>
          <w:p w14:paraId="3CA85647" w14:textId="77777777" w:rsidR="008256ED" w:rsidRDefault="008256ED" w:rsidP="006D69EC">
            <w:pPr>
              <w:spacing w:line="360" w:lineRule="auto"/>
              <w:jc w:val="center"/>
            </w:pPr>
            <w:r>
              <w:t>29.95 (4.93)</w:t>
            </w:r>
          </w:p>
        </w:tc>
        <w:tc>
          <w:tcPr>
            <w:tcW w:w="2610" w:type="dxa"/>
          </w:tcPr>
          <w:p w14:paraId="2102AAB4" w14:textId="77777777" w:rsidR="008256ED" w:rsidRDefault="008256ED" w:rsidP="006D69EC">
            <w:pPr>
              <w:spacing w:line="360" w:lineRule="auto"/>
              <w:jc w:val="center"/>
            </w:pPr>
            <w:r>
              <w:t>1.29 (0.48)</w:t>
            </w:r>
          </w:p>
        </w:tc>
        <w:tc>
          <w:tcPr>
            <w:tcW w:w="2880" w:type="dxa"/>
          </w:tcPr>
          <w:p w14:paraId="7E5B7036" w14:textId="77777777" w:rsidR="008256ED" w:rsidRDefault="008256ED" w:rsidP="006D69EC">
            <w:pPr>
              <w:spacing w:line="360" w:lineRule="auto"/>
              <w:jc w:val="center"/>
            </w:pPr>
            <w:r>
              <w:t>1.88 (0.37)</w:t>
            </w:r>
          </w:p>
        </w:tc>
      </w:tr>
      <w:tr w:rsidR="008256ED" w14:paraId="75A0BEB4" w14:textId="77777777" w:rsidTr="008256ED">
        <w:tc>
          <w:tcPr>
            <w:tcW w:w="3870" w:type="dxa"/>
          </w:tcPr>
          <w:p w14:paraId="5B0DF136" w14:textId="77777777" w:rsidR="008256ED" w:rsidRDefault="008256ED" w:rsidP="006D69EC">
            <w:pPr>
              <w:spacing w:line="360" w:lineRule="auto"/>
            </w:pPr>
            <w:r>
              <w:t>Magnesium (ppm)</w:t>
            </w:r>
          </w:p>
        </w:tc>
        <w:tc>
          <w:tcPr>
            <w:tcW w:w="1980" w:type="dxa"/>
          </w:tcPr>
          <w:p w14:paraId="40EB7996" w14:textId="77777777" w:rsidR="008256ED" w:rsidRDefault="008256ED" w:rsidP="006D69EC">
            <w:pPr>
              <w:spacing w:line="360" w:lineRule="auto"/>
              <w:jc w:val="center"/>
            </w:pPr>
            <w:r>
              <w:t>31.23 (2.46)</w:t>
            </w:r>
          </w:p>
        </w:tc>
        <w:tc>
          <w:tcPr>
            <w:tcW w:w="2610" w:type="dxa"/>
          </w:tcPr>
          <w:p w14:paraId="24A44895" w14:textId="77777777" w:rsidR="008256ED" w:rsidRDefault="008256ED" w:rsidP="006D69EC">
            <w:pPr>
              <w:spacing w:line="360" w:lineRule="auto"/>
              <w:jc w:val="center"/>
            </w:pPr>
            <w:r>
              <w:t>0.37 (0.13)</w:t>
            </w:r>
          </w:p>
        </w:tc>
        <w:tc>
          <w:tcPr>
            <w:tcW w:w="2880" w:type="dxa"/>
          </w:tcPr>
          <w:p w14:paraId="4D8154D8" w14:textId="77777777" w:rsidR="008256ED" w:rsidRDefault="008256ED" w:rsidP="006D69EC">
            <w:pPr>
              <w:spacing w:line="360" w:lineRule="auto"/>
              <w:jc w:val="center"/>
            </w:pPr>
            <w:r>
              <w:t>0.47 (0.07)</w:t>
            </w:r>
          </w:p>
        </w:tc>
      </w:tr>
      <w:tr w:rsidR="008256ED" w14:paraId="6D874B8D" w14:textId="77777777" w:rsidTr="008256ED">
        <w:tc>
          <w:tcPr>
            <w:tcW w:w="3870" w:type="dxa"/>
          </w:tcPr>
          <w:p w14:paraId="32C0F03C" w14:textId="77777777" w:rsidR="008256ED" w:rsidRDefault="008256ED" w:rsidP="006D69EC">
            <w:pPr>
              <w:spacing w:line="360" w:lineRule="auto"/>
            </w:pPr>
            <w:r>
              <w:t>Sodium (ppm)</w:t>
            </w:r>
          </w:p>
        </w:tc>
        <w:tc>
          <w:tcPr>
            <w:tcW w:w="1980" w:type="dxa"/>
          </w:tcPr>
          <w:p w14:paraId="2ECCF68E" w14:textId="77777777" w:rsidR="008256ED" w:rsidRDefault="008256ED" w:rsidP="006D69EC">
            <w:pPr>
              <w:spacing w:line="360" w:lineRule="auto"/>
              <w:jc w:val="center"/>
            </w:pPr>
            <w:r>
              <w:t>20.52 (2.19)</w:t>
            </w:r>
          </w:p>
        </w:tc>
        <w:tc>
          <w:tcPr>
            <w:tcW w:w="2610" w:type="dxa"/>
          </w:tcPr>
          <w:p w14:paraId="081B6760" w14:textId="77777777" w:rsidR="008256ED" w:rsidRDefault="008256ED" w:rsidP="006D69EC">
            <w:pPr>
              <w:spacing w:line="360" w:lineRule="auto"/>
              <w:jc w:val="center"/>
            </w:pPr>
            <w:r>
              <w:t>0.23 (0.09)</w:t>
            </w:r>
          </w:p>
        </w:tc>
        <w:tc>
          <w:tcPr>
            <w:tcW w:w="2880" w:type="dxa"/>
          </w:tcPr>
          <w:p w14:paraId="1E5993C9" w14:textId="77777777" w:rsidR="008256ED" w:rsidRDefault="008256ED" w:rsidP="006D69EC">
            <w:pPr>
              <w:spacing w:line="360" w:lineRule="auto"/>
              <w:jc w:val="center"/>
            </w:pPr>
            <w:r>
              <w:t>0.27 (0.06)</w:t>
            </w:r>
          </w:p>
        </w:tc>
      </w:tr>
      <w:tr w:rsidR="008256ED" w14:paraId="7EEF2A1F" w14:textId="77777777" w:rsidTr="008256ED">
        <w:tc>
          <w:tcPr>
            <w:tcW w:w="3870" w:type="dxa"/>
          </w:tcPr>
          <w:p w14:paraId="7A6A4FA3" w14:textId="77777777" w:rsidR="008256ED" w:rsidRDefault="008256ED" w:rsidP="006D69EC">
            <w:pPr>
              <w:spacing w:line="360" w:lineRule="auto"/>
            </w:pPr>
            <w:r>
              <w:t>Potassium (ppm)</w:t>
            </w:r>
          </w:p>
        </w:tc>
        <w:tc>
          <w:tcPr>
            <w:tcW w:w="1980" w:type="dxa"/>
          </w:tcPr>
          <w:p w14:paraId="5B7E2450" w14:textId="77777777" w:rsidR="008256ED" w:rsidRDefault="008256ED" w:rsidP="006D69EC">
            <w:pPr>
              <w:spacing w:line="360" w:lineRule="auto"/>
              <w:jc w:val="center"/>
            </w:pPr>
            <w:r>
              <w:t>3.06 (0.28)</w:t>
            </w:r>
          </w:p>
        </w:tc>
        <w:tc>
          <w:tcPr>
            <w:tcW w:w="2610" w:type="dxa"/>
          </w:tcPr>
          <w:p w14:paraId="1143F3E5" w14:textId="77777777" w:rsidR="008256ED" w:rsidRDefault="008256ED" w:rsidP="006D69EC">
            <w:pPr>
              <w:spacing w:line="360" w:lineRule="auto"/>
              <w:jc w:val="center"/>
            </w:pPr>
            <w:r>
              <w:t>0.59 (0.28)</w:t>
            </w:r>
          </w:p>
        </w:tc>
        <w:tc>
          <w:tcPr>
            <w:tcW w:w="2880" w:type="dxa"/>
          </w:tcPr>
          <w:p w14:paraId="76F06211" w14:textId="77777777" w:rsidR="008256ED" w:rsidRDefault="008256ED" w:rsidP="006D69EC">
            <w:pPr>
              <w:spacing w:line="360" w:lineRule="auto"/>
              <w:jc w:val="center"/>
            </w:pPr>
            <w:r>
              <w:t>0.72 (0.20)</w:t>
            </w:r>
          </w:p>
        </w:tc>
      </w:tr>
      <w:tr w:rsidR="008256ED" w14:paraId="65C5F1B2" w14:textId="77777777" w:rsidTr="008256ED">
        <w:tc>
          <w:tcPr>
            <w:tcW w:w="3870" w:type="dxa"/>
          </w:tcPr>
          <w:p w14:paraId="382FE285" w14:textId="77777777" w:rsidR="008256ED" w:rsidRDefault="008256ED" w:rsidP="006D69EC">
            <w:pPr>
              <w:spacing w:line="360" w:lineRule="auto"/>
            </w:pPr>
            <w:r>
              <w:t>Iron (ppm)</w:t>
            </w:r>
          </w:p>
        </w:tc>
        <w:tc>
          <w:tcPr>
            <w:tcW w:w="1980" w:type="dxa"/>
          </w:tcPr>
          <w:p w14:paraId="2011DA84" w14:textId="77777777" w:rsidR="008256ED" w:rsidRDefault="008256ED" w:rsidP="006D69EC">
            <w:pPr>
              <w:spacing w:line="360" w:lineRule="auto"/>
              <w:jc w:val="center"/>
            </w:pPr>
            <w:r>
              <w:t>0.01 (0.01)</w:t>
            </w:r>
          </w:p>
        </w:tc>
        <w:tc>
          <w:tcPr>
            <w:tcW w:w="2610" w:type="dxa"/>
          </w:tcPr>
          <w:p w14:paraId="67F8B764" w14:textId="77777777" w:rsidR="008256ED" w:rsidRDefault="008256ED" w:rsidP="006D69EC">
            <w:pPr>
              <w:spacing w:line="360" w:lineRule="auto"/>
              <w:jc w:val="center"/>
            </w:pPr>
            <w:r>
              <w:t>0.29 (0.15)</w:t>
            </w:r>
          </w:p>
        </w:tc>
        <w:tc>
          <w:tcPr>
            <w:tcW w:w="2880" w:type="dxa"/>
          </w:tcPr>
          <w:p w14:paraId="4BA0756F" w14:textId="77777777" w:rsidR="008256ED" w:rsidRDefault="008256ED" w:rsidP="006D69EC">
            <w:pPr>
              <w:spacing w:line="360" w:lineRule="auto"/>
              <w:jc w:val="center"/>
            </w:pPr>
            <w:r>
              <w:t>0.47 (0.10)</w:t>
            </w:r>
          </w:p>
        </w:tc>
      </w:tr>
      <w:tr w:rsidR="008256ED" w14:paraId="73003033" w14:textId="77777777" w:rsidTr="008256ED">
        <w:tc>
          <w:tcPr>
            <w:tcW w:w="3870" w:type="dxa"/>
          </w:tcPr>
          <w:p w14:paraId="75D639B7" w14:textId="77777777" w:rsidR="008256ED" w:rsidRDefault="008256ED" w:rsidP="006D69EC">
            <w:pPr>
              <w:spacing w:line="360" w:lineRule="auto"/>
            </w:pPr>
            <w:r>
              <w:t>Manganese (ppm)</w:t>
            </w:r>
          </w:p>
        </w:tc>
        <w:tc>
          <w:tcPr>
            <w:tcW w:w="1980" w:type="dxa"/>
          </w:tcPr>
          <w:p w14:paraId="36710B94" w14:textId="77777777" w:rsidR="008256ED" w:rsidRDefault="008256ED" w:rsidP="006D69EC">
            <w:pPr>
              <w:spacing w:line="360" w:lineRule="auto"/>
              <w:jc w:val="center"/>
            </w:pPr>
            <w:r>
              <w:t>0.01 (0.02)</w:t>
            </w:r>
          </w:p>
        </w:tc>
        <w:tc>
          <w:tcPr>
            <w:tcW w:w="2610" w:type="dxa"/>
          </w:tcPr>
          <w:p w14:paraId="29D60E66" w14:textId="77777777" w:rsidR="008256ED" w:rsidRDefault="008256ED" w:rsidP="006D69EC">
            <w:pPr>
              <w:spacing w:line="360" w:lineRule="auto"/>
              <w:jc w:val="center"/>
            </w:pPr>
            <w:r>
              <w:t>0.08 (0.08)</w:t>
            </w:r>
          </w:p>
        </w:tc>
        <w:tc>
          <w:tcPr>
            <w:tcW w:w="2880" w:type="dxa"/>
          </w:tcPr>
          <w:p w14:paraId="13F32C89" w14:textId="77777777" w:rsidR="008256ED" w:rsidRDefault="008256ED" w:rsidP="006D69EC">
            <w:pPr>
              <w:spacing w:line="360" w:lineRule="auto"/>
              <w:jc w:val="center"/>
            </w:pPr>
            <w:r>
              <w:t>0.10 (0.14)</w:t>
            </w:r>
          </w:p>
        </w:tc>
      </w:tr>
    </w:tbl>
    <w:p w14:paraId="694609B7" w14:textId="77777777" w:rsidR="008256ED" w:rsidRDefault="008256ED" w:rsidP="008256ED"/>
    <w:p w14:paraId="129B6CB9" w14:textId="77777777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D"/>
    <w:rsid w:val="00576C40"/>
    <w:rsid w:val="008256ED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BE3D"/>
  <w15:chartTrackingRefBased/>
  <w15:docId w15:val="{91FBE814-6AFA-41DF-9A9A-3AAECC62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256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2018-06-05T16:12:00Z</dcterms:created>
  <dcterms:modified xsi:type="dcterms:W3CDTF">2018-06-05T16:13:00Z</dcterms:modified>
</cp:coreProperties>
</file>