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14DE" w14:textId="77777777" w:rsidR="003E6683" w:rsidRDefault="003E6683" w:rsidP="003E6683">
      <w:pPr>
        <w:rPr>
          <w:b/>
        </w:rPr>
      </w:pPr>
      <w:r>
        <w:rPr>
          <w:b/>
        </w:rPr>
        <w:t>Table S2. Statistics from genome assembly and binning</w:t>
      </w:r>
    </w:p>
    <w:tbl>
      <w:tblPr>
        <w:tblpPr w:leftFromText="180" w:rightFromText="180" w:horzAnchor="margin" w:tblpXSpec="center" w:tblpY="435"/>
        <w:tblW w:w="12158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2585"/>
        <w:gridCol w:w="2672"/>
        <w:gridCol w:w="2667"/>
      </w:tblGrid>
      <w:tr w:rsidR="003E6683" w14:paraId="4D32B280" w14:textId="77777777" w:rsidTr="003E6683">
        <w:trPr>
          <w:trHeight w:val="427"/>
        </w:trPr>
        <w:tc>
          <w:tcPr>
            <w:tcW w:w="4234" w:type="dxa"/>
          </w:tcPr>
          <w:p w14:paraId="66E43B73" w14:textId="77777777" w:rsidR="003E6683" w:rsidRDefault="003E6683" w:rsidP="003E6683"/>
        </w:tc>
        <w:tc>
          <w:tcPr>
            <w:tcW w:w="2585" w:type="dxa"/>
          </w:tcPr>
          <w:p w14:paraId="5CC98A76" w14:textId="77777777" w:rsidR="003E6683" w:rsidRDefault="003E6683" w:rsidP="003E6683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3E6683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3E6683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3E6683">
        <w:trPr>
          <w:trHeight w:val="458"/>
        </w:trPr>
        <w:tc>
          <w:tcPr>
            <w:tcW w:w="4234" w:type="dxa"/>
          </w:tcPr>
          <w:p w14:paraId="2CF6C479" w14:textId="77777777" w:rsidR="003E6683" w:rsidRDefault="003E6683" w:rsidP="003E6683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3E6683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77777777" w:rsidR="003E6683" w:rsidRDefault="003E6683" w:rsidP="003E6683">
            <w:pPr>
              <w:jc w:val="center"/>
            </w:pPr>
            <w:r>
              <w:t>45</w:t>
            </w:r>
          </w:p>
        </w:tc>
        <w:tc>
          <w:tcPr>
            <w:tcW w:w="2667" w:type="dxa"/>
          </w:tcPr>
          <w:p w14:paraId="222B805F" w14:textId="77777777" w:rsidR="003E6683" w:rsidRDefault="003E6683" w:rsidP="003E6683">
            <w:pPr>
              <w:jc w:val="center"/>
            </w:pPr>
            <w:r>
              <w:t>45</w:t>
            </w:r>
          </w:p>
        </w:tc>
      </w:tr>
      <w:tr w:rsidR="003E6683" w14:paraId="4C3B5C35" w14:textId="77777777" w:rsidTr="003E6683">
        <w:trPr>
          <w:trHeight w:val="473"/>
        </w:trPr>
        <w:tc>
          <w:tcPr>
            <w:tcW w:w="4234" w:type="dxa"/>
          </w:tcPr>
          <w:p w14:paraId="678432E7" w14:textId="77777777" w:rsidR="003E6683" w:rsidRDefault="003E6683" w:rsidP="003E6683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3E6683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3E6683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3E6683">
            <w:pPr>
              <w:jc w:val="center"/>
            </w:pPr>
            <w:r>
              <w:t>May 2007 – Aug. 2009</w:t>
            </w:r>
          </w:p>
        </w:tc>
      </w:tr>
      <w:tr w:rsidR="003E6683" w14:paraId="1D6AC7EC" w14:textId="77777777" w:rsidTr="003E6683">
        <w:trPr>
          <w:trHeight w:val="458"/>
        </w:trPr>
        <w:tc>
          <w:tcPr>
            <w:tcW w:w="4234" w:type="dxa"/>
          </w:tcPr>
          <w:p w14:paraId="1C4D2902" w14:textId="77777777" w:rsidR="003E6683" w:rsidRDefault="003E6683" w:rsidP="003E6683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3E6683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3E6683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3E6683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3E6683" w14:paraId="0B265205" w14:textId="77777777" w:rsidTr="003E6683">
        <w:trPr>
          <w:trHeight w:val="458"/>
        </w:trPr>
        <w:tc>
          <w:tcPr>
            <w:tcW w:w="4234" w:type="dxa"/>
          </w:tcPr>
          <w:p w14:paraId="248473D1" w14:textId="77777777" w:rsidR="003E6683" w:rsidRDefault="003E6683" w:rsidP="003E6683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3E6683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3E6683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3E6683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3E6683">
        <w:trPr>
          <w:trHeight w:val="458"/>
        </w:trPr>
        <w:tc>
          <w:tcPr>
            <w:tcW w:w="4234" w:type="dxa"/>
          </w:tcPr>
          <w:p w14:paraId="58254E86" w14:textId="77777777" w:rsidR="003E6683" w:rsidRDefault="003E6683" w:rsidP="003E6683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3E6683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3E6683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3E6683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3E6683">
        <w:trPr>
          <w:trHeight w:val="458"/>
        </w:trPr>
        <w:tc>
          <w:tcPr>
            <w:tcW w:w="4234" w:type="dxa"/>
          </w:tcPr>
          <w:p w14:paraId="10B2E3EC" w14:textId="77777777" w:rsidR="003E6683" w:rsidRDefault="003E6683" w:rsidP="003E6683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3E6683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3E6683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3E6683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3E6683">
        <w:trPr>
          <w:trHeight w:val="473"/>
        </w:trPr>
        <w:tc>
          <w:tcPr>
            <w:tcW w:w="4234" w:type="dxa"/>
          </w:tcPr>
          <w:p w14:paraId="16C19704" w14:textId="77777777" w:rsidR="003E6683" w:rsidRDefault="003E6683" w:rsidP="003E6683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3E6683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3E6683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3E6683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3E6683">
        <w:trPr>
          <w:trHeight w:val="466"/>
        </w:trPr>
        <w:tc>
          <w:tcPr>
            <w:tcW w:w="4234" w:type="dxa"/>
          </w:tcPr>
          <w:p w14:paraId="4B7E3BD4" w14:textId="77777777" w:rsidR="003E6683" w:rsidRDefault="003E6683" w:rsidP="003E6683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3E6683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3E6683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3E6683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>
      <w:bookmarkStart w:id="0" w:name="_GoBack"/>
      <w:bookmarkEnd w:id="0"/>
    </w:p>
    <w:sectPr w:rsidR="00F513F6" w:rsidSect="00426301">
      <w:footerReference w:type="default" r:id="rId4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3E668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3E6683"/>
    <w:rsid w:val="00576C40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2018-06-05T16:13:00Z</dcterms:created>
  <dcterms:modified xsi:type="dcterms:W3CDTF">2018-06-05T16:14:00Z</dcterms:modified>
</cp:coreProperties>
</file>