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legal-disclaimer-and-terms-of-use"/>
    <w:p>
      <w:pPr>
        <w:pStyle w:val="Heading1"/>
      </w:pPr>
      <w:r>
        <w:t xml:space="preserve">LEGAL DISCLAIMER AND TERMS OF USE</w:t>
      </w:r>
    </w:p>
    <w:p>
      <w:pPr>
        <w:pStyle w:val="FirstParagraph"/>
      </w:pPr>
      <w:r>
        <w:rPr>
          <w:bCs/>
          <w:b/>
        </w:rPr>
        <w:t xml:space="preserve">Last Updated:</w:t>
      </w:r>
      <w:r>
        <w:t xml:space="preserve"> </w:t>
      </w:r>
      <w:r>
        <w:t xml:space="preserve">January 20, 2026</w:t>
      </w:r>
    </w:p>
    <w:p>
      <w:pPr>
        <w:pStyle w:val="Body Text"/>
      </w:pPr>
      <w:r>
        <w:rPr>
          <w:bCs/>
          <w:b/>
        </w:rPr>
        <w:t xml:space="preserve">Website Name:</w:t>
      </w:r>
      <w:r>
        <w:t xml:space="preserve"> </w:t>
      </w:r>
      <w:r>
        <w:t xml:space="preserve">Allegations of Bribery</w:t>
      </w:r>
      <w:r>
        <w:t xml:space="preserve"> </w:t>
      </w:r>
      <w:r>
        <w:rPr>
          <w:bCs/>
          <w:b/>
        </w:rPr>
        <w:t xml:space="preserve">Location of Operations:</w:t>
      </w:r>
      <w:r>
        <w:t xml:space="preserve"> </w:t>
      </w:r>
      <w:r>
        <w:t xml:space="preserve">Akron, Ohio</w:t>
      </w:r>
    </w:p>
    <w:bookmarkStart w:id="20" w:name="X6850bc51014bc38a0203b41d3ac6fdb5c56994a"/>
    <w:p>
      <w:pPr>
        <w:pStyle w:val="Heading2"/>
      </w:pPr>
      <w:r>
        <w:t xml:space="preserve">1. GENERAL INFORMATION AND ACCEPTANCE OF TERMS</w:t>
      </w:r>
    </w:p>
    <w:p>
      <w:pPr>
        <w:pStyle w:val="FirstParagraph"/>
      </w:pPr>
      <w:r>
        <w:t xml:space="preserve">Welcome to Allegations of Bribery (the</w:t>
      </w:r>
      <w:r>
        <w:t xml:space="preserve"> </w:t>
      </w:r>
      <w:r>
        <w:t xml:space="preserve">“</w:t>
      </w:r>
      <w:r>
        <w:t xml:space="preserve">Website</w:t>
      </w:r>
      <w:r>
        <w:t xml:space="preserve">”</w:t>
      </w:r>
      <w:r>
        <w:t xml:space="preserve">). This Website serves as a platform for users to blog, share stories, provide information, and upload documents concerning alleged bribery, corruption, or illegal activities involving public officials. By accessing, browsing, or contributing to this Website, you acknowledge that you have read, understood, and agree to be bound by this Legal Disclaimer and Terms of Use.</w:t>
      </w:r>
    </w:p>
    <w:bookmarkEnd w:id="20"/>
    <w:bookmarkStart w:id="21" w:name="X958ea94b8b0b2887ecf4a762f9cec380e90c394"/>
    <w:p>
      <w:pPr>
        <w:pStyle w:val="Heading2"/>
      </w:pPr>
      <w:r>
        <w:t xml:space="preserve">2. IMMUNITY UNDER SECTION 230 OF THE COMMUNICATIONS DECENCY ACT</w:t>
      </w:r>
    </w:p>
    <w:p>
      <w:pPr>
        <w:pStyle w:val="FirstParagraph"/>
      </w:pPr>
      <w:r>
        <w:rPr>
          <w:bCs/>
          <w:b/>
        </w:rPr>
        <w:t xml:space="preserve">PLEASE READ THIS SECTION CAREFULLY.</w:t>
      </w:r>
    </w:p>
    <w:p>
      <w:pPr>
        <w:pStyle w:val="Body Text"/>
      </w:pPr>
      <w:r>
        <w:t xml:space="preserve">Allegations of Bribery is a provider of an</w:t>
      </w:r>
      <w:r>
        <w:t xml:space="preserve"> </w:t>
      </w:r>
      <w:r>
        <w:t xml:space="preserve">“</w:t>
      </w:r>
      <w:r>
        <w:t xml:space="preserve">interactive computer service</w:t>
      </w:r>
      <w:r>
        <w:t xml:space="preserve">”</w:t>
      </w:r>
      <w:r>
        <w:t xml:space="preserve"> </w:t>
      </w:r>
      <w:r>
        <w:t xml:space="preserve">as defined under the Communications Decency Act of 1996, 47 U.S.C. § 230. The content found on this Website, including but not limited to blog posts, comments, uploaded documents, and forum discussions, is primarily</w:t>
      </w:r>
      <w:r>
        <w:t xml:space="preserve"> </w:t>
      </w:r>
      <w:r>
        <w:t xml:space="preserve">“</w:t>
      </w:r>
      <w:r>
        <w:t xml:space="preserve">user-generated content.</w:t>
      </w:r>
      <w:r>
        <w:t xml:space="preserve">”</w:t>
      </w:r>
    </w:p>
    <w:p>
      <w:pPr>
        <w:pStyle w:val="Body Text"/>
      </w:pPr>
      <w:r>
        <w:t xml:space="preserve">Pursuant to</w:t>
      </w:r>
      <w:r>
        <w:t xml:space="preserve"> </w:t>
      </w:r>
      <w:r>
        <w:rPr>
          <w:bCs/>
          <w:b/>
        </w:rPr>
        <w:t xml:space="preserve">47 U.S.C. § 230(c)(1)</w:t>
      </w:r>
      <w:r>
        <w:t xml:space="preserve">:</w:t>
      </w:r>
      <w:r>
        <w:t xml:space="preserve"> </w:t>
      </w:r>
      <w:r>
        <w:t xml:space="preserve">&gt;</w:t>
      </w:r>
      <w:r>
        <w:t xml:space="preserve"> </w:t>
      </w:r>
      <w:r>
        <w:t xml:space="preserve">“</w:t>
      </w:r>
      <w:r>
        <w:t xml:space="preserve">No provider or user of an interactive computer service shall be treated as the publisher or speaker of any information provided by another information content provider.</w:t>
      </w:r>
      <w:r>
        <w:t xml:space="preserve">”</w:t>
      </w:r>
    </w:p>
    <w:p>
      <w:pPr>
        <w:pStyle w:val="Body Text"/>
      </w:pPr>
      <w:r>
        <w:t xml:space="preserve">Allegations of Bribery, its operators, owners, and affiliates are</w:t>
      </w:r>
      <w:r>
        <w:t xml:space="preserve"> </w:t>
      </w:r>
      <w:r>
        <w:rPr>
          <w:bCs/>
          <w:b/>
        </w:rPr>
        <w:t xml:space="preserve">not</w:t>
      </w:r>
      <w:r>
        <w:t xml:space="preserve"> </w:t>
      </w:r>
      <w:r>
        <w:t xml:space="preserve">the publishers or speakers of any information, allegations, or documents submitted by users. We are immune from liability regarding claims of defamation, libel, privacy invasion, negligence, or other torts arising from content created or submitted by third parties.</w:t>
      </w:r>
    </w:p>
    <w:bookmarkEnd w:id="21"/>
    <w:bookmarkStart w:id="22" w:name="no-endorsement-or-verification-of-facts"/>
    <w:p>
      <w:pPr>
        <w:pStyle w:val="Heading2"/>
      </w:pPr>
      <w:r>
        <w:t xml:space="preserve">3. NO ENDORSEMENT OR VERIFICATION OF FACTS</w:t>
      </w:r>
    </w:p>
    <w:p>
      <w:pPr>
        <w:pStyle w:val="FirstParagraph"/>
      </w:pPr>
      <w:r>
        <w:t xml:space="preserve">The Website acts solely as a passive conduit for the distribution of user-submitted information.</w:t>
      </w:r>
      <w:r>
        <w:t xml:space="preserve"> </w:t>
      </w:r>
      <w:r>
        <w:t xml:space="preserve">*</w:t>
      </w:r>
      <w:r>
        <w:t xml:space="preserve"> </w:t>
      </w:r>
      <w:r>
        <w:rPr>
          <w:bCs/>
          <w:b/>
        </w:rPr>
        <w:t xml:space="preserve">No Verification:</w:t>
      </w:r>
      <w:r>
        <w:t xml:space="preserve"> </w:t>
      </w:r>
      <w:r>
        <w:t xml:space="preserve">We do not investigate, verify, or corroborate the accuracy, truthfulness, or completeness of any allegations, stories, or documents posted by users.</w:t>
      </w:r>
      <w:r>
        <w:t xml:space="preserve"> </w:t>
      </w:r>
      <w:r>
        <w:t xml:space="preserve">*</w:t>
      </w:r>
      <w:r>
        <w:t xml:space="preserve"> </w:t>
      </w:r>
      <w:r>
        <w:rPr>
          <w:bCs/>
          <w:b/>
        </w:rPr>
        <w:t xml:space="preserve">No Endorsement:</w:t>
      </w:r>
      <w:r>
        <w:t xml:space="preserve"> </w:t>
      </w:r>
      <w:r>
        <w:t xml:space="preserve">The publication of any content on this Website does not constitute an endorsement, agreement, or support of the views, claims, or allegations expressed therein.</w:t>
      </w:r>
      <w:r>
        <w:t xml:space="preserve"> </w:t>
      </w:r>
      <w:r>
        <w:t xml:space="preserve">*</w:t>
      </w:r>
      <w:r>
        <w:t xml:space="preserve"> </w:t>
      </w:r>
      <w:r>
        <w:rPr>
          <w:bCs/>
          <w:b/>
        </w:rPr>
        <w:t xml:space="preserve">“</w:t>
      </w:r>
      <w:r>
        <w:rPr>
          <w:bCs/>
          <w:b/>
        </w:rPr>
        <w:t xml:space="preserve">As Is</w:t>
      </w:r>
      <w:r>
        <w:rPr>
          <w:bCs/>
          <w:b/>
        </w:rPr>
        <w:t xml:space="preserve">”</w:t>
      </w:r>
      <w:r>
        <w:rPr>
          <w:bCs/>
          <w:b/>
        </w:rPr>
        <w:t xml:space="preserve"> </w:t>
      </w:r>
      <w:r>
        <w:rPr>
          <w:bCs/>
          <w:b/>
        </w:rPr>
        <w:t xml:space="preserve">Basis:</w:t>
      </w:r>
      <w:r>
        <w:t xml:space="preserve"> </w:t>
      </w:r>
      <w:r>
        <w:t xml:space="preserve">All content is provided</w:t>
      </w:r>
      <w:r>
        <w:t xml:space="preserve"> </w:t>
      </w:r>
      <w:r>
        <w:t xml:space="preserve">“</w:t>
      </w:r>
      <w:r>
        <w:t xml:space="preserve">as is</w:t>
      </w:r>
      <w:r>
        <w:t xml:space="preserve">”</w:t>
      </w:r>
      <w:r>
        <w:t xml:space="preserve"> </w:t>
      </w:r>
      <w:r>
        <w:t xml:space="preserve">without warranty of any kind. We make no representations regarding the reliability or validity of any evidence or claims presented by users.</w:t>
      </w:r>
    </w:p>
    <w:bookmarkEnd w:id="22"/>
    <w:bookmarkStart w:id="24" w:name="Xfbf32ac6b835bfb3ae8741c30a5932ed52af34e"/>
    <w:p>
      <w:pPr>
        <w:pStyle w:val="Heading2"/>
      </w:pPr>
      <w:r>
        <w:t xml:space="preserve">4. USER RESPONSIBILITY: DEFAMATION, LIBEL, AND ACCURACY</w:t>
      </w:r>
    </w:p>
    <w:p>
      <w:pPr>
        <w:pStyle w:val="FirstParagraph"/>
      </w:pPr>
      <w:r>
        <w:t xml:space="preserve">Users are solely responsible for the content they submit, upload, or post to Allegations of Bribery. You must ensure that your contributions are factually accurate.</w:t>
      </w:r>
    </w:p>
    <w:bookmarkStart w:id="23" w:name="warning-regarding-ohio-defamation-law"/>
    <w:p>
      <w:pPr>
        <w:pStyle w:val="Heading3"/>
      </w:pPr>
      <w:r>
        <w:t xml:space="preserve">Warning Regarding Ohio Defamation Law</w:t>
      </w:r>
    </w:p>
    <w:p>
      <w:pPr>
        <w:pStyle w:val="FirstParagraph"/>
      </w:pPr>
      <w:r>
        <w:t xml:space="preserve">Users are expressly warned that posting false information that harms the reputation of another person or entity may result in legal liability for</w:t>
      </w:r>
      <w:r>
        <w:t xml:space="preserve"> </w:t>
      </w:r>
      <w:r>
        <w:rPr>
          <w:bCs/>
          <w:b/>
        </w:rPr>
        <w:t xml:space="preserve">Defamation, Libel, or Slander</w:t>
      </w:r>
      <w:r>
        <w:t xml:space="preserve"> </w:t>
      </w:r>
      <w:r>
        <w:t xml:space="preserve">under Ohio law (see</w:t>
      </w:r>
      <w:r>
        <w:t xml:space="preserve"> </w:t>
      </w:r>
      <w:r>
        <w:rPr>
          <w:bCs/>
          <w:b/>
        </w:rPr>
        <w:t xml:space="preserve">Ohio Revised Code Chapter 2739</w:t>
      </w:r>
      <w:r>
        <w:t xml:space="preserve">).</w:t>
      </w:r>
    </w:p>
    <w:p>
      <w:pPr>
        <w:numPr>
          <w:ilvl w:val="0"/>
          <w:numId w:val="1001"/>
        </w:numPr>
        <w:pStyle w:val="Compact"/>
      </w:pPr>
      <w:r>
        <w:rPr>
          <w:bCs/>
          <w:b/>
        </w:rPr>
        <w:t xml:space="preserve">Truth as a Defense:</w:t>
      </w:r>
      <w:r>
        <w:t xml:space="preserve"> </w:t>
      </w:r>
      <w:r>
        <w:t xml:space="preserve">Under Ohio Revised Code § 2739.02, truth is a complete defense to an action for libel or slander. However, the burden of proving the truth of an allegation often falls on the person making the statement.</w:t>
      </w:r>
    </w:p>
    <w:p>
      <w:pPr>
        <w:numPr>
          <w:ilvl w:val="0"/>
          <w:numId w:val="1001"/>
        </w:numPr>
        <w:pStyle w:val="Compact"/>
      </w:pPr>
      <w:r>
        <w:rPr>
          <w:bCs/>
          <w:b/>
        </w:rPr>
        <w:t xml:space="preserve">Per Se Defamation:</w:t>
      </w:r>
      <w:r>
        <w:t xml:space="preserve"> </w:t>
      </w:r>
      <w:r>
        <w:t xml:space="preserve">Accusations of criminal activity (such as bribery or corruption) or conduct incompatible with one’s professional duties may be considered defamation</w:t>
      </w:r>
      <w:r>
        <w:t xml:space="preserve"> </w:t>
      </w:r>
      <w:r>
        <w:rPr>
          <w:iCs/>
          <w:i/>
        </w:rPr>
        <w:t xml:space="preserve">per se</w:t>
      </w:r>
      <w:r>
        <w:t xml:space="preserve"> </w:t>
      </w:r>
      <w:r>
        <w:t xml:space="preserve">in Ohio, meaning damages may be presumed if the statement is false.</w:t>
      </w:r>
    </w:p>
    <w:p>
      <w:pPr>
        <w:numPr>
          <w:ilvl w:val="0"/>
          <w:numId w:val="1001"/>
        </w:numPr>
        <w:pStyle w:val="Compact"/>
      </w:pPr>
      <w:r>
        <w:rPr>
          <w:bCs/>
          <w:b/>
        </w:rPr>
        <w:t xml:space="preserve">Liability:</w:t>
      </w:r>
      <w:r>
        <w:t xml:space="preserve"> </w:t>
      </w:r>
      <w:r>
        <w:t xml:space="preserve">You agree to personally indemnify and hold harmless Allegations of Bribery, its owners, and operators from any claims, damages, losses, liabilities, and expenses (including legal fees) arising out of or relating to any content you submit that is alleged to be defamatory, false, or infringing on the rights of others.</w:t>
      </w:r>
    </w:p>
    <w:bookmarkEnd w:id="23"/>
    <w:bookmarkEnd w:id="24"/>
    <w:bookmarkStart w:id="25" w:name="right-to-remove-content"/>
    <w:p>
      <w:pPr>
        <w:pStyle w:val="Heading2"/>
      </w:pPr>
      <w:r>
        <w:t xml:space="preserve">5. RIGHT TO REMOVE CONTENT</w:t>
      </w:r>
    </w:p>
    <w:p>
      <w:pPr>
        <w:pStyle w:val="FirstParagraph"/>
      </w:pPr>
      <w:r>
        <w:t xml:space="preserve">While Allegations of Bribery assumes no duty to monitor user content, we reserve the express right, at our sole discretion, to review, edit, move, or delete any content, document, or post at any time without notice. We may remove content that:</w:t>
      </w:r>
      <w:r>
        <w:t xml:space="preserve"> </w:t>
      </w:r>
      <w:r>
        <w:t xml:space="preserve">* Violates these Terms of Use;</w:t>
      </w:r>
      <w:r>
        <w:t xml:space="preserve"> </w:t>
      </w:r>
      <w:r>
        <w:t xml:space="preserve">* Is deemed abusive, harassing, or threatening;</w:t>
      </w:r>
      <w:r>
        <w:t xml:space="preserve"> </w:t>
      </w:r>
      <w:r>
        <w:t xml:space="preserve">* Is clearly spam or irrelevant;</w:t>
      </w:r>
      <w:r>
        <w:t xml:space="preserve"> </w:t>
      </w:r>
      <w:r>
        <w:t xml:space="preserve">* Is subject to a valid court order or legal request; or</w:t>
      </w:r>
      <w:r>
        <w:t xml:space="preserve"> </w:t>
      </w:r>
      <w:r>
        <w:t xml:space="preserve">* We otherwise find objectionable for any reason.</w:t>
      </w:r>
    </w:p>
    <w:p>
      <w:pPr>
        <w:pStyle w:val="Body Text"/>
      </w:pPr>
      <w:r>
        <w:t xml:space="preserve">The exercise of this right does not create a duty to monitor the Website nor does it waive our immunity under Section 230 of the Communications Decency Act.</w:t>
      </w:r>
    </w:p>
    <w:bookmarkEnd w:id="25"/>
    <w:bookmarkStart w:id="26" w:name="no-attorney-client-relationship"/>
    <w:p>
      <w:pPr>
        <w:pStyle w:val="Heading2"/>
      </w:pPr>
      <w:r>
        <w:t xml:space="preserve">6. NO ATTORNEY-CLIENT RELATIONSHIP</w:t>
      </w:r>
    </w:p>
    <w:p>
      <w:pPr>
        <w:pStyle w:val="FirstParagraph"/>
      </w:pPr>
      <w:r>
        <w:t xml:space="preserve">The material contained on Allegations of Bribery is for informational purposes only.</w:t>
      </w:r>
      <w:r>
        <w:t xml:space="preserve"> </w:t>
      </w:r>
      <w:r>
        <w:t xml:space="preserve">*</w:t>
      </w:r>
      <w:r>
        <w:t xml:space="preserve"> </w:t>
      </w:r>
      <w:r>
        <w:rPr>
          <w:bCs/>
          <w:b/>
        </w:rPr>
        <w:t xml:space="preserve">Not Legal Advice:</w:t>
      </w:r>
      <w:r>
        <w:t xml:space="preserve"> </w:t>
      </w:r>
      <w:r>
        <w:t xml:space="preserve">Nothing on this Website constitutes legal advice. The stories, documents, and discussions regarding laws, corruption, or public officials should not be relied upon as a substitute for consultation with a qualified attorney.</w:t>
      </w:r>
      <w:r>
        <w:t xml:space="preserve"> </w:t>
      </w:r>
      <w:r>
        <w:t xml:space="preserve">*</w:t>
      </w:r>
      <w:r>
        <w:t xml:space="preserve"> </w:t>
      </w:r>
      <w:r>
        <w:rPr>
          <w:bCs/>
          <w:b/>
        </w:rPr>
        <w:t xml:space="preserve">No Relationship:</w:t>
      </w:r>
      <w:r>
        <w:t xml:space="preserve"> </w:t>
      </w:r>
      <w:r>
        <w:t xml:space="preserve">Your use of the Website, submission of documents, or communication with the site operators does not create an attorney-client relationship.</w:t>
      </w:r>
    </w:p>
    <w:bookmarkEnd w:id="26"/>
    <w:bookmarkStart w:id="27" w:name="Xf3dc1d43051cb9ecf0e53bed49df5cf2e076409"/>
    <w:p>
      <w:pPr>
        <w:pStyle w:val="Heading2"/>
      </w:pPr>
      <w:r>
        <w:t xml:space="preserve">7. DIGITAL MILLENNIUM COPYRIGHT ACT (DMCA) COMPLIANCE</w:t>
      </w:r>
    </w:p>
    <w:p>
      <w:pPr>
        <w:pStyle w:val="FirstParagraph"/>
      </w:pPr>
      <w:r>
        <w:t xml:space="preserve">Allegations of Bribery respects the intellectual property rights of others. It is our policy to respond to clear notices of alleged copyright infringement in compliance with the Digital Millennium Copyright Act (DMCA).</w:t>
      </w:r>
    </w:p>
    <w:p>
      <w:pPr>
        <w:pStyle w:val="Body Text"/>
      </w:pPr>
      <w:r>
        <w:t xml:space="preserve">If you believe that your work has been copied and posted on this Website in a way that constitutes copyright infringement, please provide our Designated Copyright Agent with the following information:</w:t>
      </w:r>
      <w:r>
        <w:t xml:space="preserve"> </w:t>
      </w:r>
      <w:r>
        <w:t xml:space="preserve">1. An electronic or physical signature of the person authorized to act on behalf of the owner of the copyright interest;</w:t>
      </w:r>
      <w:r>
        <w:t xml:space="preserve"> </w:t>
      </w:r>
      <w:r>
        <w:t xml:space="preserve">2. A description of the copyrighted work that you claim has been infringed;</w:t>
      </w:r>
      <w:r>
        <w:t xml:space="preserve"> </w:t>
      </w:r>
      <w:r>
        <w:t xml:space="preserve">3. A description of where the material that you claim is infringing is located on the Website (URLs are preferred);</w:t>
      </w:r>
      <w:r>
        <w:t xml:space="preserve"> </w:t>
      </w:r>
      <w:r>
        <w:t xml:space="preserve">4. Your address, telephone number, and email address;</w:t>
      </w:r>
      <w:r>
        <w:t xml:space="preserve"> </w:t>
      </w:r>
      <w:r>
        <w:t xml:space="preserve">5. A written statement by you that you have a good faith belief that the disputed use is not authorized by the copyright owner, its agent, or the law;</w:t>
      </w:r>
      <w:r>
        <w:t xml:space="preserve"> </w:t>
      </w:r>
      <w:r>
        <w:t xml:space="preserve">6. A statement by you, made under penalty of perjury, that the above information in your notice is accurate and that you are the copyright owner or authorized to act on the copyright owner’s behalf.</w:t>
      </w:r>
    </w:p>
    <w:p>
      <w:pPr>
        <w:pStyle w:val="Body Text"/>
      </w:pPr>
      <w:r>
        <w:rPr>
          <w:bCs/>
          <w:b/>
        </w:rPr>
        <w:t xml:space="preserve">Designated Agent Contact:</w:t>
      </w:r>
      <w:r>
        <w:t xml:space="preserve"> </w:t>
      </w:r>
      <w:r>
        <w:t xml:space="preserve">[Insert Email/Contact for DMCA Agent]</w:t>
      </w:r>
    </w:p>
    <w:bookmarkEnd w:id="27"/>
    <w:bookmarkStart w:id="28" w:name="governing-law-and-jurisdiction"/>
    <w:p>
      <w:pPr>
        <w:pStyle w:val="Heading2"/>
      </w:pPr>
      <w:r>
        <w:t xml:space="preserve">8. GOVERNING LAW AND JURISDICTION</w:t>
      </w:r>
    </w:p>
    <w:p>
      <w:pPr>
        <w:pStyle w:val="FirstParagraph"/>
      </w:pPr>
      <w:r>
        <w:t xml:space="preserve">This Legal Disclaimer and any disputes arising out of or related to the use of Allegations of Bribery shall be governed by and construed in accordance with the laws of the</w:t>
      </w:r>
      <w:r>
        <w:t xml:space="preserve"> </w:t>
      </w:r>
      <w:r>
        <w:rPr>
          <w:bCs/>
          <w:b/>
        </w:rPr>
        <w:t xml:space="preserve">State of Ohio</w:t>
      </w:r>
      <w:r>
        <w:t xml:space="preserve">, without regard to its conflict of law principles.</w:t>
      </w:r>
    </w:p>
    <w:p>
      <w:pPr>
        <w:pStyle w:val="Body Text"/>
      </w:pPr>
      <w:r>
        <w:t xml:space="preserve">By using this Website, you consent to the exclusive jurisdiction and venue of the state and federal courts located in</w:t>
      </w:r>
      <w:r>
        <w:t xml:space="preserve"> </w:t>
      </w:r>
      <w:r>
        <w:rPr>
          <w:bCs/>
          <w:b/>
        </w:rPr>
        <w:t xml:space="preserve">Summit County, Ohio</w:t>
      </w:r>
      <w:r>
        <w:t xml:space="preserve">, for any legal proceedings related to this Website.</w:t>
      </w:r>
    </w:p>
    <w:bookmarkEnd w:id="28"/>
    <w:bookmarkEnd w:id="29"/>
    <w:sectPr>
      <w:headerReference r:id="rId9" w:type="default"/>
      <w:footerReference r:id="rId10"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Style w:val="Hyperlink"/>
        <w:color w:val="4B5563"/>
        <w:sz w:val="20"/>
        <w:szCs w:val="20"/>
        <w:u w:val="single"/>
      </w:rPr>
      <w:t xml:space="preserve">https://www.cetient.com/research/5e796f7f-b265-4954-a058-e73b3e7d9d2a</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color w:val="4B5563"/>
        <w:sz w:val="20"/>
        <w:szCs w:val="20"/>
      </w:rPr>
      <w:t xml:space="preserve">Exported by Cetient Legal Research AI </w:t>
    </w:r>
    <w:r>
      <w:rPr>
        <w:rStyle w:val="Hyperlink"/>
        <w:color w:val="4B5563"/>
        <w:sz w:val="20"/>
        <w:szCs w:val="20"/>
        <w:u w:val="single"/>
      </w:rPr>
      <w:t xml:space="preserve">https://www.cetient.com</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Normal" w:type="paragraph">
    <w:name w:val="Normal"/>
    <w:next w:val="Normal"/>
    <w:qFormat/>
    <w:pPr>
      <w:spacing w:after="0" w:before="0" w:line="480"/>
    </w:pPr>
    <w:rPr>
      <w:rFonts w:ascii="Times New Roman" w:cs="Times New Roman" w:eastAsia="Times New Roman" w:hAnsi="Times New Roman"/>
      <w:sz w:val="24"/>
      <w:szCs w:val="24"/>
    </w:rPr>
  </w:style>
  <w:style w:styleId="Body Text" w:type="paragraph">
    <w:name w:val="Body Text"/>
    <w:next w:val="Body Text"/>
    <w:qFormat/>
    <w:pPr>
      <w:spacing w:after="0" w:before="0" w:line="480"/>
    </w:pPr>
    <w:rPr>
      <w:rFonts w:ascii="Times New Roman" w:cs="Times New Roman" w:eastAsia="Times New Roman" w:hAnsi="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2026-01-20T22:45:10Z</dcterms:created>
  <dcterms:modified xsi:type="dcterms:W3CDTF">2026-01-20T22:45:10Z</dcterms:modified>
</cp:coreProperties>
</file>

<file path=docProps/custom.xml><?xml version="1.0" encoding="utf-8"?>
<Properties xmlns="http://schemas.openxmlformats.org/officeDocument/2006/custom-properties" xmlns:vt="http://schemas.openxmlformats.org/officeDocument/2006/docPropsVTypes"/>
</file>