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49" w:rsidRDefault="00202E49" w:rsidP="00202E49">
      <w:pPr>
        <w:spacing w:after="0"/>
        <w:ind w:left="1416" w:hanging="1416"/>
        <w:rPr>
          <w:sz w:val="20"/>
          <w:lang w:val="es-MX"/>
        </w:rPr>
      </w:pPr>
    </w:p>
    <w:tbl>
      <w:tblPr>
        <w:tblStyle w:val="Tabladelista2-nfasis5"/>
        <w:tblW w:w="9894" w:type="dxa"/>
        <w:tblLook w:val="04A0" w:firstRow="1" w:lastRow="0" w:firstColumn="1" w:lastColumn="0" w:noHBand="0" w:noVBand="1"/>
      </w:tblPr>
      <w:tblGrid>
        <w:gridCol w:w="9894"/>
      </w:tblGrid>
      <w:tr w:rsidR="00202E49" w:rsidTr="00BB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</w:tcPr>
          <w:p w:rsidR="00202E49" w:rsidRPr="008A1785" w:rsidRDefault="00844C01" w:rsidP="008A1785">
            <w:pPr>
              <w:spacing w:after="0"/>
              <w:ind w:left="1416" w:hanging="1416"/>
              <w:jc w:val="both"/>
              <w:rPr>
                <w:rFonts w:ascii="Arial" w:hAnsi="Arial" w:cs="Arial"/>
                <w:noProof/>
                <w:color w:val="4472C4" w:themeColor="accent5"/>
                <w:sz w:val="36"/>
                <w:lang w:val="es-MX"/>
              </w:rPr>
            </w:pPr>
            <w:r>
              <w:rPr>
                <w:rFonts w:ascii="Arial" w:hAnsi="Arial" w:cs="Arial"/>
                <w:color w:val="4472C4" w:themeColor="accent5"/>
                <w:szCs w:val="18"/>
                <w:lang w:val="es-MX"/>
              </w:rPr>
              <w:t>Información Personal</w:t>
            </w:r>
          </w:p>
          <w:p w:rsidR="001E785F" w:rsidRDefault="001E785F" w:rsidP="00202E49">
            <w:pPr>
              <w:spacing w:after="60"/>
              <w:rPr>
                <w:rFonts w:ascii="Arial" w:hAnsi="Arial" w:cs="Arial"/>
                <w:noProof/>
                <w:w w:val="99"/>
                <w:sz w:val="20"/>
                <w:szCs w:val="20"/>
                <w:u w:color="7F7F7F"/>
                <w:lang w:val="es-MX" w:eastAsia="es-MX"/>
              </w:rPr>
            </w:pPr>
          </w:p>
          <w:p w:rsidR="00202E49" w:rsidRPr="00202E49" w:rsidRDefault="008E71C0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8E71C0">
              <w:rPr>
                <w:rFonts w:ascii="Arial" w:hAnsi="Arial" w:cs="Arial"/>
                <w:noProof/>
                <w:w w:val="99"/>
                <w:sz w:val="20"/>
                <w:szCs w:val="20"/>
                <w:u w:color="7F7F7F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4583430</wp:posOffset>
                  </wp:positionH>
                  <wp:positionV relativeFrom="paragraph">
                    <wp:posOffset>59055</wp:posOffset>
                  </wp:positionV>
                  <wp:extent cx="1437640" cy="1154430"/>
                  <wp:effectExtent l="8255" t="0" r="0" b="0"/>
                  <wp:wrapSquare wrapText="bothSides"/>
                  <wp:docPr id="2" name="Imagen 2" descr="C:\Users\Alan\Documents\Documentos\IMG_20200218_2257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an\Documents\Documentos\IMG_20200218_22574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25" t="7534" r="21431" b="6591"/>
                          <a:stretch/>
                        </pic:blipFill>
                        <pic:spPr bwMode="auto">
                          <a:xfrm rot="16200000">
                            <a:off x="0" y="0"/>
                            <a:ext cx="1437640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02E49"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Nombre</w:t>
            </w:r>
            <w:r w:rsidR="00202E49"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Alan Ríos Romero</w:t>
            </w:r>
            <w:r w:rsidR="00202E49"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ab/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Dirección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Alejandro de Humbolot #101 col. Fovis</w:t>
            </w:r>
            <w:r w:rsidR="005962ED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s</w:t>
            </w:r>
            <w:bookmarkStart w:id="0" w:name="_GoBack"/>
            <w:bookmarkEnd w:id="0"/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ste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Entidad federativa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Guanajuato</w:t>
            </w:r>
            <w:r w:rsidR="003E6B0E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Municipio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B061BF">
              <w:rPr>
                <w:rFonts w:ascii="Arial" w:hAnsi="Arial" w:cs="Arial"/>
                <w:b w:val="0"/>
                <w:sz w:val="20"/>
                <w:szCs w:val="20"/>
                <w:lang w:val="es-MX"/>
              </w:rPr>
              <w:t>Celaya</w:t>
            </w:r>
            <w:r w:rsidR="003E6B0E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</w:t>
            </w:r>
            <w:r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stado C</w:t>
            </w: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ivil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Soltero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Edad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31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 años</w:t>
            </w:r>
          </w:p>
          <w:p w:rsidR="00202E49" w:rsidRPr="00202E49" w:rsidRDefault="00202E49" w:rsidP="00202E49">
            <w:pPr>
              <w:spacing w:after="60" w:line="240" w:lineRule="atLeast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Correo electrónico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al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lan.rios.romero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@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gmail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.com</w:t>
            </w:r>
          </w:p>
          <w:p w:rsidR="00202E49" w:rsidRPr="00202E49" w:rsidRDefault="00202E49" w:rsidP="00202E49">
            <w:pPr>
              <w:spacing w:after="60" w:line="240" w:lineRule="atLeast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Tel.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461 180 45 89</w:t>
            </w:r>
          </w:p>
          <w:p w:rsidR="00202E49" w:rsidRDefault="00202E49" w:rsidP="00BB11A3">
            <w:pPr>
              <w:pStyle w:val="Encabezadodetabladecontenido"/>
              <w:spacing w:before="0" w:line="240" w:lineRule="auto"/>
              <w:outlineLvl w:val="0"/>
              <w:rPr>
                <w:noProof/>
                <w:sz w:val="22"/>
                <w:szCs w:val="22"/>
                <w:lang w:val="es-MX" w:eastAsia="es-MX"/>
              </w:rPr>
            </w:pPr>
          </w:p>
        </w:tc>
      </w:tr>
    </w:tbl>
    <w:p w:rsidR="00202E49" w:rsidRPr="00A56945" w:rsidRDefault="00202E49" w:rsidP="00202E49">
      <w:pPr>
        <w:pStyle w:val="Encabezadodetabladecontenido"/>
        <w:spacing w:before="0" w:line="240" w:lineRule="auto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>Perfil</w:t>
      </w:r>
    </w:p>
    <w:p w:rsidR="00202E49" w:rsidRPr="00A56945" w:rsidRDefault="00202E49" w:rsidP="00202E49">
      <w:pPr>
        <w:pStyle w:val="Encabezadodetabladecontenido"/>
        <w:spacing w:before="0" w:line="240" w:lineRule="auto"/>
        <w:outlineLvl w:val="0"/>
        <w:rPr>
          <w:b w:val="0"/>
          <w:color w:val="auto"/>
          <w:sz w:val="22"/>
          <w:szCs w:val="22"/>
          <w:lang w:val="es-ES"/>
        </w:rPr>
      </w:pPr>
    </w:p>
    <w:p w:rsidR="00131299" w:rsidRPr="00131299" w:rsidRDefault="005E4B55" w:rsidP="00965E7E">
      <w:pPr>
        <w:pStyle w:val="Encabezadodetabladecontenido"/>
        <w:tabs>
          <w:tab w:val="right" w:pos="9498"/>
        </w:tabs>
        <w:spacing w:before="0" w:line="240" w:lineRule="auto"/>
        <w:ind w:right="-9"/>
        <w:jc w:val="both"/>
        <w:outlineLvl w:val="0"/>
        <w:rPr>
          <w:rFonts w:ascii="Arial" w:hAnsi="Arial" w:cs="Arial"/>
          <w:b w:val="0"/>
          <w:color w:val="auto"/>
          <w:sz w:val="20"/>
          <w:szCs w:val="20"/>
          <w:lang w:val="es-ES"/>
        </w:rPr>
      </w:pPr>
      <w:r>
        <w:rPr>
          <w:rFonts w:ascii="Arial" w:hAnsi="Arial" w:cs="Arial"/>
          <w:b w:val="0"/>
          <w:color w:val="auto"/>
          <w:sz w:val="20"/>
          <w:szCs w:val="20"/>
          <w:lang w:val="es-ES"/>
        </w:rPr>
        <w:t>Profesionista</w:t>
      </w:r>
      <w:r w:rsidR="00131299" w:rsidRPr="00131299">
        <w:rPr>
          <w:rFonts w:ascii="Arial" w:hAnsi="Arial" w:cs="Arial"/>
          <w:b w:val="0"/>
          <w:color w:val="auto"/>
          <w:sz w:val="20"/>
          <w:szCs w:val="20"/>
          <w:lang w:val="es-ES"/>
        </w:rPr>
        <w:t xml:space="preserve"> </w:t>
      </w:r>
      <w:r>
        <w:rPr>
          <w:rFonts w:ascii="Arial" w:hAnsi="Arial" w:cs="Arial"/>
          <w:b w:val="0"/>
          <w:color w:val="auto"/>
          <w:sz w:val="20"/>
          <w:szCs w:val="20"/>
          <w:lang w:val="es-ES"/>
        </w:rPr>
        <w:t xml:space="preserve">con una </w:t>
      </w:r>
      <w:r w:rsidR="00131299" w:rsidRPr="00131299">
        <w:rPr>
          <w:rFonts w:ascii="Arial" w:hAnsi="Arial" w:cs="Arial"/>
          <w:b w:val="0"/>
          <w:color w:val="auto"/>
          <w:sz w:val="20"/>
          <w:szCs w:val="20"/>
          <w:lang w:val="es-ES"/>
        </w:rPr>
        <w:t>maestría en ciencias en Instrumentación y Control con la capacidad de desarrollar conocimiento nuevo, así como aplicar métodos y teorías modernas para diseñar y construir dispositivos electrónicos inteligentes de medición, control y automatización a partir de un análisis preciso del problema. De igual manera con la capacidad y habilidad para:</w:t>
      </w:r>
    </w:p>
    <w:p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Generar soluciones innovadoras que aporten valor agregado a las demandas específicas de las empresas del sector industrial y comercial.</w:t>
      </w:r>
    </w:p>
    <w:p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 y desarrollar tecnología propia que contribuya a reducir la dependencia de otros países.</w:t>
      </w:r>
    </w:p>
    <w:p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Diseñar, dirigir y desarrollar proyectos de investigación básica o aplicada.</w:t>
      </w:r>
    </w:p>
    <w:p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Para elaborar documentos científico y tecnológico (artículos, manuales, libros, patentes, etc.)</w:t>
      </w:r>
    </w:p>
    <w:p w:rsidR="00844C01" w:rsidRPr="00844C01" w:rsidRDefault="00202E49" w:rsidP="00844C01">
      <w:pPr>
        <w:pStyle w:val="Encabezadodetabladecontenido"/>
        <w:spacing w:before="0" w:line="240" w:lineRule="auto"/>
        <w:outlineLvl w:val="0"/>
        <w:rPr>
          <w:sz w:val="22"/>
          <w:szCs w:val="22"/>
          <w:lang w:val="es-ES"/>
        </w:rPr>
      </w:pPr>
      <w:r w:rsidRPr="00844C01">
        <w:rPr>
          <w:sz w:val="22"/>
          <w:szCs w:val="22"/>
          <w:lang w:val="es-ES"/>
        </w:rPr>
        <w:t>Formación académica</w:t>
      </w:r>
    </w:p>
    <w:p w:rsidR="00844C01" w:rsidRPr="00844C01" w:rsidRDefault="00844C01" w:rsidP="00844C01">
      <w:pPr>
        <w:pStyle w:val="Sinespaciado"/>
        <w:rPr>
          <w:lang w:val="es-ES" w:eastAsia="es-ES_tradnl"/>
        </w:rPr>
      </w:pPr>
    </w:p>
    <w:p w:rsidR="00131299" w:rsidRPr="00131299" w:rsidRDefault="00131299" w:rsidP="00131299">
      <w:pPr>
        <w:spacing w:after="0"/>
        <w:rPr>
          <w:rFonts w:ascii="Arial" w:hAnsi="Arial" w:cs="Arial"/>
          <w:b/>
          <w:sz w:val="20"/>
          <w:szCs w:val="22"/>
        </w:rPr>
      </w:pPr>
      <w:r>
        <w:rPr>
          <w:b/>
          <w:sz w:val="20"/>
          <w:szCs w:val="22"/>
        </w:rPr>
        <w:t>2009</w:t>
      </w:r>
      <w:r w:rsidRPr="00131299">
        <w:rPr>
          <w:b/>
          <w:sz w:val="20"/>
          <w:szCs w:val="22"/>
        </w:rPr>
        <w:t xml:space="preserve">- </w:t>
      </w:r>
      <w:r>
        <w:rPr>
          <w:b/>
          <w:sz w:val="20"/>
          <w:szCs w:val="22"/>
        </w:rPr>
        <w:t>2014</w:t>
      </w:r>
      <w:r w:rsidRPr="00131299">
        <w:rPr>
          <w:sz w:val="20"/>
          <w:szCs w:val="22"/>
        </w:rPr>
        <w:t xml:space="preserve"> </w:t>
      </w:r>
      <w:r w:rsidRPr="00A56945">
        <w:rPr>
          <w:sz w:val="22"/>
          <w:szCs w:val="22"/>
        </w:rPr>
        <w:tab/>
      </w:r>
      <w:r w:rsidRPr="00131299">
        <w:rPr>
          <w:rFonts w:ascii="Arial" w:hAnsi="Arial" w:cs="Arial"/>
          <w:b/>
          <w:sz w:val="20"/>
          <w:szCs w:val="22"/>
        </w:rPr>
        <w:t xml:space="preserve">Educación superior </w:t>
      </w:r>
      <w:r w:rsidR="00ED5763">
        <w:rPr>
          <w:rFonts w:ascii="Arial" w:hAnsi="Arial" w:cs="Arial"/>
          <w:b/>
          <w:sz w:val="20"/>
          <w:szCs w:val="22"/>
        </w:rPr>
        <w:t>(titulado)</w:t>
      </w:r>
    </w:p>
    <w:p w:rsidR="00131299" w:rsidRPr="00131299" w:rsidRDefault="00131299" w:rsidP="00131299">
      <w:pPr>
        <w:spacing w:after="0"/>
        <w:ind w:left="708" w:firstLine="708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>Instituto Tecnológico de Celaya.</w:t>
      </w:r>
    </w:p>
    <w:p w:rsidR="00131299" w:rsidRPr="00131299" w:rsidRDefault="00131299" w:rsidP="00131299">
      <w:pPr>
        <w:spacing w:after="0"/>
        <w:ind w:left="1416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 xml:space="preserve">Egresado Ingeniero en Mecatrónica con especialidad en Automatización y Diseño de Sistemas Mecatrónicos. </w:t>
      </w:r>
    </w:p>
    <w:p w:rsidR="00131299" w:rsidRPr="00131299" w:rsidRDefault="00131299" w:rsidP="00131299">
      <w:pPr>
        <w:spacing w:after="0"/>
        <w:ind w:left="1416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>Celaya, Guanajuato.</w:t>
      </w:r>
    </w:p>
    <w:p w:rsidR="00131299" w:rsidRDefault="00131299" w:rsidP="00131299">
      <w:pPr>
        <w:spacing w:after="60"/>
        <w:rPr>
          <w:rFonts w:ascii="Arial" w:hAnsi="Arial" w:cs="Arial"/>
          <w:b/>
          <w:sz w:val="20"/>
          <w:szCs w:val="20"/>
          <w:lang w:val="es-MX"/>
        </w:rPr>
      </w:pPr>
    </w:p>
    <w:p w:rsidR="00131299" w:rsidRPr="00131299" w:rsidRDefault="00131299" w:rsidP="00131299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b/>
          <w:sz w:val="20"/>
          <w:szCs w:val="22"/>
        </w:rPr>
        <w:t>2015</w:t>
      </w:r>
      <w:r w:rsidRPr="00131299">
        <w:rPr>
          <w:b/>
          <w:sz w:val="20"/>
          <w:szCs w:val="22"/>
        </w:rPr>
        <w:t xml:space="preserve">- </w:t>
      </w:r>
      <w:r w:rsidR="00844C01">
        <w:rPr>
          <w:b/>
          <w:sz w:val="20"/>
          <w:szCs w:val="22"/>
        </w:rPr>
        <w:t>2016</w:t>
      </w:r>
      <w:r w:rsidRPr="00131299">
        <w:rPr>
          <w:sz w:val="20"/>
          <w:szCs w:val="22"/>
        </w:rPr>
        <w:t xml:space="preserve"> </w:t>
      </w:r>
      <w:r w:rsidRPr="00A56945">
        <w:rPr>
          <w:sz w:val="22"/>
          <w:szCs w:val="22"/>
        </w:rPr>
        <w:tab/>
      </w:r>
      <w:r w:rsidR="00844C01">
        <w:rPr>
          <w:rFonts w:ascii="Arial" w:hAnsi="Arial" w:cs="Arial"/>
          <w:b/>
          <w:sz w:val="20"/>
          <w:szCs w:val="22"/>
        </w:rPr>
        <w:t>Posgrado (proceso de titulación)</w:t>
      </w:r>
    </w:p>
    <w:p w:rsidR="00131299" w:rsidRPr="00844C01" w:rsidRDefault="00131299" w:rsidP="00131299">
      <w:pPr>
        <w:spacing w:after="0"/>
        <w:ind w:left="708" w:firstLine="708"/>
        <w:rPr>
          <w:rFonts w:ascii="Arial" w:hAnsi="Arial" w:cs="Arial"/>
          <w:sz w:val="20"/>
          <w:szCs w:val="20"/>
        </w:rPr>
      </w:pPr>
      <w:r w:rsidRPr="00844C01">
        <w:rPr>
          <w:rFonts w:ascii="Arial" w:hAnsi="Arial" w:cs="Arial"/>
          <w:sz w:val="20"/>
          <w:szCs w:val="20"/>
        </w:rPr>
        <w:t>Universidad Autónoma de Querétaro.</w:t>
      </w:r>
    </w:p>
    <w:p w:rsidR="00ED5763" w:rsidRPr="00844C01" w:rsidRDefault="00844C01" w:rsidP="001D71B8">
      <w:pPr>
        <w:spacing w:after="0"/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Egresado de la</w:t>
      </w:r>
      <w:r w:rsidR="00131299" w:rsidRPr="00844C01">
        <w:rPr>
          <w:rFonts w:ascii="Arial" w:hAnsi="Arial" w:cs="Arial"/>
          <w:sz w:val="20"/>
          <w:szCs w:val="20"/>
          <w:lang w:val="es-ES"/>
        </w:rPr>
        <w:t xml:space="preserve"> maestría en ciencias con línea terminal en Instrumentación y Control</w:t>
      </w:r>
      <w:r w:rsidR="00131299" w:rsidRPr="00844C01">
        <w:rPr>
          <w:rFonts w:ascii="Arial" w:hAnsi="Arial" w:cs="Arial"/>
          <w:sz w:val="20"/>
          <w:szCs w:val="20"/>
        </w:rPr>
        <w:t>.</w:t>
      </w:r>
    </w:p>
    <w:p w:rsidR="006E0E10" w:rsidRDefault="004173F1" w:rsidP="006E0E10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844C01">
        <w:rPr>
          <w:rFonts w:ascii="Arial" w:hAnsi="Arial" w:cs="Arial"/>
          <w:sz w:val="20"/>
          <w:szCs w:val="20"/>
          <w:lang w:val="es-MX"/>
        </w:rPr>
        <w:t>Santiago de Querétaro</w:t>
      </w:r>
      <w:r w:rsidR="00131299" w:rsidRPr="00844C01">
        <w:rPr>
          <w:rFonts w:ascii="Arial" w:hAnsi="Arial" w:cs="Arial"/>
          <w:sz w:val="20"/>
          <w:szCs w:val="20"/>
        </w:rPr>
        <w:t>, Querétaro.</w:t>
      </w:r>
    </w:p>
    <w:p w:rsidR="006E0E10" w:rsidRDefault="006E0E10" w:rsidP="006E0E10">
      <w:pPr>
        <w:spacing w:after="0"/>
        <w:rPr>
          <w:rFonts w:ascii="Arial" w:hAnsi="Arial" w:cs="Arial"/>
          <w:sz w:val="20"/>
          <w:szCs w:val="20"/>
        </w:rPr>
      </w:pPr>
    </w:p>
    <w:p w:rsidR="006E0E10" w:rsidRDefault="00202E49" w:rsidP="006E0E10">
      <w:pPr>
        <w:spacing w:after="0"/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</w:pPr>
      <w:r w:rsidRPr="006E0E10"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  <w:t>Habilidades / Capacidades</w:t>
      </w:r>
    </w:p>
    <w:p w:rsidR="00456AC6" w:rsidRDefault="00456AC6" w:rsidP="006E0E10">
      <w:pPr>
        <w:spacing w:after="0"/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</w:pP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Proactivo.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Autoaprendizaje.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de tomar decisiones.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Facilidad de trabajo en equipo.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Persistencia y constancia para obtener los resultados deseados.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Buena capacidad de comunicación, tanto verbal como escrita.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Apasionado por el trabajo que se desempeña.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para negociar. </w:t>
      </w:r>
    </w:p>
    <w:p w:rsid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Excelente capacidad de liderazgo.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lastRenderedPageBreak/>
        <w:t xml:space="preserve">Pensamiento crítico.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para adaptarse a los cambios. </w:t>
      </w:r>
    </w:p>
    <w:p w:rsidR="00202E49" w:rsidRPr="00345B52" w:rsidRDefault="00202E49" w:rsidP="00575B74">
      <w:pPr>
        <w:pStyle w:val="Encabezadodetabladecontenido"/>
        <w:tabs>
          <w:tab w:val="center" w:pos="3543"/>
        </w:tabs>
        <w:spacing w:before="0" w:line="240" w:lineRule="auto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ab/>
      </w:r>
    </w:p>
    <w:p w:rsidR="00992B2A" w:rsidRPr="00992B2A" w:rsidRDefault="00202E49" w:rsidP="00202E49">
      <w:pPr>
        <w:spacing w:after="0"/>
        <w:rPr>
          <w:rFonts w:ascii="Arial" w:hAnsi="Arial" w:cs="Arial"/>
          <w:b/>
          <w:sz w:val="20"/>
          <w:szCs w:val="22"/>
        </w:rPr>
      </w:pPr>
      <w:r w:rsidRPr="00992B2A">
        <w:rPr>
          <w:rFonts w:ascii="Arial" w:hAnsi="Arial" w:cs="Arial"/>
          <w:b/>
          <w:sz w:val="20"/>
          <w:szCs w:val="22"/>
        </w:rPr>
        <w:t>Manejo de software CAD y CAE</w:t>
      </w:r>
    </w:p>
    <w:p w:rsidR="00202E49" w:rsidRPr="00992B2A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n-US"/>
        </w:rPr>
      </w:pPr>
      <w:r w:rsidRPr="00992B2A">
        <w:rPr>
          <w:rFonts w:ascii="Arial" w:hAnsi="Arial" w:cs="Arial"/>
          <w:sz w:val="20"/>
          <w:szCs w:val="22"/>
          <w:lang w:val="en-US"/>
        </w:rPr>
        <w:t xml:space="preserve">Autodesk Inventor </w:t>
      </w:r>
    </w:p>
    <w:p w:rsidR="00202E49" w:rsidRPr="00CA6666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AutoCAD</w:t>
      </w:r>
    </w:p>
    <w:p w:rsidR="00202E49" w:rsidRPr="00CA6666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Ansys Workbench</w:t>
      </w:r>
    </w:p>
    <w:p w:rsidR="00202E49" w:rsidRPr="00CA6666" w:rsidRDefault="00992B2A" w:rsidP="00844C0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CATIA V5</w:t>
      </w:r>
    </w:p>
    <w:p w:rsidR="00CA6666" w:rsidRDefault="00CA6666" w:rsidP="00844C0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 xml:space="preserve">Tolerancias </w:t>
      </w:r>
      <w:r>
        <w:rPr>
          <w:rFonts w:ascii="Arial" w:hAnsi="Arial" w:cs="Arial"/>
          <w:sz w:val="20"/>
          <w:szCs w:val="22"/>
          <w:lang w:val="es-MX"/>
        </w:rPr>
        <w:t>geométricas y dimensionales.</w:t>
      </w:r>
    </w:p>
    <w:p w:rsidR="006E0E10" w:rsidRDefault="00CA6666" w:rsidP="00722D7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>Interpretación de planos.</w:t>
      </w:r>
    </w:p>
    <w:p w:rsidR="00844C01" w:rsidRPr="00722D71" w:rsidRDefault="00CA6666" w:rsidP="006E0E10">
      <w:pPr>
        <w:pStyle w:val="Prrafodelista"/>
        <w:spacing w:after="0"/>
        <w:rPr>
          <w:rFonts w:ascii="Arial" w:hAnsi="Arial" w:cs="Arial"/>
          <w:sz w:val="20"/>
          <w:szCs w:val="22"/>
          <w:lang w:val="es-MX"/>
        </w:rPr>
      </w:pPr>
      <w:r w:rsidRPr="00722D71">
        <w:rPr>
          <w:rFonts w:ascii="Arial" w:hAnsi="Arial" w:cs="Arial"/>
          <w:sz w:val="20"/>
          <w:szCs w:val="22"/>
          <w:lang w:val="es-MX"/>
        </w:rPr>
        <w:tab/>
      </w:r>
    </w:p>
    <w:p w:rsidR="00992B2A" w:rsidRPr="00BF784D" w:rsidRDefault="00202E49" w:rsidP="00202E49">
      <w:pPr>
        <w:spacing w:after="0"/>
        <w:rPr>
          <w:rFonts w:ascii="Arial" w:hAnsi="Arial" w:cs="Arial"/>
          <w:b/>
          <w:sz w:val="20"/>
          <w:szCs w:val="22"/>
        </w:rPr>
      </w:pPr>
      <w:r w:rsidRPr="00992B2A">
        <w:rPr>
          <w:rFonts w:ascii="Arial" w:hAnsi="Arial" w:cs="Arial"/>
          <w:b/>
          <w:sz w:val="20"/>
          <w:szCs w:val="22"/>
        </w:rPr>
        <w:t>Manejo de software y lenguajes de programación</w:t>
      </w:r>
    </w:p>
    <w:p w:rsidR="00BF784D" w:rsidRPr="00844C01" w:rsidRDefault="00BF784D" w:rsidP="00992B2A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2"/>
          <w:lang w:val="en-US"/>
        </w:rPr>
      </w:pPr>
      <w:r w:rsidRPr="00BF784D">
        <w:rPr>
          <w:rFonts w:ascii="Arial" w:hAnsi="Arial" w:cs="Arial"/>
          <w:sz w:val="20"/>
          <w:lang w:val="en-US"/>
        </w:rPr>
        <w:t>LabVIEW Core I y Core II</w:t>
      </w:r>
    </w:p>
    <w:p w:rsid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Matlab.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Python.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Studio 5000.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In-Sight Explorer.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PLCs (Allen Bradley (básico)).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Simulación (Automation Studio / FluidSIM Neumática / Aldec Activ-HDL / RoboDK).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robots industriales (FANUC (básico),UR (básico)).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Lenguaje C /Programación orientada a objetos C++.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Java (básico).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SolidWorks Electrical.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Autocad Electrical.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Arduino.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Microcontroladores PIC18F.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DSP (Microcontroladores Texas Instrument).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Proteus: Diseño y simulación de circuitos eléctricos y electrónicos.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Altium Designer.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Eagle PCB Design.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PCB Wizard.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lenguaje VHDL. </w:t>
      </w:r>
    </w:p>
    <w:p w:rsid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Office en todas sus modalidades (Word, Excel, Power point, etc.). </w:t>
      </w:r>
    </w:p>
    <w:p w:rsid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LaTeX.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SQLite</w:t>
      </w:r>
    </w:p>
    <w:p w:rsidR="00202E49" w:rsidRPr="00A56945" w:rsidRDefault="00202E49" w:rsidP="004173F1">
      <w:pPr>
        <w:spacing w:after="0"/>
        <w:ind w:left="1416" w:hanging="1256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</w:p>
    <w:p w:rsidR="008E71C0" w:rsidRPr="008E71C0" w:rsidRDefault="00202E49" w:rsidP="008E71C0">
      <w:pPr>
        <w:pStyle w:val="Sinespaciado"/>
        <w:rPr>
          <w:rFonts w:ascii="Arial" w:hAnsi="Arial" w:cs="Arial"/>
          <w:b/>
          <w:sz w:val="20"/>
          <w:lang w:val="es-ES"/>
        </w:rPr>
      </w:pPr>
      <w:r w:rsidRPr="008E71C0">
        <w:rPr>
          <w:rFonts w:ascii="Arial" w:hAnsi="Arial" w:cs="Arial"/>
          <w:b/>
          <w:sz w:val="20"/>
          <w:lang w:val="es-ES"/>
        </w:rPr>
        <w:t xml:space="preserve">Experiencia/Logros </w:t>
      </w:r>
    </w:p>
    <w:p w:rsidR="008E71C0" w:rsidRPr="008E71C0" w:rsidRDefault="008E71C0" w:rsidP="008E71C0">
      <w:pPr>
        <w:pStyle w:val="Sinespaciado"/>
        <w:rPr>
          <w:sz w:val="14"/>
        </w:rPr>
      </w:pPr>
    </w:p>
    <w:p w:rsidR="00711ADB" w:rsidRPr="00F66725" w:rsidRDefault="00711ADB" w:rsidP="008E71C0">
      <w:pPr>
        <w:pStyle w:val="Sinespaciado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 xml:space="preserve">Julio 2017- Diciembre 2017 </w:t>
      </w:r>
      <w:r w:rsidR="008E71C0">
        <w:rPr>
          <w:rFonts w:ascii="Arial" w:eastAsia="Arial" w:hAnsi="Arial" w:cs="Arial"/>
          <w:b/>
          <w:sz w:val="14"/>
          <w:szCs w:val="20"/>
        </w:rPr>
        <w:tab/>
      </w:r>
      <w:r w:rsidRPr="00F66725">
        <w:rPr>
          <w:rFonts w:ascii="Arial" w:eastAsia="Arial" w:hAnsi="Arial" w:cs="Arial"/>
          <w:b/>
          <w:sz w:val="20"/>
          <w:szCs w:val="20"/>
        </w:rPr>
        <w:t xml:space="preserve">CIDESI (Centro de Ingeniería y Desarrollo Industrial) </w:t>
      </w:r>
    </w:p>
    <w:p w:rsidR="00711ADB" w:rsidRPr="00F66725" w:rsidRDefault="00711ADB" w:rsidP="008E71C0">
      <w:pPr>
        <w:pStyle w:val="Sinespaciado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 xml:space="preserve">Querétaro, Querétaro </w:t>
      </w:r>
      <w:r w:rsidRPr="00F66725">
        <w:rPr>
          <w:rFonts w:ascii="Arial" w:eastAsia="Arial" w:hAnsi="Arial" w:cs="Arial"/>
          <w:b/>
          <w:sz w:val="20"/>
          <w:szCs w:val="20"/>
        </w:rPr>
        <w:tab/>
      </w:r>
      <w:r w:rsidRPr="00F66725">
        <w:rPr>
          <w:rFonts w:ascii="Arial" w:hAnsi="Arial" w:cs="Arial"/>
          <w:sz w:val="20"/>
          <w:szCs w:val="20"/>
          <w:u w:val="single" w:color="000000"/>
        </w:rPr>
        <w:t>Ingeniero de Proyecto Jr.</w:t>
      </w: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8E71C0" w:rsidRDefault="008E71C0" w:rsidP="008E71C0">
      <w:pPr>
        <w:pStyle w:val="Sinespaciado"/>
        <w:ind w:left="1440" w:firstLine="720"/>
        <w:rPr>
          <w:rFonts w:ascii="Arial" w:eastAsia="Arial" w:hAnsi="Arial" w:cs="Arial"/>
          <w:b/>
          <w:sz w:val="20"/>
          <w:szCs w:val="20"/>
        </w:rPr>
      </w:pPr>
    </w:p>
    <w:p w:rsidR="008E71C0" w:rsidRPr="008E71C0" w:rsidRDefault="00711ADB" w:rsidP="008E71C0">
      <w:pPr>
        <w:pStyle w:val="Sinespaciado"/>
        <w:ind w:left="1440" w:firstLine="720"/>
        <w:rPr>
          <w:rFonts w:ascii="Arial" w:eastAsia="Arial" w:hAnsi="Arial" w:cs="Arial"/>
          <w:b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:rsidR="00711ADB" w:rsidRPr="008E71C0" w:rsidRDefault="00913B25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Diseños</w:t>
      </w:r>
      <w:r w:rsidR="00711ADB" w:rsidRPr="008E71C0">
        <w:rPr>
          <w:rFonts w:ascii="Arial" w:hAnsi="Arial" w:cs="Arial"/>
          <w:sz w:val="20"/>
        </w:rPr>
        <w:t xml:space="preserve"> de GRAFCET para proyecto automotriz. </w:t>
      </w:r>
    </w:p>
    <w:p w:rsidR="008E71C0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Diseño eléctrico, electrónico o de programación de equipos y procesos automotriz. </w:t>
      </w:r>
    </w:p>
    <w:p w:rsidR="008E71C0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Integración eléctrica.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Levantamiento de componentes eléctricos en planta.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Realización de diagramas eléctricos.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Seguimiento de programación de PLC y HMI.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Programación de sistemas de visión artificial.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Seguimiento de puesta a punto y liberación en planta.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Contacto y trato con proveedores. </w:t>
      </w:r>
    </w:p>
    <w:p w:rsidR="00711ADB" w:rsidRPr="00913B25" w:rsidRDefault="00711ADB" w:rsidP="00913B25">
      <w:pPr>
        <w:pStyle w:val="Sinespaciado"/>
        <w:numPr>
          <w:ilvl w:val="0"/>
          <w:numId w:val="9"/>
        </w:numPr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lastRenderedPageBreak/>
        <w:t xml:space="preserve">Cotizaciones de componentes electrónicos. </w:t>
      </w:r>
    </w:p>
    <w:p w:rsidR="00711ADB" w:rsidRPr="00F66725" w:rsidRDefault="00711ADB" w:rsidP="00711ADB">
      <w:pPr>
        <w:spacing w:after="0" w:line="259" w:lineRule="auto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5D175F" w:rsidRDefault="00711ADB" w:rsidP="00711ADB">
      <w:pPr>
        <w:spacing w:after="2" w:line="255" w:lineRule="auto"/>
        <w:ind w:left="117" w:right="2829"/>
        <w:rPr>
          <w:rFonts w:ascii="Arial" w:eastAsia="Arial" w:hAnsi="Arial" w:cs="Arial"/>
          <w:b/>
          <w:sz w:val="20"/>
          <w:szCs w:val="20"/>
        </w:rPr>
      </w:pPr>
      <w:r w:rsidRPr="005D175F">
        <w:rPr>
          <w:rFonts w:ascii="Arial" w:eastAsia="Arial" w:hAnsi="Arial" w:cs="Arial"/>
          <w:b/>
          <w:sz w:val="14"/>
          <w:szCs w:val="20"/>
        </w:rPr>
        <w:t>Febrero 2018</w:t>
      </w:r>
      <w:r w:rsidR="005D175F" w:rsidRPr="005D175F">
        <w:rPr>
          <w:rFonts w:ascii="Arial" w:eastAsia="Arial" w:hAnsi="Arial" w:cs="Arial"/>
          <w:b/>
          <w:sz w:val="14"/>
          <w:szCs w:val="20"/>
        </w:rPr>
        <w:t xml:space="preserve"> –</w:t>
      </w:r>
      <w:r w:rsidRPr="005D175F">
        <w:rPr>
          <w:rFonts w:ascii="Arial" w:eastAsia="Arial" w:hAnsi="Arial" w:cs="Arial"/>
          <w:b/>
          <w:sz w:val="14"/>
          <w:szCs w:val="20"/>
        </w:rPr>
        <w:t xml:space="preserve"> </w:t>
      </w:r>
      <w:r w:rsidR="005D175F" w:rsidRPr="005D175F">
        <w:rPr>
          <w:rFonts w:ascii="Arial" w:eastAsia="Arial" w:hAnsi="Arial" w:cs="Arial"/>
          <w:b/>
          <w:sz w:val="14"/>
          <w:szCs w:val="20"/>
        </w:rPr>
        <w:t>Mayo 2018</w:t>
      </w:r>
      <w:r w:rsidRPr="005D175F">
        <w:rPr>
          <w:rFonts w:ascii="Arial" w:eastAsia="Arial" w:hAnsi="Arial" w:cs="Arial"/>
          <w:b/>
          <w:sz w:val="14"/>
          <w:szCs w:val="20"/>
        </w:rPr>
        <w:t xml:space="preserve">    </w:t>
      </w:r>
      <w:r w:rsidR="005D175F">
        <w:rPr>
          <w:rFonts w:ascii="Arial" w:eastAsia="Arial" w:hAnsi="Arial" w:cs="Arial"/>
          <w:b/>
          <w:sz w:val="20"/>
          <w:szCs w:val="20"/>
        </w:rPr>
        <w:t xml:space="preserve">  P</w:t>
      </w:r>
      <w:r w:rsidRPr="00F66725">
        <w:rPr>
          <w:rFonts w:ascii="Arial" w:eastAsia="Arial" w:hAnsi="Arial" w:cs="Arial"/>
          <w:b/>
          <w:sz w:val="20"/>
          <w:szCs w:val="20"/>
        </w:rPr>
        <w:t>r</w:t>
      </w:r>
      <w:r w:rsidR="005D175F">
        <w:rPr>
          <w:rFonts w:ascii="Arial" w:eastAsia="Arial" w:hAnsi="Arial" w:cs="Arial"/>
          <w:b/>
          <w:sz w:val="20"/>
          <w:szCs w:val="20"/>
        </w:rPr>
        <w:t xml:space="preserve">ocess Control &amp; Engineering del </w:t>
      </w:r>
      <w:r w:rsidRPr="00F66725">
        <w:rPr>
          <w:rFonts w:ascii="Arial" w:eastAsia="Arial" w:hAnsi="Arial" w:cs="Arial"/>
          <w:b/>
          <w:sz w:val="20"/>
          <w:szCs w:val="20"/>
        </w:rPr>
        <w:t xml:space="preserve">Bajío  </w:t>
      </w:r>
    </w:p>
    <w:p w:rsidR="005D175F" w:rsidRDefault="00711ADB" w:rsidP="00711ADB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  <w:r w:rsidRPr="005D175F">
        <w:rPr>
          <w:rFonts w:ascii="Arial" w:eastAsia="Arial" w:hAnsi="Arial" w:cs="Arial"/>
          <w:b/>
          <w:sz w:val="14"/>
          <w:szCs w:val="20"/>
        </w:rPr>
        <w:t xml:space="preserve">León, Guanajuato </w:t>
      </w:r>
      <w:r w:rsidRPr="00F66725">
        <w:rPr>
          <w:rFonts w:ascii="Arial" w:eastAsia="Arial" w:hAnsi="Arial" w:cs="Arial"/>
          <w:b/>
          <w:sz w:val="20"/>
          <w:szCs w:val="20"/>
        </w:rPr>
        <w:tab/>
      </w:r>
      <w:r w:rsidR="005D175F">
        <w:rPr>
          <w:rFonts w:ascii="Arial" w:eastAsia="Arial" w:hAnsi="Arial" w:cs="Arial"/>
          <w:b/>
          <w:sz w:val="20"/>
          <w:szCs w:val="20"/>
        </w:rPr>
        <w:tab/>
      </w:r>
      <w:r w:rsidRPr="00F66725">
        <w:rPr>
          <w:rFonts w:ascii="Arial" w:hAnsi="Arial" w:cs="Arial"/>
          <w:sz w:val="20"/>
          <w:szCs w:val="20"/>
          <w:u w:val="single" w:color="000000"/>
        </w:rPr>
        <w:t xml:space="preserve">Ingeniero de Proyecto </w:t>
      </w: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913B25" w:rsidRDefault="00913B25" w:rsidP="00711ADB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</w:p>
    <w:p w:rsidR="005D175F" w:rsidRPr="005D175F" w:rsidRDefault="00711ADB" w:rsidP="005D175F">
      <w:pPr>
        <w:spacing w:after="2" w:line="255" w:lineRule="auto"/>
        <w:ind w:left="1557" w:right="2829" w:firstLine="603"/>
        <w:rPr>
          <w:rFonts w:ascii="Arial" w:hAnsi="Arial" w:cs="Arial"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:rsidR="00711ADB" w:rsidRPr="00913B25" w:rsidRDefault="00913B25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>Diseño</w:t>
      </w:r>
      <w:r w:rsidR="00711ADB" w:rsidRPr="00913B25">
        <w:rPr>
          <w:rFonts w:ascii="Arial" w:hAnsi="Arial" w:cs="Arial"/>
          <w:sz w:val="20"/>
        </w:rPr>
        <w:t xml:space="preserve"> de diagramas eléctricos. </w:t>
      </w:r>
    </w:p>
    <w:p w:rsidR="00711ADB" w:rsidRPr="00913B25" w:rsidRDefault="00711ADB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Seguimiento de programación de PLC.  </w:t>
      </w:r>
    </w:p>
    <w:p w:rsidR="00711ADB" w:rsidRPr="00913B25" w:rsidRDefault="00711ADB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Contacto y trato con proveedores. </w:t>
      </w:r>
    </w:p>
    <w:p w:rsidR="00913B25" w:rsidRPr="00913B25" w:rsidRDefault="00711ADB" w:rsidP="00913B25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913B25">
        <w:rPr>
          <w:rFonts w:ascii="Arial" w:hAnsi="Arial" w:cs="Arial"/>
          <w:sz w:val="20"/>
        </w:rPr>
        <w:t xml:space="preserve">Cotizaciones de componentes electrónicos. </w:t>
      </w:r>
    </w:p>
    <w:p w:rsidR="00913B25" w:rsidRDefault="00913B25" w:rsidP="00913B25">
      <w:pPr>
        <w:pStyle w:val="Sinespaciado"/>
        <w:rPr>
          <w:rFonts w:ascii="Arial" w:hAnsi="Arial" w:cs="Arial"/>
          <w:sz w:val="20"/>
        </w:rPr>
      </w:pPr>
    </w:p>
    <w:p w:rsidR="00913B25" w:rsidRDefault="001D71B8" w:rsidP="00913B25">
      <w:pPr>
        <w:pStyle w:val="Sinespaciado"/>
        <w:rPr>
          <w:rFonts w:ascii="Arial" w:eastAsia="Arial" w:hAnsi="Arial" w:cs="Arial"/>
          <w:b/>
          <w:sz w:val="14"/>
          <w:szCs w:val="20"/>
        </w:rPr>
      </w:pPr>
      <w:r>
        <w:rPr>
          <w:rFonts w:ascii="Arial" w:eastAsia="Arial" w:hAnsi="Arial" w:cs="Arial"/>
          <w:b/>
          <w:sz w:val="14"/>
          <w:szCs w:val="20"/>
        </w:rPr>
        <w:t>Mayo</w:t>
      </w:r>
      <w:r w:rsidR="00913B25" w:rsidRPr="005D175F">
        <w:rPr>
          <w:rFonts w:ascii="Arial" w:eastAsia="Arial" w:hAnsi="Arial" w:cs="Arial"/>
          <w:b/>
          <w:sz w:val="14"/>
          <w:szCs w:val="20"/>
        </w:rPr>
        <w:t xml:space="preserve"> </w:t>
      </w:r>
      <w:r w:rsidR="006913A6" w:rsidRPr="005D175F">
        <w:rPr>
          <w:rFonts w:ascii="Arial" w:eastAsia="Arial" w:hAnsi="Arial" w:cs="Arial"/>
          <w:b/>
          <w:sz w:val="14"/>
          <w:szCs w:val="20"/>
        </w:rPr>
        <w:t xml:space="preserve">2018 </w:t>
      </w:r>
      <w:r w:rsidR="006913A6">
        <w:rPr>
          <w:rFonts w:ascii="Arial" w:eastAsia="Arial" w:hAnsi="Arial" w:cs="Arial"/>
          <w:b/>
          <w:sz w:val="14"/>
          <w:szCs w:val="20"/>
        </w:rPr>
        <w:t>-</w:t>
      </w:r>
      <w:r w:rsidR="00913B25" w:rsidRPr="008E71C0">
        <w:rPr>
          <w:rFonts w:ascii="Arial" w:eastAsia="Arial" w:hAnsi="Arial" w:cs="Arial"/>
          <w:b/>
          <w:sz w:val="14"/>
          <w:szCs w:val="20"/>
        </w:rPr>
        <w:t xml:space="preserve"> </w:t>
      </w:r>
      <w:r w:rsidR="00913B25">
        <w:rPr>
          <w:rFonts w:ascii="Arial" w:eastAsia="Arial" w:hAnsi="Arial" w:cs="Arial"/>
          <w:b/>
          <w:sz w:val="14"/>
          <w:szCs w:val="20"/>
        </w:rPr>
        <w:t xml:space="preserve"> Presente</w:t>
      </w:r>
      <w:r w:rsidR="00913B25" w:rsidRPr="008E71C0">
        <w:rPr>
          <w:rFonts w:ascii="Arial" w:eastAsia="Arial" w:hAnsi="Arial" w:cs="Arial"/>
          <w:b/>
          <w:sz w:val="14"/>
          <w:szCs w:val="20"/>
        </w:rPr>
        <w:t xml:space="preserve"> </w:t>
      </w:r>
      <w:r w:rsidR="00913B25">
        <w:rPr>
          <w:rFonts w:ascii="Arial" w:eastAsia="Arial" w:hAnsi="Arial" w:cs="Arial"/>
          <w:b/>
          <w:sz w:val="14"/>
          <w:szCs w:val="20"/>
        </w:rPr>
        <w:tab/>
      </w:r>
      <w:r w:rsidR="00913B25">
        <w:rPr>
          <w:rFonts w:ascii="Arial" w:eastAsia="Arial" w:hAnsi="Arial" w:cs="Arial"/>
          <w:b/>
          <w:sz w:val="20"/>
          <w:szCs w:val="20"/>
        </w:rPr>
        <w:t>Grupo IPC (Grupo Identificación Pesaje y Control)</w:t>
      </w:r>
      <w:r w:rsidR="00913B25">
        <w:rPr>
          <w:rFonts w:ascii="Arial" w:eastAsia="Arial" w:hAnsi="Arial" w:cs="Arial"/>
          <w:b/>
          <w:sz w:val="14"/>
          <w:szCs w:val="20"/>
        </w:rPr>
        <w:t xml:space="preserve"> </w:t>
      </w:r>
    </w:p>
    <w:p w:rsidR="00913B25" w:rsidRDefault="001D71B8" w:rsidP="001D71B8">
      <w:pPr>
        <w:spacing w:after="2" w:line="255" w:lineRule="auto"/>
        <w:ind w:right="2829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>Querétaro, Querétaro</w:t>
      </w:r>
      <w:r w:rsidR="00913B25" w:rsidRPr="00F66725">
        <w:rPr>
          <w:rFonts w:ascii="Arial" w:eastAsia="Arial" w:hAnsi="Arial" w:cs="Arial"/>
          <w:b/>
          <w:sz w:val="20"/>
          <w:szCs w:val="20"/>
        </w:rPr>
        <w:tab/>
      </w:r>
      <w:r w:rsidR="00913B25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>Coordinador de Ingeniería Mecatrónica</w:t>
      </w:r>
      <w:r w:rsidR="00913B25" w:rsidRPr="00F66725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913B25" w:rsidRPr="00F66725">
        <w:rPr>
          <w:rFonts w:ascii="Arial" w:hAnsi="Arial" w:cs="Arial"/>
          <w:sz w:val="20"/>
          <w:szCs w:val="20"/>
        </w:rPr>
        <w:t xml:space="preserve"> </w:t>
      </w:r>
    </w:p>
    <w:p w:rsidR="00913B25" w:rsidRDefault="00913B25" w:rsidP="00913B25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</w:p>
    <w:p w:rsidR="00913B25" w:rsidRPr="005D175F" w:rsidRDefault="00913B25" w:rsidP="00913B25">
      <w:pPr>
        <w:spacing w:after="2" w:line="255" w:lineRule="auto"/>
        <w:ind w:left="1557" w:right="2829" w:firstLine="603"/>
        <w:rPr>
          <w:rFonts w:ascii="Arial" w:hAnsi="Arial" w:cs="Arial"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:rsidR="00913B25" w:rsidRDefault="006913A6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Diseñar, dirigir y desarrollar proyectos de investigación</w:t>
      </w:r>
      <w:r w:rsidR="00913B25" w:rsidRPr="00913B25">
        <w:rPr>
          <w:rFonts w:ascii="Arial" w:hAnsi="Arial" w:cs="Arial"/>
          <w:sz w:val="20"/>
        </w:rPr>
        <w:t xml:space="preserve">. </w:t>
      </w:r>
    </w:p>
    <w:p w:rsidR="006913A6" w:rsidRPr="006913A6" w:rsidRDefault="006913A6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 y desarrollar tecnología propia</w:t>
      </w:r>
      <w:r>
        <w:rPr>
          <w:rFonts w:ascii="Arial" w:eastAsia="Times New Roman" w:hAnsi="Arial" w:cs="Arial"/>
          <w:sz w:val="20"/>
          <w:szCs w:val="20"/>
          <w:lang w:val="es-ES"/>
        </w:rPr>
        <w:t>.</w:t>
      </w:r>
      <w:r w:rsidRPr="00131299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</w:p>
    <w:p w:rsidR="00456AC6" w:rsidRDefault="00456AC6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Diseño de diagramas eléctricos. </w:t>
      </w:r>
    </w:p>
    <w:p w:rsidR="00913B25" w:rsidRDefault="006913A6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Programación de sistemas embebidos</w:t>
      </w:r>
      <w:r w:rsidR="00913B25" w:rsidRPr="00913B25">
        <w:rPr>
          <w:rFonts w:ascii="Arial" w:hAnsi="Arial" w:cs="Arial"/>
          <w:sz w:val="20"/>
        </w:rPr>
        <w:t xml:space="preserve">.  </w:t>
      </w:r>
    </w:p>
    <w:p w:rsidR="006913A6" w:rsidRPr="00913B25" w:rsidRDefault="006913A6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Elaboración de documentos científicos.</w:t>
      </w:r>
    </w:p>
    <w:p w:rsidR="00913B25" w:rsidRPr="00913B25" w:rsidRDefault="00913B25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Contacto y trato con proveedores. </w:t>
      </w:r>
    </w:p>
    <w:p w:rsidR="00913B25" w:rsidRPr="00913B25" w:rsidRDefault="00913B25" w:rsidP="00913B25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913B25">
        <w:rPr>
          <w:rFonts w:ascii="Arial" w:hAnsi="Arial" w:cs="Arial"/>
          <w:sz w:val="20"/>
        </w:rPr>
        <w:t xml:space="preserve">Cotizaciones de componentes electrónicos. </w:t>
      </w:r>
    </w:p>
    <w:p w:rsidR="00913B25" w:rsidRDefault="00913B25" w:rsidP="00913B25">
      <w:pPr>
        <w:pStyle w:val="Sinespaciado"/>
        <w:rPr>
          <w:rFonts w:ascii="Arial" w:hAnsi="Arial" w:cs="Arial"/>
        </w:rPr>
      </w:pPr>
    </w:p>
    <w:p w:rsidR="001D71B8" w:rsidRDefault="001D71B8" w:rsidP="00913B25">
      <w:pPr>
        <w:pStyle w:val="Sinespaciado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Conocimiento en: </w:t>
      </w:r>
    </w:p>
    <w:p w:rsidR="00456AC6" w:rsidRPr="001D71B8" w:rsidRDefault="00456AC6" w:rsidP="00913B25">
      <w:pPr>
        <w:pStyle w:val="Sinespaciado"/>
        <w:rPr>
          <w:rFonts w:ascii="Arial" w:hAnsi="Arial" w:cs="Arial"/>
          <w:sz w:val="20"/>
        </w:rPr>
      </w:pP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Protocolos de comunicación (UART </w:t>
      </w:r>
      <w:r w:rsidRPr="001D71B8">
        <w:rPr>
          <w:rFonts w:ascii="Arial" w:hAnsi="Arial" w:cs="Arial"/>
          <w:sz w:val="20"/>
        </w:rPr>
        <w:t xml:space="preserve">/ RS-485 / I2C / SPI).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Filtros digitales (FFT / FIR / IIR / LP / HP / BP / Notch / Wavelet).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Guía GEMMA para automatización de procesos.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Neumática.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Control Lineal.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Diseño Electrónico.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Electrónica Digital.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Electrónica Analógica.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Instrumentación.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Interpretación de Planos Eléctricos.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Sistemas de Visión Artificial.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Mecánica de Materiales. </w:t>
      </w:r>
    </w:p>
    <w:p w:rsidR="00711ADB" w:rsidRPr="00F66725" w:rsidRDefault="001D71B8" w:rsidP="006913A6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1D71B8">
        <w:rPr>
          <w:rFonts w:ascii="Arial" w:hAnsi="Arial" w:cs="Arial"/>
          <w:sz w:val="20"/>
        </w:rPr>
        <w:t>Diseño Mecánico</w:t>
      </w:r>
      <w:r w:rsidR="006913A6">
        <w:rPr>
          <w:rFonts w:ascii="Arial" w:hAnsi="Arial" w:cs="Arial"/>
          <w:sz w:val="20"/>
        </w:rPr>
        <w:t>.</w:t>
      </w:r>
      <w:r w:rsidR="00711ADB" w:rsidRPr="00F66725">
        <w:rPr>
          <w:rFonts w:ascii="Arial" w:hAnsi="Arial" w:cs="Arial"/>
          <w:sz w:val="20"/>
          <w:szCs w:val="20"/>
        </w:rPr>
        <w:t xml:space="preserve"> </w:t>
      </w:r>
    </w:p>
    <w:p w:rsidR="00456AC6" w:rsidRPr="00F66725" w:rsidRDefault="00456AC6" w:rsidP="00711ADB">
      <w:pPr>
        <w:spacing w:after="0" w:line="259" w:lineRule="auto"/>
        <w:rPr>
          <w:rFonts w:ascii="Arial" w:hAnsi="Arial" w:cs="Arial"/>
          <w:sz w:val="20"/>
          <w:szCs w:val="20"/>
        </w:rPr>
      </w:pPr>
    </w:p>
    <w:p w:rsidR="00711ADB" w:rsidRDefault="00711ADB" w:rsidP="00456AC6">
      <w:pPr>
        <w:spacing w:after="28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Certificado en curso de diseño mecánico impartido dentro del Instituto Tecnológico de Celaya. </w:t>
      </w:r>
    </w:p>
    <w:p w:rsidR="00456AC6" w:rsidRPr="00F66725" w:rsidRDefault="00456AC6" w:rsidP="00456AC6">
      <w:pPr>
        <w:spacing w:after="28"/>
        <w:ind w:left="850"/>
        <w:jc w:val="both"/>
        <w:rPr>
          <w:rFonts w:ascii="Arial" w:hAnsi="Arial" w:cs="Arial"/>
          <w:sz w:val="20"/>
          <w:szCs w:val="20"/>
        </w:rPr>
      </w:pPr>
    </w:p>
    <w:p w:rsidR="00711ADB" w:rsidRPr="00F66725" w:rsidRDefault="00711ADB" w:rsidP="00456AC6">
      <w:pPr>
        <w:spacing w:after="27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Participación en el proyecto “Desarrollo de Simulador en Tiempo Real para Alineamiento de Bombas Centrífugas” en el CENAC CFE Celaya. </w:t>
      </w:r>
    </w:p>
    <w:p w:rsidR="00711ADB" w:rsidRPr="00F66725" w:rsidRDefault="00711ADB" w:rsidP="00456AC6">
      <w:pPr>
        <w:spacing w:after="0" w:line="259" w:lineRule="auto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711ADB" w:rsidRPr="00F66725" w:rsidRDefault="00711ADB" w:rsidP="00456AC6">
      <w:pPr>
        <w:spacing w:after="46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Asistencia y participación en el 9° Coloquio de Posgrado de la Facultad de Ingeniería que se llevó a cabo en el Parque Biotecnológico dentro de la Universidad Autónoma de Querétaro, en la Ciudad de Santiago de Querétaro, Querétaro, México. </w:t>
      </w:r>
    </w:p>
    <w:p w:rsidR="00711ADB" w:rsidRPr="00F66725" w:rsidRDefault="00711ADB" w:rsidP="00456AC6">
      <w:pPr>
        <w:spacing w:after="0" w:line="259" w:lineRule="auto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6913A6" w:rsidRDefault="00711ADB" w:rsidP="006913A6">
      <w:pPr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Asistencia y participación en el 12° Congreso Internacional de Ingeniería que se llevó a cabo en el Parque Biotecnológico dentro de la Universidad Autónoma de Querétaro, en la Ciudad de Santiago de Querétaro, Querétaro, México. </w:t>
      </w:r>
    </w:p>
    <w:p w:rsidR="00711ADB" w:rsidRPr="00F66725" w:rsidRDefault="00711ADB" w:rsidP="006913A6">
      <w:pPr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lastRenderedPageBreak/>
        <w:t xml:space="preserve">Asistencia y participación en el 10° Coloquio de Posgrado de la Facultad de Ingeniería que se llevó a cabo en el Parque Biotecnológico dentro de la Universidad Autónoma de Querétaro, en la Ciudad de Santiago de Querétaro, Querétaro, México. </w:t>
      </w:r>
    </w:p>
    <w:p w:rsidR="00BF784D" w:rsidRPr="00BF784D" w:rsidRDefault="00BF784D" w:rsidP="00BF784D">
      <w:pPr>
        <w:pStyle w:val="Default"/>
        <w:ind w:left="720"/>
        <w:jc w:val="both"/>
        <w:rPr>
          <w:sz w:val="20"/>
          <w:szCs w:val="20"/>
          <w:lang w:val="es-MX"/>
        </w:rPr>
      </w:pPr>
    </w:p>
    <w:p w:rsidR="00202E49" w:rsidRDefault="00202E49" w:rsidP="00345B52">
      <w:pPr>
        <w:pStyle w:val="Encabezadodetabladecontenido"/>
        <w:tabs>
          <w:tab w:val="center" w:pos="3543"/>
        </w:tabs>
        <w:spacing w:before="0" w:line="240" w:lineRule="auto"/>
        <w:ind w:left="284" w:right="142" w:hanging="284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>Publicaciones</w:t>
      </w:r>
    </w:p>
    <w:p w:rsidR="00575B74" w:rsidRDefault="00575B74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  <w:r w:rsidRPr="00575B74">
        <w:rPr>
          <w:rFonts w:ascii="Arial" w:hAnsi="Arial" w:cs="Arial"/>
          <w:sz w:val="20"/>
          <w:szCs w:val="20"/>
          <w:lang w:val="es-ES" w:eastAsia="es-ES_tradnl"/>
        </w:rPr>
        <w:t xml:space="preserve">Participación en el área de posters </w:t>
      </w:r>
      <w:r w:rsidRPr="00575B74">
        <w:rPr>
          <w:rFonts w:ascii="Arial" w:hAnsi="Arial" w:cs="Arial"/>
          <w:sz w:val="20"/>
          <w:szCs w:val="20"/>
          <w:lang w:val="es-MX"/>
        </w:rPr>
        <w:t>en el 9° Coloquio de Posgrado de la Facultad de Ingeniería</w:t>
      </w:r>
      <w:r w:rsidR="006913A6">
        <w:rPr>
          <w:rFonts w:ascii="Arial" w:hAnsi="Arial" w:cs="Arial"/>
          <w:sz w:val="20"/>
          <w:szCs w:val="20"/>
          <w:lang w:val="es-MX"/>
        </w:rPr>
        <w:t xml:space="preserve"> de la UAQ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:rsidR="00090AEC" w:rsidRDefault="00090AEC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</w:p>
    <w:p w:rsidR="00090AEC" w:rsidRDefault="006913A6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ES" w:eastAsia="es-ES_tradnl"/>
        </w:rPr>
        <w:t>Presentación de</w:t>
      </w:r>
      <w:r w:rsidR="00090AEC" w:rsidRPr="00575B74">
        <w:rPr>
          <w:rFonts w:ascii="Arial" w:hAnsi="Arial" w:cs="Arial"/>
          <w:sz w:val="20"/>
          <w:szCs w:val="20"/>
        </w:rPr>
        <w:t xml:space="preserve"> un artículo </w:t>
      </w:r>
      <w:r w:rsidR="00090AEC" w:rsidRPr="00575B74">
        <w:rPr>
          <w:rFonts w:ascii="Arial" w:hAnsi="Arial" w:cs="Arial"/>
          <w:sz w:val="20"/>
          <w:szCs w:val="20"/>
          <w:lang w:val="es-MX"/>
        </w:rPr>
        <w:t xml:space="preserve">en el </w:t>
      </w:r>
      <w:r w:rsidR="00090AEC">
        <w:rPr>
          <w:rFonts w:ascii="Arial" w:hAnsi="Arial" w:cs="Arial"/>
          <w:sz w:val="20"/>
          <w:szCs w:val="20"/>
          <w:lang w:val="es-MX"/>
        </w:rPr>
        <w:t>10</w:t>
      </w:r>
      <w:r w:rsidR="00090AEC" w:rsidRPr="00575B74">
        <w:rPr>
          <w:rFonts w:ascii="Arial" w:hAnsi="Arial" w:cs="Arial"/>
          <w:sz w:val="20"/>
          <w:szCs w:val="20"/>
          <w:lang w:val="es-MX"/>
        </w:rPr>
        <w:t>° Coloquio de Posgrado de la Facultad de Ingeniería</w:t>
      </w:r>
      <w:r>
        <w:rPr>
          <w:rFonts w:ascii="Arial" w:hAnsi="Arial" w:cs="Arial"/>
          <w:sz w:val="20"/>
          <w:szCs w:val="20"/>
          <w:lang w:val="es-MX"/>
        </w:rPr>
        <w:t xml:space="preserve"> de la UAQ</w:t>
      </w:r>
      <w:r w:rsidR="00090AEC">
        <w:rPr>
          <w:rFonts w:ascii="Arial" w:hAnsi="Arial" w:cs="Arial"/>
          <w:sz w:val="20"/>
          <w:szCs w:val="20"/>
          <w:lang w:val="es-MX"/>
        </w:rPr>
        <w:t>.</w:t>
      </w:r>
    </w:p>
    <w:p w:rsidR="00575B74" w:rsidRPr="00575B74" w:rsidRDefault="00575B74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ES" w:eastAsia="es-ES_tradnl"/>
        </w:rPr>
      </w:pPr>
    </w:p>
    <w:p w:rsidR="00265A10" w:rsidRPr="006913A6" w:rsidRDefault="006913A6" w:rsidP="006913A6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ES" w:eastAsia="es-ES_tradnl"/>
        </w:rPr>
      </w:pPr>
      <w:r>
        <w:rPr>
          <w:rFonts w:ascii="Arial" w:hAnsi="Arial" w:cs="Arial"/>
          <w:sz w:val="20"/>
          <w:szCs w:val="20"/>
          <w:lang w:val="es-ES" w:eastAsia="es-ES_tradnl"/>
        </w:rPr>
        <w:t>Presentación de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un artículo en el 12° Congreso Internacional de Ingeniería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de la UAQ, titulado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“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Methods for </w:t>
      </w:r>
      <w:r w:rsidR="00575B74" w:rsidRPr="006913A6">
        <w:rPr>
          <w:rFonts w:ascii="Arial" w:hAnsi="Arial" w:cs="Arial"/>
          <w:sz w:val="20"/>
          <w:szCs w:val="20"/>
          <w:lang w:val="es-ES" w:eastAsia="es-ES_tradnl"/>
        </w:rPr>
        <w:t xml:space="preserve">the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estimation of water in plants</w:t>
      </w:r>
      <w:r w:rsidR="00C27DB5">
        <w:rPr>
          <w:rFonts w:ascii="Arial" w:hAnsi="Arial" w:cs="Arial"/>
          <w:sz w:val="20"/>
          <w:szCs w:val="20"/>
          <w:lang w:val="es-ES" w:eastAsia="es-ES_tradnl"/>
        </w:rPr>
        <w:t xml:space="preserve"> with FPGAs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”.</w:t>
      </w:r>
    </w:p>
    <w:p w:rsidR="00575B74" w:rsidRPr="00BB11A3" w:rsidRDefault="00575B74" w:rsidP="00265A10">
      <w:pPr>
        <w:spacing w:after="0"/>
        <w:ind w:left="1412" w:right="142" w:hanging="1410"/>
        <w:jc w:val="both"/>
        <w:rPr>
          <w:sz w:val="22"/>
          <w:szCs w:val="22"/>
          <w:lang w:val="en-US" w:eastAsia="es-ES_tradnl"/>
        </w:rPr>
      </w:pPr>
    </w:p>
    <w:p w:rsidR="00844C01" w:rsidRDefault="00202E49" w:rsidP="00722D71">
      <w:pPr>
        <w:pStyle w:val="Encabezadodetabladecontenido"/>
        <w:tabs>
          <w:tab w:val="center" w:pos="3543"/>
        </w:tabs>
        <w:spacing w:before="0" w:line="240" w:lineRule="auto"/>
        <w:ind w:left="284" w:right="144" w:hanging="284"/>
        <w:outlineLvl w:val="0"/>
        <w:rPr>
          <w:sz w:val="22"/>
          <w:szCs w:val="22"/>
          <w:lang w:val="es-MX"/>
        </w:rPr>
      </w:pPr>
      <w:r w:rsidRPr="00BF2A26">
        <w:rPr>
          <w:sz w:val="22"/>
          <w:szCs w:val="22"/>
          <w:lang w:val="es-MX"/>
        </w:rPr>
        <w:t>Idiomas</w:t>
      </w:r>
    </w:p>
    <w:p w:rsidR="00BF2A26" w:rsidRDefault="00BF2A26" w:rsidP="00BF2A26">
      <w:pPr>
        <w:pStyle w:val="Default"/>
        <w:ind w:left="720"/>
        <w:jc w:val="both"/>
        <w:rPr>
          <w:sz w:val="20"/>
          <w:szCs w:val="20"/>
          <w:lang w:val="es-MX"/>
        </w:rPr>
      </w:pPr>
      <w:r w:rsidRPr="00BF2A26">
        <w:rPr>
          <w:sz w:val="20"/>
          <w:szCs w:val="20"/>
          <w:lang w:val="es-MX"/>
        </w:rPr>
        <w:t>De acuerdo con el marco común</w:t>
      </w:r>
      <w:r>
        <w:rPr>
          <w:sz w:val="20"/>
          <w:szCs w:val="20"/>
          <w:lang w:val="es-MX"/>
        </w:rPr>
        <w:t xml:space="preserve"> europeo de referencia para las lenguas</w:t>
      </w:r>
      <w:r w:rsidR="006913A6">
        <w:rPr>
          <w:sz w:val="20"/>
          <w:szCs w:val="20"/>
          <w:lang w:val="es-MX"/>
        </w:rPr>
        <w:t>.</w:t>
      </w:r>
    </w:p>
    <w:p w:rsidR="006913A6" w:rsidRPr="00BF2A26" w:rsidRDefault="006913A6" w:rsidP="00BF2A26">
      <w:pPr>
        <w:pStyle w:val="Default"/>
        <w:ind w:left="720"/>
        <w:jc w:val="both"/>
        <w:rPr>
          <w:sz w:val="20"/>
          <w:szCs w:val="20"/>
          <w:lang w:val="es-MX"/>
        </w:rPr>
      </w:pPr>
    </w:p>
    <w:p w:rsidR="006913A6" w:rsidRDefault="00722D71" w:rsidP="00F76D7D">
      <w:pPr>
        <w:pStyle w:val="Default"/>
        <w:ind w:left="720"/>
        <w:jc w:val="both"/>
        <w:rPr>
          <w:sz w:val="20"/>
          <w:szCs w:val="20"/>
        </w:rPr>
      </w:pPr>
      <w:r w:rsidRPr="00360D41">
        <w:rPr>
          <w:sz w:val="20"/>
          <w:szCs w:val="20"/>
          <w:lang w:val="es-MX"/>
        </w:rPr>
        <w:t>Inglés</w:t>
      </w:r>
      <w:r w:rsidRPr="00BF2A26">
        <w:rPr>
          <w:sz w:val="20"/>
          <w:szCs w:val="20"/>
        </w:rPr>
        <w:t xml:space="preserve">: </w:t>
      </w:r>
    </w:p>
    <w:p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</w:p>
    <w:p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Listening </w:t>
      </w:r>
      <w:r>
        <w:rPr>
          <w:sz w:val="20"/>
          <w:szCs w:val="20"/>
        </w:rPr>
        <w:tab/>
        <w:t>C</w:t>
      </w:r>
      <w:r w:rsidR="00722D71" w:rsidRPr="00BF2A26">
        <w:rPr>
          <w:sz w:val="20"/>
          <w:szCs w:val="20"/>
        </w:rPr>
        <w:t>1</w:t>
      </w:r>
    </w:p>
    <w:p w:rsidR="006913A6" w:rsidRDefault="005F4684" w:rsidP="00F76D7D">
      <w:pPr>
        <w:pStyle w:val="Default"/>
        <w:ind w:left="720"/>
        <w:jc w:val="both"/>
        <w:rPr>
          <w:sz w:val="20"/>
          <w:szCs w:val="20"/>
        </w:rPr>
      </w:pPr>
      <w:r w:rsidRPr="00BF2A26">
        <w:rPr>
          <w:sz w:val="20"/>
          <w:szCs w:val="20"/>
        </w:rPr>
        <w:t>Reading</w:t>
      </w:r>
      <w:r w:rsidR="006913A6">
        <w:rPr>
          <w:sz w:val="20"/>
          <w:szCs w:val="20"/>
        </w:rPr>
        <w:t xml:space="preserve"> </w:t>
      </w:r>
      <w:r w:rsidR="006913A6">
        <w:rPr>
          <w:sz w:val="20"/>
          <w:szCs w:val="20"/>
        </w:rPr>
        <w:tab/>
        <w:t>C1</w:t>
      </w:r>
    </w:p>
    <w:p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Speaking </w:t>
      </w:r>
      <w:r>
        <w:rPr>
          <w:sz w:val="20"/>
          <w:szCs w:val="20"/>
        </w:rPr>
        <w:tab/>
        <w:t>C1</w:t>
      </w:r>
    </w:p>
    <w:p w:rsidR="00F76D7D" w:rsidRPr="00F76D7D" w:rsidRDefault="00722D71" w:rsidP="00F76D7D">
      <w:pPr>
        <w:pStyle w:val="Default"/>
        <w:ind w:left="720"/>
        <w:jc w:val="both"/>
        <w:rPr>
          <w:sz w:val="20"/>
          <w:szCs w:val="20"/>
          <w:lang w:val="es-MX"/>
        </w:rPr>
      </w:pPr>
      <w:r w:rsidRPr="00BF2A26">
        <w:rPr>
          <w:sz w:val="20"/>
          <w:szCs w:val="20"/>
        </w:rPr>
        <w:t xml:space="preserve">Writing </w:t>
      </w:r>
      <w:r w:rsidR="006913A6">
        <w:rPr>
          <w:sz w:val="20"/>
          <w:szCs w:val="20"/>
        </w:rPr>
        <w:tab/>
      </w:r>
      <w:r w:rsidR="006913A6">
        <w:rPr>
          <w:sz w:val="20"/>
          <w:szCs w:val="20"/>
        </w:rPr>
        <w:tab/>
        <w:t>C</w:t>
      </w:r>
      <w:r w:rsidRPr="00BF2A26">
        <w:rPr>
          <w:sz w:val="20"/>
          <w:szCs w:val="20"/>
        </w:rPr>
        <w:t>1</w:t>
      </w:r>
      <w:r w:rsidR="00BF2A26">
        <w:rPr>
          <w:sz w:val="20"/>
          <w:szCs w:val="20"/>
        </w:rPr>
        <w:t xml:space="preserve"> </w:t>
      </w:r>
      <w:r w:rsidR="00BF2A26" w:rsidRPr="00BF2A26">
        <w:rPr>
          <w:sz w:val="20"/>
          <w:szCs w:val="20"/>
        </w:rPr>
        <w:t xml:space="preserve"> </w:t>
      </w:r>
    </w:p>
    <w:sectPr w:rsidR="00F76D7D" w:rsidRPr="00F76D7D" w:rsidSect="00913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D2" w:rsidRDefault="00C651D2" w:rsidP="00BF2A26">
      <w:pPr>
        <w:spacing w:after="0"/>
      </w:pPr>
      <w:r>
        <w:separator/>
      </w:r>
    </w:p>
  </w:endnote>
  <w:endnote w:type="continuationSeparator" w:id="0">
    <w:p w:rsidR="00C651D2" w:rsidRDefault="00C651D2" w:rsidP="00BF2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D2" w:rsidRDefault="00C651D2" w:rsidP="00BF2A26">
      <w:pPr>
        <w:spacing w:after="0"/>
      </w:pPr>
      <w:r>
        <w:separator/>
      </w:r>
    </w:p>
  </w:footnote>
  <w:footnote w:type="continuationSeparator" w:id="0">
    <w:p w:rsidR="00C651D2" w:rsidRDefault="00C651D2" w:rsidP="00BF2A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63A2"/>
    <w:multiLevelType w:val="hybridMultilevel"/>
    <w:tmpl w:val="089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153B"/>
    <w:multiLevelType w:val="hybridMultilevel"/>
    <w:tmpl w:val="647E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DC"/>
    <w:multiLevelType w:val="hybridMultilevel"/>
    <w:tmpl w:val="A9607958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B455CCA"/>
    <w:multiLevelType w:val="hybridMultilevel"/>
    <w:tmpl w:val="FD649078"/>
    <w:lvl w:ilvl="0" w:tplc="C2C45370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D87462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F2752C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7E0610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68D29A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85416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236DE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30D2BE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02D9E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AC15A0"/>
    <w:multiLevelType w:val="hybridMultilevel"/>
    <w:tmpl w:val="A1E8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61D5D"/>
    <w:multiLevelType w:val="hybridMultilevel"/>
    <w:tmpl w:val="4CB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D08BF"/>
    <w:multiLevelType w:val="hybridMultilevel"/>
    <w:tmpl w:val="83AE0BE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5B6B1C"/>
    <w:multiLevelType w:val="hybridMultilevel"/>
    <w:tmpl w:val="C484A3C0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5BD5"/>
    <w:multiLevelType w:val="hybridMultilevel"/>
    <w:tmpl w:val="9BEE9C2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076DCE"/>
    <w:multiLevelType w:val="hybridMultilevel"/>
    <w:tmpl w:val="76D444DE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55A43"/>
    <w:multiLevelType w:val="hybridMultilevel"/>
    <w:tmpl w:val="7A9075A8"/>
    <w:lvl w:ilvl="0" w:tplc="416EA55E">
      <w:start w:val="20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54CB6"/>
    <w:multiLevelType w:val="hybridMultilevel"/>
    <w:tmpl w:val="67FA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C4804"/>
    <w:multiLevelType w:val="multilevel"/>
    <w:tmpl w:val="E8F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DYwMzIzM7cwNbBU0lEKTi0uzszPAymwqAUAbtTJyywAAAA="/>
  </w:docVars>
  <w:rsids>
    <w:rsidRoot w:val="00202E49"/>
    <w:rsid w:val="00023127"/>
    <w:rsid w:val="00025C1D"/>
    <w:rsid w:val="00073274"/>
    <w:rsid w:val="00080342"/>
    <w:rsid w:val="00090AEC"/>
    <w:rsid w:val="000B5AB1"/>
    <w:rsid w:val="000D07A4"/>
    <w:rsid w:val="00131299"/>
    <w:rsid w:val="001508E8"/>
    <w:rsid w:val="001A4D6C"/>
    <w:rsid w:val="001D53C6"/>
    <w:rsid w:val="001D71B8"/>
    <w:rsid w:val="001E785F"/>
    <w:rsid w:val="00202E49"/>
    <w:rsid w:val="00204550"/>
    <w:rsid w:val="00213681"/>
    <w:rsid w:val="00216707"/>
    <w:rsid w:val="00250A0F"/>
    <w:rsid w:val="00265A10"/>
    <w:rsid w:val="002C4532"/>
    <w:rsid w:val="002F0729"/>
    <w:rsid w:val="0031040B"/>
    <w:rsid w:val="00313B0B"/>
    <w:rsid w:val="00341C8D"/>
    <w:rsid w:val="00345B52"/>
    <w:rsid w:val="00360D41"/>
    <w:rsid w:val="00361FF0"/>
    <w:rsid w:val="003A7034"/>
    <w:rsid w:val="003C318F"/>
    <w:rsid w:val="003E2627"/>
    <w:rsid w:val="003E64D0"/>
    <w:rsid w:val="003E69A0"/>
    <w:rsid w:val="003E6B0E"/>
    <w:rsid w:val="004173F1"/>
    <w:rsid w:val="0044067A"/>
    <w:rsid w:val="00456AC6"/>
    <w:rsid w:val="00456FC0"/>
    <w:rsid w:val="0048031A"/>
    <w:rsid w:val="004C0B6A"/>
    <w:rsid w:val="004D14D2"/>
    <w:rsid w:val="00521506"/>
    <w:rsid w:val="00554F29"/>
    <w:rsid w:val="00575B74"/>
    <w:rsid w:val="00582DC0"/>
    <w:rsid w:val="005962ED"/>
    <w:rsid w:val="005A1CFA"/>
    <w:rsid w:val="005B5955"/>
    <w:rsid w:val="005D175F"/>
    <w:rsid w:val="005E4B55"/>
    <w:rsid w:val="005F4684"/>
    <w:rsid w:val="00616AF0"/>
    <w:rsid w:val="00630227"/>
    <w:rsid w:val="006360B6"/>
    <w:rsid w:val="006457D6"/>
    <w:rsid w:val="00657340"/>
    <w:rsid w:val="00660537"/>
    <w:rsid w:val="00665392"/>
    <w:rsid w:val="006831CC"/>
    <w:rsid w:val="006913A6"/>
    <w:rsid w:val="006A05B9"/>
    <w:rsid w:val="006E0E10"/>
    <w:rsid w:val="006F7C72"/>
    <w:rsid w:val="00703696"/>
    <w:rsid w:val="00711ADB"/>
    <w:rsid w:val="00714746"/>
    <w:rsid w:val="007212B7"/>
    <w:rsid w:val="00721F5F"/>
    <w:rsid w:val="00722D71"/>
    <w:rsid w:val="00751501"/>
    <w:rsid w:val="007A6676"/>
    <w:rsid w:val="00806D72"/>
    <w:rsid w:val="00844C01"/>
    <w:rsid w:val="00865A6F"/>
    <w:rsid w:val="00884282"/>
    <w:rsid w:val="008A1785"/>
    <w:rsid w:val="008E71C0"/>
    <w:rsid w:val="008F242F"/>
    <w:rsid w:val="009129FB"/>
    <w:rsid w:val="00913B25"/>
    <w:rsid w:val="00965E7E"/>
    <w:rsid w:val="00992B2A"/>
    <w:rsid w:val="00993BC0"/>
    <w:rsid w:val="009B1E80"/>
    <w:rsid w:val="009B7A66"/>
    <w:rsid w:val="00A15997"/>
    <w:rsid w:val="00A17E3D"/>
    <w:rsid w:val="00A264FE"/>
    <w:rsid w:val="00A50914"/>
    <w:rsid w:val="00AE7325"/>
    <w:rsid w:val="00AE7A00"/>
    <w:rsid w:val="00B061BF"/>
    <w:rsid w:val="00B109B9"/>
    <w:rsid w:val="00B27130"/>
    <w:rsid w:val="00B60E3C"/>
    <w:rsid w:val="00B74CFF"/>
    <w:rsid w:val="00BA6BE0"/>
    <w:rsid w:val="00BB11A3"/>
    <w:rsid w:val="00BD4307"/>
    <w:rsid w:val="00BE7B70"/>
    <w:rsid w:val="00BF2A26"/>
    <w:rsid w:val="00BF33BA"/>
    <w:rsid w:val="00BF784D"/>
    <w:rsid w:val="00C27DB5"/>
    <w:rsid w:val="00C40091"/>
    <w:rsid w:val="00C651D2"/>
    <w:rsid w:val="00C74B09"/>
    <w:rsid w:val="00C83ACA"/>
    <w:rsid w:val="00CA6666"/>
    <w:rsid w:val="00CC5164"/>
    <w:rsid w:val="00CD21D4"/>
    <w:rsid w:val="00CD2C0A"/>
    <w:rsid w:val="00CD71DA"/>
    <w:rsid w:val="00D22DC9"/>
    <w:rsid w:val="00D54C26"/>
    <w:rsid w:val="00D64D3C"/>
    <w:rsid w:val="00DB0708"/>
    <w:rsid w:val="00DE06A2"/>
    <w:rsid w:val="00DF1553"/>
    <w:rsid w:val="00E10C9C"/>
    <w:rsid w:val="00E12C8A"/>
    <w:rsid w:val="00E6567E"/>
    <w:rsid w:val="00E6747D"/>
    <w:rsid w:val="00E70806"/>
    <w:rsid w:val="00EA4809"/>
    <w:rsid w:val="00EA579D"/>
    <w:rsid w:val="00ED0FED"/>
    <w:rsid w:val="00ED5763"/>
    <w:rsid w:val="00EF10CC"/>
    <w:rsid w:val="00F12A97"/>
    <w:rsid w:val="00F501E8"/>
    <w:rsid w:val="00F54258"/>
    <w:rsid w:val="00F607AE"/>
    <w:rsid w:val="00F66725"/>
    <w:rsid w:val="00F76D7D"/>
    <w:rsid w:val="00F94106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70F"/>
  <w15:chartTrackingRefBased/>
  <w15:docId w15:val="{51EC4D22-62F3-45D1-9978-663A678A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E49"/>
    <w:pPr>
      <w:spacing w:after="200"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0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202E49"/>
    <w:pPr>
      <w:spacing w:before="480" w:line="276" w:lineRule="auto"/>
      <w:outlineLvl w:val="9"/>
    </w:pPr>
    <w:rPr>
      <w:rFonts w:ascii="Corbel" w:eastAsia="Times New Roman" w:hAnsi="Corbel" w:cs="Times New Roman"/>
      <w:b/>
      <w:bCs/>
      <w:color w:val="156499"/>
      <w:sz w:val="28"/>
      <w:szCs w:val="28"/>
      <w:lang w:eastAsia="es-ES_tradnl"/>
    </w:rPr>
  </w:style>
  <w:style w:type="table" w:styleId="Tabladelista2-nfasis5">
    <w:name w:val="List Table 2 Accent 5"/>
    <w:basedOn w:val="Tablanormal"/>
    <w:uiPriority w:val="47"/>
    <w:rsid w:val="00202E4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02E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31299"/>
    <w:pPr>
      <w:spacing w:after="135" w:line="360" w:lineRule="atLeast"/>
    </w:pPr>
    <w:rPr>
      <w:rFonts w:ascii="Times New Roman" w:eastAsia="Times New Roman" w:hAnsi="Times New Roman"/>
      <w:color w:val="626262"/>
      <w:lang w:val="en-US"/>
    </w:rPr>
  </w:style>
  <w:style w:type="paragraph" w:styleId="Prrafodelista">
    <w:name w:val="List Paragraph"/>
    <w:basedOn w:val="Normal"/>
    <w:uiPriority w:val="34"/>
    <w:qFormat/>
    <w:rsid w:val="00992B2A"/>
    <w:pPr>
      <w:ind w:left="720"/>
      <w:contextualSpacing/>
    </w:pPr>
  </w:style>
  <w:style w:type="paragraph" w:customStyle="1" w:styleId="Default">
    <w:name w:val="Default"/>
    <w:rsid w:val="004173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844C01"/>
    <w:pPr>
      <w:spacing w:after="0"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84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2A2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F2A26"/>
    <w:rPr>
      <w:rFonts w:ascii="Corbel" w:eastAsia="Corbel" w:hAnsi="Corbe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F2A2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A26"/>
    <w:rPr>
      <w:rFonts w:ascii="Corbel" w:eastAsia="Corbel" w:hAnsi="Corbel" w:cs="Times New Roman"/>
      <w:sz w:val="24"/>
      <w:szCs w:val="24"/>
      <w:lang w:val="es-ES_tradnl"/>
    </w:rPr>
  </w:style>
  <w:style w:type="paragraph" w:styleId="Textoindependiente">
    <w:name w:val="Body Text"/>
    <w:basedOn w:val="Normal"/>
    <w:next w:val="Normal"/>
    <w:link w:val="TextoindependienteCar"/>
    <w:rsid w:val="00F76D7D"/>
    <w:pPr>
      <w:spacing w:after="0" w:line="360" w:lineRule="auto"/>
      <w:jc w:val="center"/>
    </w:pPr>
    <w:rPr>
      <w:rFonts w:ascii="Arial" w:eastAsia="Times New Roman" w:hAnsi="Arial"/>
      <w:b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6D7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15997"/>
    <w:rPr>
      <w:rFonts w:ascii="Segoe UI" w:hAnsi="Segoe UI" w:cs="Segoe UI" w:hint="default"/>
      <w:strike w:val="0"/>
      <w:dstrike w:val="0"/>
      <w:color w:val="0088CC"/>
      <w:sz w:val="24"/>
      <w:szCs w:val="24"/>
      <w:u w:val="none"/>
      <w:effect w:val="none"/>
      <w:shd w:val="clear" w:color="auto" w:fill="auto"/>
    </w:rPr>
  </w:style>
  <w:style w:type="character" w:styleId="nfasis">
    <w:name w:val="Emphasis"/>
    <w:basedOn w:val="Fuentedeprrafopredeter"/>
    <w:uiPriority w:val="20"/>
    <w:qFormat/>
    <w:rsid w:val="00A15997"/>
    <w:rPr>
      <w:i/>
      <w:iCs/>
    </w:rPr>
  </w:style>
  <w:style w:type="character" w:styleId="Textoennegrita">
    <w:name w:val="Strong"/>
    <w:basedOn w:val="Fuentedeprrafopredeter"/>
    <w:uiPriority w:val="22"/>
    <w:qFormat/>
    <w:rsid w:val="00A15997"/>
    <w:rPr>
      <w:rFonts w:ascii="Segoe UI" w:hAnsi="Segoe UI" w:cs="Segoe UI" w:hint="default"/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4C0B6A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727">
      <w:bodyDiv w:val="1"/>
      <w:marLeft w:val="0"/>
      <w:marRight w:val="0"/>
      <w:marTop w:val="0"/>
      <w:marBottom w:val="0"/>
      <w:divBdr>
        <w:top w:val="single" w:sz="18" w:space="15" w:color="13173A"/>
        <w:left w:val="none" w:sz="0" w:space="0" w:color="auto"/>
        <w:bottom w:val="none" w:sz="0" w:space="0" w:color="auto"/>
        <w:right w:val="none" w:sz="0" w:space="0" w:color="auto"/>
      </w:divBdr>
      <w:divsChild>
        <w:div w:id="1201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Tex15</b:Tag>
    <b:SourceType>InternetSite</b:SourceType>
    <b:Guid>{C8B89CF9-E31C-4032-B390-1E936EC0DF9C}</b:Guid>
    <b:Title>tms320f28335</b:Title>
    <b:Year>2015</b:Year>
    <b:Month>06</b:Month>
    <b:URL>http://www.ti.com/product/tms320f28335</b:URL>
    <b:Author>
      <b:Author>
        <b:Corporate>Texas Instuments</b:Corporate>
      </b:Author>
    </b:Author>
    <b:RefOrder>2</b:RefOrder>
  </b:Source>
  <b:Source>
    <b:Tag>INE14</b:Tag>
    <b:SourceType>InternetSite</b:SourceType>
    <b:Guid>{C8AA15E4-2911-4DCE-8668-9E1A4A566169}</b:Guid>
    <b:Author>
      <b:Author>
        <b:NameList>
          <b:Person>
            <b:Last>INEGI</b:Last>
          </b:Person>
        </b:NameList>
      </b:Author>
    </b:Author>
    <b:Title>INEGI</b:Title>
    <b:YearAccessed>2014</b:YearAccessed>
    <b:MonthAccessed>Noviembre</b:MonthAccessed>
    <b:DayAccessed>23</b:DayAccessed>
    <b:URL>http://cuentame.inegi.org.mx/territorio/agua/usos.aspx?tema=T</b:URL>
    <b:RefOrder>2</b:RefOrder>
  </b:Source>
</b:Sources>
</file>

<file path=customXml/itemProps1.xml><?xml version="1.0" encoding="utf-8"?>
<ds:datastoreItem xmlns:ds="http://schemas.openxmlformats.org/officeDocument/2006/customXml" ds:itemID="{99CB15F9-3256-4733-A7C7-D43A2B5E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4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Ríos</dc:creator>
  <cp:keywords/>
  <dc:description/>
  <cp:lastModifiedBy>Alan</cp:lastModifiedBy>
  <cp:revision>41</cp:revision>
  <cp:lastPrinted>2020-02-19T07:01:00Z</cp:lastPrinted>
  <dcterms:created xsi:type="dcterms:W3CDTF">2017-02-22T23:08:00Z</dcterms:created>
  <dcterms:modified xsi:type="dcterms:W3CDTF">2020-02-19T07:12:00Z</dcterms:modified>
</cp:coreProperties>
</file>