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28AF982" w:rsidP="0B3936BF" w:rsidRDefault="128AF982" w14:paraId="4AD36590" w14:textId="38E3A5EE">
      <w:pPr>
        <w:pStyle w:val="Titre"/>
        <w:jc w:val="left"/>
        <w:rPr>
          <w:sz w:val="24"/>
          <w:szCs w:val="24"/>
        </w:rPr>
      </w:pPr>
      <w:r w:rsidRPr="0B3936BF" w:rsidR="128AF982">
        <w:rPr>
          <w:sz w:val="24"/>
          <w:szCs w:val="24"/>
        </w:rPr>
        <w:t>Manuel IBARLUCIA</w:t>
      </w:r>
    </w:p>
    <w:p w:rsidR="128AF982" w:rsidP="0B3936BF" w:rsidRDefault="128AF982" w14:paraId="24F61648" w14:textId="45B0EFEA">
      <w:pPr>
        <w:pStyle w:val="Titre"/>
        <w:jc w:val="left"/>
        <w:rPr>
          <w:sz w:val="24"/>
          <w:szCs w:val="24"/>
        </w:rPr>
      </w:pPr>
      <w:r w:rsidRPr="0B3936BF" w:rsidR="128AF982">
        <w:rPr>
          <w:sz w:val="24"/>
          <w:szCs w:val="24"/>
        </w:rPr>
        <w:t>Maxime DEJEAN</w:t>
      </w:r>
    </w:p>
    <w:p w:rsidR="006039DD" w:rsidP="006039DD" w:rsidRDefault="058AD714" w14:paraId="61BD4F0B" w14:textId="61824F76">
      <w:pPr>
        <w:pStyle w:val="Titre"/>
        <w:jc w:val="center"/>
      </w:pPr>
      <w:r>
        <w:t xml:space="preserve">Morpion </w:t>
      </w:r>
      <w:r w:rsidR="796BC44D">
        <w:t>sans contact</w:t>
      </w:r>
    </w:p>
    <w:p w:rsidR="00E9896D" w:rsidP="00E9896D" w:rsidRDefault="00E9896D" w14:paraId="7E8477F0" w14:textId="75D22BFC"/>
    <w:p w:rsidR="006039DD" w:rsidP="004D4918" w:rsidRDefault="796BC44D" w14:paraId="2523D3D8" w14:textId="4EC99F14">
      <w:pPr>
        <w:jc w:val="both"/>
      </w:pPr>
      <w:r>
        <w:t>Nous avons conçu un jeu de morpion s</w:t>
      </w:r>
      <w:r w:rsidR="77B4A73B">
        <w:t xml:space="preserve">ans contact sur </w:t>
      </w:r>
      <w:r w:rsidR="7DBC56E2">
        <w:t>microcontrôleur</w:t>
      </w:r>
      <w:r w:rsidR="77B4A73B">
        <w:t xml:space="preserve">. Les joueurs placent leur pion à l’aide de leur main sur une grille virtuelle. Un écran </w:t>
      </w:r>
      <w:r w:rsidR="0F3B2198">
        <w:t>LCD</w:t>
      </w:r>
      <w:r w:rsidR="77B4A73B">
        <w:t xml:space="preserve"> permet de suivre le déroulement de la partie</w:t>
      </w:r>
      <w:r w:rsidR="392C3AF6">
        <w:t>.</w:t>
      </w:r>
    </w:p>
    <w:p w:rsidR="0B23EEDA" w:rsidP="00BD38AD" w:rsidRDefault="0B23EEDA" w14:paraId="78D7416C" w14:textId="478DC407">
      <w:pPr>
        <w:pStyle w:val="Titre2"/>
        <w:jc w:val="center"/>
      </w:pPr>
      <w:r>
        <w:t>Introduction</w:t>
      </w:r>
    </w:p>
    <w:p w:rsidR="00E9896D" w:rsidP="004D4918" w:rsidRDefault="5D7A2718" w14:paraId="74598BE0" w14:textId="440CEEB9">
      <w:pPr>
        <w:jc w:val="both"/>
      </w:pPr>
      <w:r>
        <w:t>A</w:t>
      </w:r>
      <w:r w:rsidR="17937040">
        <w:t xml:space="preserve"> l’origine n</w:t>
      </w:r>
      <w:r>
        <w:t>ous avions décidé de faire un scanner 2D. La base de ce projet fonctionnait.</w:t>
      </w:r>
      <w:r w:rsidR="004D4918">
        <w:t xml:space="preserve"> </w:t>
      </w:r>
      <w:r w:rsidR="34570F0D">
        <w:t>En nous appuyant</w:t>
      </w:r>
      <w:r w:rsidR="5CE5714C">
        <w:t xml:space="preserve"> sur le schéma et la formule ci-dessous nous avons réussi</w:t>
      </w:r>
      <w:r w:rsidR="40826D1B">
        <w:t xml:space="preserve"> à </w:t>
      </w:r>
      <w:r>
        <w:t xml:space="preserve">récupérer </w:t>
      </w:r>
      <w:r w:rsidR="450A3666">
        <w:t>et</w:t>
      </w:r>
      <w:r w:rsidR="484371D9">
        <w:t xml:space="preserve"> d</w:t>
      </w:r>
      <w:r w:rsidR="004D4918">
        <w:t>é</w:t>
      </w:r>
      <w:r w:rsidR="484371D9">
        <w:t xml:space="preserve">terminer les coordonnées d’un </w:t>
      </w:r>
      <w:r>
        <w:t>objet placé</w:t>
      </w:r>
      <w:r w:rsidR="1105FFC2">
        <w:t xml:space="preserve"> dans le plan </w:t>
      </w:r>
      <w:proofErr w:type="spellStart"/>
      <w:r w:rsidR="1105FFC2">
        <w:t>xy</w:t>
      </w:r>
      <w:proofErr w:type="spellEnd"/>
      <w:r w:rsidR="1105FFC2">
        <w:t xml:space="preserve"> face au</w:t>
      </w:r>
      <w:r w:rsidR="275AFEAC">
        <w:t>x</w:t>
      </w:r>
      <w:r w:rsidR="1105FFC2">
        <w:t xml:space="preserve"> capteur</w:t>
      </w:r>
      <w:r w:rsidR="6D4F4ADA">
        <w:t>s</w:t>
      </w:r>
      <w:r>
        <w:t xml:space="preserve">. </w:t>
      </w:r>
    </w:p>
    <w:p w:rsidR="3879F21A" w:rsidP="3879F21A" w:rsidRDefault="724F0D00" w14:paraId="637DC5AF" w14:textId="54DBEF8E">
      <w:r>
        <w:rPr>
          <w:noProof/>
        </w:rPr>
        <w:drawing>
          <wp:inline distT="0" distB="0" distL="0" distR="0" wp14:anchorId="7EAF3EB3" wp14:editId="4E7275F4">
            <wp:extent cx="4245124" cy="2255216"/>
            <wp:effectExtent l="0" t="0" r="0" b="0"/>
            <wp:docPr id="1965010516" name="Image 196501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3" r="18943" b="12013"/>
                    <a:stretch>
                      <a:fillRect/>
                    </a:stretch>
                  </pic:blipFill>
                  <pic:spPr>
                    <a:xfrm>
                      <a:off x="0" y="0"/>
                      <a:ext cx="4245124" cy="22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2718" w:rsidP="004D4918" w:rsidRDefault="5D7A2718" w14:paraId="42A2088D" w14:textId="41CEE860">
      <w:pPr>
        <w:jc w:val="both"/>
      </w:pPr>
      <w:r>
        <w:t>Cependant nous avons constaté des limites matérielles au</w:t>
      </w:r>
      <w:r w:rsidR="6CD9F25E">
        <w:t>x</w:t>
      </w:r>
      <w:r>
        <w:t xml:space="preserve"> capteur</w:t>
      </w:r>
      <w:r w:rsidR="1A035361">
        <w:t>s utilisés</w:t>
      </w:r>
      <w:r>
        <w:t>.</w:t>
      </w:r>
      <w:r w:rsidR="4CABE03F">
        <w:t xml:space="preserve"> En effet l</w:t>
      </w:r>
      <w:r>
        <w:t>a mesure de certains objets sous certains angles particuliers était faussé</w:t>
      </w:r>
      <w:r w:rsidR="7228A91A">
        <w:t>. Cela a donc compromis</w:t>
      </w:r>
      <w:r>
        <w:t xml:space="preserve"> la conception d</w:t>
      </w:r>
      <w:r w:rsidR="298B3902">
        <w:t>e notre</w:t>
      </w:r>
      <w:r>
        <w:t xml:space="preserve"> scanne</w:t>
      </w:r>
      <w:r w:rsidR="64B294A7">
        <w:t>r</w:t>
      </w:r>
      <w:r>
        <w:t xml:space="preserve">. Nous avons alors cherché une alternative </w:t>
      </w:r>
      <w:r w:rsidR="0D2FC8B3">
        <w:t xml:space="preserve">pour </w:t>
      </w:r>
      <w:r>
        <w:t>garder ce principe de doubles capteurs de distance à ultrasons permettant de déterminer la position d’un objet sur un plan 2D et avons imaginé un jeu de morpion se jouant sans contact.</w:t>
      </w:r>
    </w:p>
    <w:p w:rsidR="006039DD" w:rsidP="00766E68" w:rsidRDefault="00766E68" w14:paraId="388A1936" w14:textId="49D95AD9">
      <w:pPr>
        <w:pStyle w:val="Titre2"/>
        <w:numPr>
          <w:ilvl w:val="0"/>
          <w:numId w:val="1"/>
        </w:numPr>
      </w:pPr>
      <w:r>
        <w:t>La conception</w:t>
      </w:r>
    </w:p>
    <w:p w:rsidR="4C3BDEDD" w:rsidP="00BD38AD" w:rsidRDefault="004D4918" w14:paraId="33B1E2F1" w14:textId="1F59F9FC">
      <w:pPr>
        <w:jc w:val="both"/>
      </w:pPr>
      <w:r>
        <w:t xml:space="preserve">Voici donc un diagramme de classe ci-dessous expliquant notre projet. D’un côté, la classe </w:t>
      </w:r>
      <w:proofErr w:type="spellStart"/>
      <w:r>
        <w:t>coords</w:t>
      </w:r>
      <w:proofErr w:type="spellEnd"/>
      <w:r>
        <w:t xml:space="preserve"> permet de manipuler les coordonnées. La classe </w:t>
      </w:r>
      <w:r w:rsidR="00D87F06">
        <w:t xml:space="preserve">abstraite </w:t>
      </w:r>
      <w:proofErr w:type="spellStart"/>
      <w:r w:rsidR="00D87F06">
        <w:t>peripheral</w:t>
      </w:r>
      <w:proofErr w:type="spellEnd"/>
      <w:r w:rsidR="00D87F06">
        <w:t xml:space="preserve"> permet de forcer les classes display, </w:t>
      </w:r>
      <w:proofErr w:type="spellStart"/>
      <w:r w:rsidR="00D87F06">
        <w:t>button</w:t>
      </w:r>
      <w:proofErr w:type="spellEnd"/>
      <w:r w:rsidR="00D87F06">
        <w:t xml:space="preserve"> et </w:t>
      </w:r>
      <w:proofErr w:type="spellStart"/>
      <w:r w:rsidR="00D87F06">
        <w:t>ultrasonic_sensors</w:t>
      </w:r>
      <w:proofErr w:type="spellEnd"/>
      <w:r w:rsidR="00D87F06">
        <w:t xml:space="preserve"> à définir une méthode init()dans laquelle ils sont initialisés et connectés au port correspondant. </w:t>
      </w:r>
      <w:r w:rsidR="00D818FE">
        <w:t xml:space="preserve">La classe pion correspond à chaque case de la grille, et prend les valeurs </w:t>
      </w:r>
      <w:proofErr w:type="spellStart"/>
      <w:r w:rsidR="00D818FE">
        <w:t>empty</w:t>
      </w:r>
      <w:proofErr w:type="spellEnd"/>
      <w:r w:rsidR="00D818FE">
        <w:t xml:space="preserve">, cross ou </w:t>
      </w:r>
      <w:proofErr w:type="spellStart"/>
      <w:r w:rsidR="00D818FE">
        <w:t>circle</w:t>
      </w:r>
      <w:proofErr w:type="spellEnd"/>
      <w:r w:rsidR="00D818FE">
        <w:t xml:space="preserve"> en fonction de son état. La classe grille est un tableau </w:t>
      </w:r>
      <w:r w:rsidR="00470607">
        <w:t xml:space="preserve">de pion, et </w:t>
      </w:r>
      <w:proofErr w:type="spellStart"/>
      <w:r w:rsidR="00470607">
        <w:t>TicTacToe</w:t>
      </w:r>
      <w:proofErr w:type="spellEnd"/>
      <w:r w:rsidR="00470607">
        <w:t>, la classe principale</w:t>
      </w:r>
      <w:r w:rsidR="00B842A2">
        <w:t>,</w:t>
      </w:r>
      <w:r w:rsidR="00470607">
        <w:t xml:space="preserve"> en hérite et permet d’initialiser le jeu lors de l’appel à son constructeur</w:t>
      </w:r>
      <w:r w:rsidR="00B842A2">
        <w:t xml:space="preserve">. Elle permet ensuite de lancer le jeu et garantit son déroulement. Nous avons essayé d’inclure </w:t>
      </w:r>
      <w:r w:rsidR="00BD38AD">
        <w:t xml:space="preserve">une exception lorsque le type obtenu par la méthode </w:t>
      </w:r>
      <w:proofErr w:type="spellStart"/>
      <w:r w:rsidR="00BD38AD">
        <w:t>gettype</w:t>
      </w:r>
      <w:proofErr w:type="spellEnd"/>
      <w:r w:rsidR="00BD38AD">
        <w:t xml:space="preserve"> est différent de ceux </w:t>
      </w:r>
      <w:r w:rsidR="00BD38AD">
        <w:lastRenderedPageBreak/>
        <w:t>prédéfinis, mais malheureusement, l’IDE Arduino empêche la manipulation d’exceptions.</w:t>
      </w:r>
    </w:p>
    <w:p w:rsidRPr="0015734C" w:rsidR="0015734C" w:rsidP="0B3936BF" w:rsidRDefault="0015734C" w14:paraId="50F3EACD" w14:textId="1C0F2CBB">
      <w:pPr>
        <w:jc w:val="center"/>
      </w:pPr>
      <w:r w:rsidR="5CC04546">
        <w:drawing>
          <wp:inline wp14:editId="21279981" wp14:anchorId="555FE1D9">
            <wp:extent cx="3923354" cy="5334000"/>
            <wp:effectExtent l="0" t="0" r="0" b="0"/>
            <wp:docPr id="475589257" name="Image 4755892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75589257"/>
                    <pic:cNvPicPr/>
                  </pic:nvPicPr>
                  <pic:blipFill>
                    <a:blip r:embed="Rd4da37ed0fba49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3354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68" w:rsidP="00766E68" w:rsidRDefault="00766E68" w14:paraId="319EF349" w14:textId="70A7E699">
      <w:pPr>
        <w:pStyle w:val="Titre2"/>
        <w:numPr>
          <w:ilvl w:val="0"/>
          <w:numId w:val="1"/>
        </w:numPr>
      </w:pPr>
      <w:r>
        <w:t>Le fonctionnement</w:t>
      </w:r>
    </w:p>
    <w:p w:rsidR="00901B7C" w:rsidP="00766E68" w:rsidRDefault="007216D5" w14:paraId="37121D53" w14:textId="7FF26B6C">
      <w:r>
        <w:t xml:space="preserve">Il s’agit d’un </w:t>
      </w:r>
      <w:r w:rsidR="1E1306AE">
        <w:t xml:space="preserve">simple </w:t>
      </w:r>
      <w:r>
        <w:t>jeu de morpion</w:t>
      </w:r>
      <w:r w:rsidR="05BEB7D3">
        <w:t xml:space="preserve"> dont le </w:t>
      </w:r>
      <w:r w:rsidR="00901B7C">
        <w:t xml:space="preserve">fonctionnement est le suivant : </w:t>
      </w:r>
    </w:p>
    <w:p w:rsidR="00901B7C" w:rsidP="00901B7C" w:rsidRDefault="75B7CA97" w14:paraId="68FDC158" w14:textId="79796965">
      <w:pPr>
        <w:pStyle w:val="Paragraphedeliste"/>
        <w:numPr>
          <w:ilvl w:val="0"/>
          <w:numId w:val="2"/>
        </w:numPr>
      </w:pPr>
      <w:r>
        <w:t>J</w:t>
      </w:r>
      <w:r w:rsidR="00901B7C">
        <w:t xml:space="preserve">oueur </w:t>
      </w:r>
      <w:r w:rsidR="60CEE325">
        <w:t xml:space="preserve">1 </w:t>
      </w:r>
      <w:r w:rsidR="00901B7C">
        <w:t xml:space="preserve">calibre </w:t>
      </w:r>
      <w:r w:rsidR="00FA6BE7">
        <w:t xml:space="preserve">la grille. </w:t>
      </w:r>
      <w:r w:rsidR="58BA0126">
        <w:t>Il place sa main ou autre objet symbolisant un pion à l’endroit qui sera à présent considéré comme le centre de la grille. Il appuie sur le bouton lorsque la positi</w:t>
      </w:r>
      <w:r w:rsidR="7730569E">
        <w:t>on lui convient.</w:t>
      </w:r>
    </w:p>
    <w:p w:rsidR="00E9896D" w:rsidP="00E9896D" w:rsidRDefault="00E9896D" w14:paraId="407876B9" w14:textId="74DBC488">
      <w:pPr>
        <w:pStyle w:val="Paragraphedeliste"/>
      </w:pPr>
    </w:p>
    <w:p w:rsidR="00FA6BE7" w:rsidP="00901B7C" w:rsidRDefault="00FA6BE7" w14:paraId="09CABBE2" w14:textId="5DE32B3C">
      <w:pPr>
        <w:pStyle w:val="Paragraphedeliste"/>
        <w:numPr>
          <w:ilvl w:val="0"/>
          <w:numId w:val="2"/>
        </w:numPr>
      </w:pPr>
      <w:r>
        <w:t>Vient ensuite le tour du joueur</w:t>
      </w:r>
      <w:r w:rsidR="01DDCEFE">
        <w:t xml:space="preserve"> 2. L’écran affiche le numéro de</w:t>
      </w:r>
      <w:r>
        <w:t xml:space="preserve"> la </w:t>
      </w:r>
      <w:r w:rsidR="01DDCEFE">
        <w:t>case</w:t>
      </w:r>
      <w:r>
        <w:t xml:space="preserve"> sur </w:t>
      </w:r>
      <w:r w:rsidR="01DDCEFE">
        <w:t>lequel</w:t>
      </w:r>
      <w:r>
        <w:t xml:space="preserve"> le pion </w:t>
      </w:r>
      <w:r w:rsidR="01DDCEFE">
        <w:t>est</w:t>
      </w:r>
      <w:r w:rsidR="47C3458F">
        <w:t xml:space="preserve"> temporairement. Une fois qu’il a choisi sa case il appuie</w:t>
      </w:r>
      <w:r w:rsidR="00F132BA">
        <w:t xml:space="preserve"> sur le bouton</w:t>
      </w:r>
      <w:r w:rsidR="00FF7FA6">
        <w:t xml:space="preserve">. </w:t>
      </w:r>
      <w:r w:rsidR="116CE398">
        <w:t>Son pion est placé, l</w:t>
      </w:r>
      <w:r w:rsidR="00FF7FA6">
        <w:t>a grille se met à jour.</w:t>
      </w:r>
    </w:p>
    <w:p w:rsidR="00E9896D" w:rsidP="00E9896D" w:rsidRDefault="00E9896D" w14:paraId="67706880" w14:textId="5272C522">
      <w:pPr>
        <w:pStyle w:val="Paragraphedeliste"/>
      </w:pPr>
    </w:p>
    <w:p w:rsidR="00FF7FA6" w:rsidP="00901B7C" w:rsidRDefault="1216CB6F" w14:paraId="21DFF120" w14:textId="2E53D49E">
      <w:pPr>
        <w:pStyle w:val="Paragraphedeliste"/>
        <w:numPr>
          <w:ilvl w:val="0"/>
          <w:numId w:val="2"/>
        </w:numPr>
      </w:pPr>
      <w:r>
        <w:t>C’est à présent au joueur 1 de placer son pion. Il effectue les mêmes opérations.</w:t>
      </w:r>
    </w:p>
    <w:p w:rsidR="00E9896D" w:rsidP="00E9896D" w:rsidRDefault="00E9896D" w14:paraId="75FFD331" w14:textId="24AEBB59">
      <w:pPr>
        <w:pStyle w:val="Paragraphedeliste"/>
      </w:pPr>
    </w:p>
    <w:p w:rsidR="003A562C" w:rsidP="00901B7C" w:rsidRDefault="00330CB0" w14:paraId="3DF935A0" w14:textId="6294B75E">
      <w:pPr>
        <w:pStyle w:val="Paragraphedeliste"/>
        <w:numPr>
          <w:ilvl w:val="0"/>
          <w:numId w:val="2"/>
        </w:numPr>
      </w:pPr>
      <w:r>
        <w:t>Les deux étapes ci-dessus se répètent, jusqu’à ce que l</w:t>
      </w:r>
      <w:r w:rsidR="3B1BB4C5">
        <w:t xml:space="preserve">’un des joueurs l’emporte ou que </w:t>
      </w:r>
      <w:r>
        <w:t xml:space="preserve">la </w:t>
      </w:r>
      <w:r w:rsidR="3B1BB4C5">
        <w:t>grille soit pleine.</w:t>
      </w:r>
      <w:r w:rsidR="002C5544">
        <w:t xml:space="preserve"> Le vainqueur ou un message indiquant qu’il y a égalité est </w:t>
      </w:r>
      <w:r w:rsidR="3DD2D0DB">
        <w:t xml:space="preserve">alors </w:t>
      </w:r>
      <w:r w:rsidR="002C5544">
        <w:t>affiché sur l’écran.</w:t>
      </w:r>
    </w:p>
    <w:p w:rsidR="001269A3" w:rsidP="001269A3" w:rsidRDefault="001269A3" w14:paraId="219DEDAB" w14:textId="76AB8352">
      <w:r>
        <w:t xml:space="preserve">Voici un diagramme de séquence décrivant le fonctionnement </w:t>
      </w:r>
      <w:r w:rsidR="0ED38F1C">
        <w:t xml:space="preserve">du morpion </w:t>
      </w:r>
      <w:r>
        <w:t>(</w:t>
      </w:r>
      <w:r w:rsidR="00C224F2">
        <w:t xml:space="preserve">la calibration ainsi que la vérification qu’une case n’est pas déjà prise </w:t>
      </w:r>
      <w:r w:rsidR="48E4E755">
        <w:t>ont été omis afin de</w:t>
      </w:r>
      <w:r w:rsidR="00C224F2">
        <w:t xml:space="preserve"> ne pas surcharger le diagramme).</w:t>
      </w:r>
    </w:p>
    <w:p w:rsidR="355BD3B5" w:rsidP="0B3936BF" w:rsidRDefault="355BD3B5" w14:paraId="45B508DE" w14:textId="154C0D31">
      <w:pPr>
        <w:jc w:val="center"/>
      </w:pPr>
      <w:r w:rsidR="355BD3B5">
        <w:drawing>
          <wp:inline wp14:editId="1676C5B7" wp14:anchorId="54E7B487">
            <wp:extent cx="2949279" cy="6711728"/>
            <wp:effectExtent l="9525" t="9525" r="9525" b="9525"/>
            <wp:docPr id="1181367895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1b5b382764874b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9279" cy="6711728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05E7BEB" w:rsidP="0B3936BF" w:rsidRDefault="105E7BEB" w14:paraId="7D2C68DB" w14:textId="48766ADD">
      <w:pPr>
        <w:pStyle w:val="Titre2"/>
      </w:pPr>
      <w:r w:rsidR="105E7BEB">
        <w:rPr/>
        <w:t>Conclusion</w:t>
      </w:r>
    </w:p>
    <w:p w:rsidR="105E7BEB" w:rsidP="0B3936BF" w:rsidRDefault="105E7BEB" w14:paraId="3344BAF5" w14:textId="7782F2D4">
      <w:pPr>
        <w:pStyle w:val="Normal"/>
      </w:pPr>
      <w:r w:rsidR="105E7BEB">
        <w:rPr/>
        <w:t>Notre Morpion fonctionne de manière satisfaisante grâce notamment à l’ajout de moyenne glissante</w:t>
      </w:r>
      <w:r w:rsidR="45010CE7">
        <w:rPr/>
        <w:t xml:space="preserve"> lors de l’acquisition des distances par les capteurs. </w:t>
      </w:r>
      <w:r w:rsidR="701478EB">
        <w:rPr/>
        <w:t>Des améliorations ergonomiques peuvent être faites avec l</w:t>
      </w:r>
      <w:r w:rsidR="75ECEE72">
        <w:rPr/>
        <w:t xml:space="preserve">’utilisation d’un écran </w:t>
      </w:r>
      <w:r w:rsidR="75ECEE72">
        <w:rPr/>
        <w:t>led</w:t>
      </w:r>
      <w:r w:rsidR="75ECEE72">
        <w:rPr/>
        <w:t xml:space="preserve"> pour faciliter la lecture de la grille lors des parties.</w:t>
      </w:r>
    </w:p>
    <w:p w:rsidR="0B3936BF" w:rsidP="0B3936BF" w:rsidRDefault="0B3936BF" w14:paraId="4EF51712" w14:textId="3E56C365">
      <w:pPr>
        <w:pStyle w:val="Normal"/>
        <w:jc w:val="center"/>
      </w:pPr>
    </w:p>
    <w:sectPr w:rsidRPr="00766E68" w:rsidR="002C554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C1C"/>
    <w:multiLevelType w:val="hybridMultilevel"/>
    <w:tmpl w:val="45BEF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419"/>
    <w:multiLevelType w:val="hybridMultilevel"/>
    <w:tmpl w:val="7F26795E"/>
    <w:lvl w:ilvl="0" w:tplc="E33C24F6">
      <w:start w:val="2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9078472">
    <w:abstractNumId w:val="0"/>
  </w:num>
  <w:num w:numId="2" w16cid:durableId="11437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DD"/>
    <w:rsid w:val="001269A3"/>
    <w:rsid w:val="0015734C"/>
    <w:rsid w:val="002C5544"/>
    <w:rsid w:val="00330CB0"/>
    <w:rsid w:val="003A562C"/>
    <w:rsid w:val="004362F2"/>
    <w:rsid w:val="00470607"/>
    <w:rsid w:val="004D4918"/>
    <w:rsid w:val="006039DD"/>
    <w:rsid w:val="007216D5"/>
    <w:rsid w:val="00766E68"/>
    <w:rsid w:val="008F7BF5"/>
    <w:rsid w:val="00901B7C"/>
    <w:rsid w:val="00B842A2"/>
    <w:rsid w:val="00BD38AD"/>
    <w:rsid w:val="00C224F2"/>
    <w:rsid w:val="00C8E875"/>
    <w:rsid w:val="00D22ECC"/>
    <w:rsid w:val="00D818FE"/>
    <w:rsid w:val="00D87F06"/>
    <w:rsid w:val="00E9896D"/>
    <w:rsid w:val="00F132BA"/>
    <w:rsid w:val="00F36892"/>
    <w:rsid w:val="00FA6BE7"/>
    <w:rsid w:val="00FF7FA6"/>
    <w:rsid w:val="019050E0"/>
    <w:rsid w:val="01DDCEFE"/>
    <w:rsid w:val="02029E65"/>
    <w:rsid w:val="04A53598"/>
    <w:rsid w:val="058AD714"/>
    <w:rsid w:val="05BEB7D3"/>
    <w:rsid w:val="0852F7B8"/>
    <w:rsid w:val="0969F083"/>
    <w:rsid w:val="096F249F"/>
    <w:rsid w:val="0990F1D0"/>
    <w:rsid w:val="0AA56969"/>
    <w:rsid w:val="0B23EEDA"/>
    <w:rsid w:val="0B3936BF"/>
    <w:rsid w:val="0D2FC8B3"/>
    <w:rsid w:val="0DA1672C"/>
    <w:rsid w:val="0ED38F1C"/>
    <w:rsid w:val="0F3B2198"/>
    <w:rsid w:val="0FBBDC32"/>
    <w:rsid w:val="104A49CD"/>
    <w:rsid w:val="105E7BEB"/>
    <w:rsid w:val="10C30B04"/>
    <w:rsid w:val="1105FFC2"/>
    <w:rsid w:val="116CE398"/>
    <w:rsid w:val="1216CB6F"/>
    <w:rsid w:val="128AF982"/>
    <w:rsid w:val="12E0152E"/>
    <w:rsid w:val="13A0C8AA"/>
    <w:rsid w:val="143D3D5B"/>
    <w:rsid w:val="1634A6B5"/>
    <w:rsid w:val="17937040"/>
    <w:rsid w:val="1938986B"/>
    <w:rsid w:val="195094BA"/>
    <w:rsid w:val="198CCE2A"/>
    <w:rsid w:val="19A48DD7"/>
    <w:rsid w:val="1A035361"/>
    <w:rsid w:val="1A4193EC"/>
    <w:rsid w:val="1A802050"/>
    <w:rsid w:val="1C00CE31"/>
    <w:rsid w:val="1CA31C5D"/>
    <w:rsid w:val="1E1306AE"/>
    <w:rsid w:val="1F38ACA7"/>
    <w:rsid w:val="22871801"/>
    <w:rsid w:val="23B45179"/>
    <w:rsid w:val="249F1821"/>
    <w:rsid w:val="2531B0E2"/>
    <w:rsid w:val="260B5BEA"/>
    <w:rsid w:val="260C2B1B"/>
    <w:rsid w:val="275AFEAC"/>
    <w:rsid w:val="28733F16"/>
    <w:rsid w:val="298B3902"/>
    <w:rsid w:val="29BEE933"/>
    <w:rsid w:val="2A7FE8C2"/>
    <w:rsid w:val="2B146A5A"/>
    <w:rsid w:val="2BEE3E42"/>
    <w:rsid w:val="2F10EE07"/>
    <w:rsid w:val="2F847F80"/>
    <w:rsid w:val="302A4773"/>
    <w:rsid w:val="30C32F88"/>
    <w:rsid w:val="31381A27"/>
    <w:rsid w:val="339FB5FC"/>
    <w:rsid w:val="343264B9"/>
    <w:rsid w:val="34570F0D"/>
    <w:rsid w:val="355BD3B5"/>
    <w:rsid w:val="3879F21A"/>
    <w:rsid w:val="38ED3DC4"/>
    <w:rsid w:val="392C3AF6"/>
    <w:rsid w:val="3ADB2AD3"/>
    <w:rsid w:val="3B1BB4C5"/>
    <w:rsid w:val="3DD2D0DB"/>
    <w:rsid w:val="40826D1B"/>
    <w:rsid w:val="40A7AC8E"/>
    <w:rsid w:val="44A5ACEE"/>
    <w:rsid w:val="45010CE7"/>
    <w:rsid w:val="450A3666"/>
    <w:rsid w:val="451A5100"/>
    <w:rsid w:val="4582D9D8"/>
    <w:rsid w:val="477658BA"/>
    <w:rsid w:val="47C3458F"/>
    <w:rsid w:val="484371D9"/>
    <w:rsid w:val="48E4E755"/>
    <w:rsid w:val="4A033AEE"/>
    <w:rsid w:val="4BA54A06"/>
    <w:rsid w:val="4C3BDEDD"/>
    <w:rsid w:val="4C3E628F"/>
    <w:rsid w:val="4CABE03F"/>
    <w:rsid w:val="4E1129CB"/>
    <w:rsid w:val="4E5BD8D2"/>
    <w:rsid w:val="4F96078A"/>
    <w:rsid w:val="4F9DB5DD"/>
    <w:rsid w:val="507ECAF8"/>
    <w:rsid w:val="53765FD3"/>
    <w:rsid w:val="53D3B6F4"/>
    <w:rsid w:val="548B73DE"/>
    <w:rsid w:val="572D278C"/>
    <w:rsid w:val="57EA0213"/>
    <w:rsid w:val="58BA0126"/>
    <w:rsid w:val="595A7186"/>
    <w:rsid w:val="59F7F949"/>
    <w:rsid w:val="5C66F3A2"/>
    <w:rsid w:val="5CC04546"/>
    <w:rsid w:val="5CE5714C"/>
    <w:rsid w:val="5CF0C620"/>
    <w:rsid w:val="5D7A2718"/>
    <w:rsid w:val="5F16514B"/>
    <w:rsid w:val="60ACEEA2"/>
    <w:rsid w:val="60CEE325"/>
    <w:rsid w:val="61A9B11A"/>
    <w:rsid w:val="628B15DF"/>
    <w:rsid w:val="6304730D"/>
    <w:rsid w:val="634EBCE7"/>
    <w:rsid w:val="63E9CF0F"/>
    <w:rsid w:val="64B294A7"/>
    <w:rsid w:val="65756051"/>
    <w:rsid w:val="65AD33FE"/>
    <w:rsid w:val="67714A26"/>
    <w:rsid w:val="69172997"/>
    <w:rsid w:val="6CD9F25E"/>
    <w:rsid w:val="6D4F4ADA"/>
    <w:rsid w:val="6E17A257"/>
    <w:rsid w:val="6F8D7F66"/>
    <w:rsid w:val="701478EB"/>
    <w:rsid w:val="70F5738F"/>
    <w:rsid w:val="71A0A6F1"/>
    <w:rsid w:val="7228A91A"/>
    <w:rsid w:val="724F0D00"/>
    <w:rsid w:val="75B7CA97"/>
    <w:rsid w:val="75ECEE72"/>
    <w:rsid w:val="7730569E"/>
    <w:rsid w:val="77B4A73B"/>
    <w:rsid w:val="796BC44D"/>
    <w:rsid w:val="7A44CB2B"/>
    <w:rsid w:val="7B6E0175"/>
    <w:rsid w:val="7BF79A7A"/>
    <w:rsid w:val="7DBC56E2"/>
    <w:rsid w:val="7FE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1FDE"/>
  <w15:chartTrackingRefBased/>
  <w15:docId w15:val="{4C474960-5D2A-431D-A0EE-58AB577A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03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603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603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6039D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6039D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6039D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6039D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6039D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6039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3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03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60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39D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6039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39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39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039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3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4.png" Id="Rd4da37ed0fba4949" /><Relationship Type="http://schemas.openxmlformats.org/officeDocument/2006/relationships/image" Target="/media/image5.png" Id="R1b5b382764874b0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db2c1-4077-4d45-b386-26277b747f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98ADE5ECFCB479C7A9F7D9269980E" ma:contentTypeVersion="6" ma:contentTypeDescription="Crée un document." ma:contentTypeScope="" ma:versionID="bed3dbe522f15dfcf4898f5cc39bf863">
  <xsd:schema xmlns:xsd="http://www.w3.org/2001/XMLSchema" xmlns:xs="http://www.w3.org/2001/XMLSchema" xmlns:p="http://schemas.microsoft.com/office/2006/metadata/properties" xmlns:ns3="2d5db2c1-4077-4d45-b386-26277b747ff9" targetNamespace="http://schemas.microsoft.com/office/2006/metadata/properties" ma:root="true" ma:fieldsID="6780b62a634d0f2293ef5ffc51ed45d2" ns3:_="">
    <xsd:import namespace="2d5db2c1-4077-4d45-b386-26277b747f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db2c1-4077-4d45-b386-26277b747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5F79A-FF03-46F5-83D5-D16E1FCA6BE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d5db2c1-4077-4d45-b386-26277b747ff9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218941C-1EF8-4D5E-BBAE-D4653C6B5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D38BE-CFAE-4B7F-877A-2DDA827FC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db2c1-4077-4d45-b386-26277b747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Ibarlucia</dc:creator>
  <keywords/>
  <dc:description/>
  <lastModifiedBy>Maxime Dejean</lastModifiedBy>
  <revision>22</revision>
  <dcterms:created xsi:type="dcterms:W3CDTF">2024-12-08T16:55:00.0000000Z</dcterms:created>
  <dcterms:modified xsi:type="dcterms:W3CDTF">2024-12-11T08:35:38.6255862Z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0x01010009A98ADE5ECFCB479C7A9F7D9269980E</vt:lpwstr>
  </property>
</Properties>
</file>