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D9E32D" w:rsidR="00A325D0" w:rsidRPr="00A96A68" w:rsidRDefault="00A96A68" w:rsidP="006B4954">
      <w:pPr>
        <w:pStyle w:val="Title"/>
        <w:suppressAutoHyphens/>
        <w:contextualSpacing/>
        <w:jc w:val="center"/>
        <w:rPr>
          <w:rFonts w:asciiTheme="majorHAnsi" w:hAnsiTheme="majorHAnsi" w:cstheme="majorHAnsi"/>
          <w:b/>
          <w:bCs/>
          <w:i/>
          <w:iCs/>
          <w:sz w:val="22"/>
          <w:szCs w:val="22"/>
        </w:rPr>
      </w:pPr>
      <w:r>
        <w:rPr>
          <w:rFonts w:asciiTheme="majorHAnsi" w:hAnsiTheme="majorHAnsi" w:cstheme="majorHAnsi"/>
          <w:b/>
          <w:bCs/>
          <w:i/>
          <w:iCs/>
          <w:sz w:val="22"/>
          <w:szCs w:val="22"/>
        </w:rPr>
        <w:t>“</w:t>
      </w:r>
      <w:r w:rsidRPr="00A96A68">
        <w:rPr>
          <w:rFonts w:asciiTheme="majorHAnsi" w:hAnsiTheme="majorHAnsi" w:cstheme="majorHAnsi"/>
          <w:b/>
          <w:bCs/>
          <w:i/>
          <w:iCs/>
          <w:sz w:val="22"/>
          <w:szCs w:val="22"/>
        </w:rPr>
        <w:t>Draw It or Lose It</w:t>
      </w:r>
      <w:r>
        <w:rPr>
          <w:rFonts w:asciiTheme="majorHAnsi" w:hAnsiTheme="majorHAnsi" w:cstheme="majorHAnsi"/>
          <w:b/>
          <w:bCs/>
          <w:i/>
          <w:iCs/>
          <w:sz w:val="22"/>
          <w:szCs w:val="22"/>
        </w:rPr>
        <w: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AB237E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4559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88" w:type="dxa"/>
        <w:tblLayout w:type="fixed"/>
        <w:tblLook w:val="00A0" w:firstRow="1" w:lastRow="0" w:firstColumn="1" w:lastColumn="0" w:noHBand="0" w:noVBand="0"/>
        <w:tblDescription w:val="Table"/>
      </w:tblPr>
      <w:tblGrid>
        <w:gridCol w:w="983"/>
        <w:gridCol w:w="1537"/>
        <w:gridCol w:w="1733"/>
        <w:gridCol w:w="5135"/>
      </w:tblGrid>
      <w:tr w:rsidR="00A325D0" w:rsidRPr="006B4954" w14:paraId="614D61A0" w14:textId="77777777" w:rsidTr="004601E0">
        <w:trPr>
          <w:trHeight w:val="347"/>
          <w:tblHeader/>
        </w:trPr>
        <w:tc>
          <w:tcPr>
            <w:tcW w:w="98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3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601E0">
        <w:trPr>
          <w:trHeight w:val="1768"/>
          <w:tblHeader/>
        </w:trPr>
        <w:tc>
          <w:tcPr>
            <w:tcW w:w="98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7" w:type="dxa"/>
          </w:tcPr>
          <w:p w14:paraId="59616A6E" w14:textId="26D025D8" w:rsidR="00A325D0" w:rsidRPr="006B4954" w:rsidRDefault="00A96A68"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33" w:type="dxa"/>
          </w:tcPr>
          <w:p w14:paraId="093CD81A" w14:textId="6762B236" w:rsidR="00A325D0" w:rsidRPr="006B4954" w:rsidRDefault="00A96A68" w:rsidP="006B4954">
            <w:pPr>
              <w:suppressAutoHyphens/>
              <w:contextualSpacing/>
              <w:rPr>
                <w:rFonts w:asciiTheme="majorHAnsi" w:hAnsiTheme="majorHAnsi" w:cstheme="majorHAnsi"/>
                <w:szCs w:val="22"/>
              </w:rPr>
            </w:pPr>
            <w:r>
              <w:rPr>
                <w:rFonts w:asciiTheme="majorHAnsi" w:hAnsiTheme="majorHAnsi" w:cstheme="majorHAnsi"/>
                <w:szCs w:val="22"/>
              </w:rPr>
              <w:t>Michael Cary</w:t>
            </w:r>
          </w:p>
        </w:tc>
        <w:tc>
          <w:tcPr>
            <w:tcW w:w="5135" w:type="dxa"/>
          </w:tcPr>
          <w:p w14:paraId="7E3B24A0" w14:textId="21FB3E0E" w:rsidR="00A325D0" w:rsidRPr="006B4954" w:rsidRDefault="00A96A68" w:rsidP="006B4954">
            <w:pPr>
              <w:suppressAutoHyphens/>
              <w:contextualSpacing/>
              <w:rPr>
                <w:rFonts w:asciiTheme="majorHAnsi" w:hAnsiTheme="majorHAnsi" w:cstheme="majorHAnsi"/>
                <w:szCs w:val="22"/>
              </w:rPr>
            </w:pPr>
            <w:r w:rsidRPr="00A96A68">
              <w:rPr>
                <w:rFonts w:asciiTheme="majorHAnsi" w:hAnsiTheme="majorHAnsi" w:cstheme="majorHAnsi"/>
                <w:szCs w:val="22"/>
              </w:rPr>
              <w:t>Initial draft completed, including the Executive Summary, Requirements, Design Constraints, Domain Model analysis, Evaluation, and Recommendations sections. Content structured to address client requirements and align with the project guidelines.</w:t>
            </w:r>
          </w:p>
        </w:tc>
      </w:tr>
      <w:tr w:rsidR="004601E0" w:rsidRPr="006B4954" w14:paraId="51E97087" w14:textId="77777777" w:rsidTr="004601E0">
        <w:trPr>
          <w:trHeight w:val="1768"/>
          <w:tblHeader/>
        </w:trPr>
        <w:tc>
          <w:tcPr>
            <w:tcW w:w="983" w:type="dxa"/>
          </w:tcPr>
          <w:p w14:paraId="673D362C" w14:textId="6C6D5A8E" w:rsidR="004601E0" w:rsidRPr="006B4954" w:rsidRDefault="004601E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7" w:type="dxa"/>
          </w:tcPr>
          <w:p w14:paraId="32541AD7" w14:textId="3732BF79" w:rsidR="004601E0" w:rsidRDefault="004601E0" w:rsidP="006B4954">
            <w:pPr>
              <w:suppressAutoHyphens/>
              <w:contextualSpacing/>
              <w:rPr>
                <w:rFonts w:asciiTheme="majorHAnsi" w:hAnsiTheme="majorHAnsi" w:cstheme="majorHAnsi"/>
                <w:szCs w:val="22"/>
              </w:rPr>
            </w:pPr>
            <w:r>
              <w:rPr>
                <w:rFonts w:asciiTheme="majorHAnsi" w:hAnsiTheme="majorHAnsi" w:cstheme="majorHAnsi"/>
                <w:szCs w:val="22"/>
              </w:rPr>
              <w:t>11</w:t>
            </w:r>
            <w:r w:rsidR="00E601E9">
              <w:rPr>
                <w:rFonts w:asciiTheme="majorHAnsi" w:hAnsiTheme="majorHAnsi" w:cstheme="majorHAnsi"/>
                <w:szCs w:val="22"/>
              </w:rPr>
              <w:t>/29/2024</w:t>
            </w:r>
          </w:p>
        </w:tc>
        <w:tc>
          <w:tcPr>
            <w:tcW w:w="1733" w:type="dxa"/>
          </w:tcPr>
          <w:p w14:paraId="5F967050" w14:textId="678BA7E0" w:rsidR="004601E0" w:rsidRDefault="00E601E9" w:rsidP="006B4954">
            <w:pPr>
              <w:suppressAutoHyphens/>
              <w:contextualSpacing/>
              <w:rPr>
                <w:rFonts w:asciiTheme="majorHAnsi" w:hAnsiTheme="majorHAnsi" w:cstheme="majorHAnsi"/>
                <w:szCs w:val="22"/>
              </w:rPr>
            </w:pPr>
            <w:r>
              <w:rPr>
                <w:rFonts w:asciiTheme="majorHAnsi" w:hAnsiTheme="majorHAnsi" w:cstheme="majorHAnsi"/>
                <w:szCs w:val="22"/>
              </w:rPr>
              <w:t>Michael Cary</w:t>
            </w:r>
          </w:p>
        </w:tc>
        <w:tc>
          <w:tcPr>
            <w:tcW w:w="5135" w:type="dxa"/>
          </w:tcPr>
          <w:p w14:paraId="295F8E79" w14:textId="7FFCA0F8" w:rsidR="004601E0" w:rsidRPr="00A96A68" w:rsidRDefault="00E601E9" w:rsidP="006B4954">
            <w:pPr>
              <w:suppressAutoHyphens/>
              <w:contextualSpacing/>
              <w:rPr>
                <w:rFonts w:asciiTheme="majorHAnsi" w:hAnsiTheme="majorHAnsi" w:cstheme="majorHAnsi"/>
                <w:szCs w:val="22"/>
              </w:rPr>
            </w:pPr>
            <w:r w:rsidRPr="00E601E9">
              <w:rPr>
                <w:rFonts w:asciiTheme="majorHAnsi" w:hAnsiTheme="majorHAnsi" w:cstheme="majorHAnsi"/>
                <w:szCs w:val="22"/>
              </w:rPr>
              <w:t>Updated Evaluation section with refined platform analysis for server and client considerations. Updated Recommendations to align with new findings while maintaining original structure. Adjusted Executive Summary, Requirements, and Design Constraints for consistency with cross-platform deployment strategy.</w:t>
            </w:r>
          </w:p>
        </w:tc>
      </w:tr>
      <w:tr w:rsidR="0006191D" w:rsidRPr="006B4954" w14:paraId="7C33273F" w14:textId="77777777" w:rsidTr="004601E0">
        <w:trPr>
          <w:trHeight w:val="1768"/>
          <w:tblHeader/>
        </w:trPr>
        <w:tc>
          <w:tcPr>
            <w:tcW w:w="983" w:type="dxa"/>
          </w:tcPr>
          <w:p w14:paraId="0A272351" w14:textId="46A183C5" w:rsidR="0006191D" w:rsidRDefault="0006191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7" w:type="dxa"/>
          </w:tcPr>
          <w:p w14:paraId="1A828164" w14:textId="2B89BA3F" w:rsidR="0006191D" w:rsidRDefault="0006191D" w:rsidP="006B4954">
            <w:pPr>
              <w:suppressAutoHyphens/>
              <w:contextualSpacing/>
              <w:rPr>
                <w:rFonts w:asciiTheme="majorHAnsi" w:hAnsiTheme="majorHAnsi" w:cstheme="majorHAnsi"/>
                <w:szCs w:val="22"/>
              </w:rPr>
            </w:pPr>
            <w:r>
              <w:rPr>
                <w:rFonts w:asciiTheme="majorHAnsi" w:hAnsiTheme="majorHAnsi" w:cstheme="majorHAnsi"/>
                <w:szCs w:val="22"/>
              </w:rPr>
              <w:t>12/14/2024</w:t>
            </w:r>
          </w:p>
        </w:tc>
        <w:tc>
          <w:tcPr>
            <w:tcW w:w="1733" w:type="dxa"/>
          </w:tcPr>
          <w:p w14:paraId="1BAA9E31" w14:textId="1389E3D9" w:rsidR="0006191D" w:rsidRDefault="0006191D" w:rsidP="006B4954">
            <w:pPr>
              <w:suppressAutoHyphens/>
              <w:contextualSpacing/>
              <w:rPr>
                <w:rFonts w:asciiTheme="majorHAnsi" w:hAnsiTheme="majorHAnsi" w:cstheme="majorHAnsi"/>
                <w:szCs w:val="22"/>
              </w:rPr>
            </w:pPr>
            <w:r>
              <w:rPr>
                <w:rFonts w:asciiTheme="majorHAnsi" w:hAnsiTheme="majorHAnsi" w:cstheme="majorHAnsi"/>
                <w:szCs w:val="22"/>
              </w:rPr>
              <w:t>Michael Cary</w:t>
            </w:r>
          </w:p>
        </w:tc>
        <w:tc>
          <w:tcPr>
            <w:tcW w:w="5135" w:type="dxa"/>
          </w:tcPr>
          <w:p w14:paraId="174ED934" w14:textId="741C234A" w:rsidR="00730176" w:rsidRPr="00730176" w:rsidRDefault="00730176" w:rsidP="00730176">
            <w:pPr>
              <w:suppressAutoHyphens/>
              <w:contextualSpacing/>
              <w:rPr>
                <w:rFonts w:asciiTheme="majorHAnsi" w:hAnsiTheme="majorHAnsi" w:cstheme="majorHAnsi"/>
                <w:szCs w:val="22"/>
              </w:rPr>
            </w:pPr>
            <w:r w:rsidRPr="00730176">
              <w:rPr>
                <w:rFonts w:asciiTheme="majorHAnsi" w:hAnsiTheme="majorHAnsi" w:cstheme="majorHAnsi"/>
                <w:szCs w:val="22"/>
              </w:rPr>
              <w:t xml:space="preserve">Enhanced Recommendations section </w:t>
            </w:r>
            <w:r w:rsidR="00AC669A">
              <w:rPr>
                <w:rFonts w:asciiTheme="majorHAnsi" w:hAnsiTheme="majorHAnsi" w:cstheme="majorHAnsi"/>
                <w:szCs w:val="22"/>
              </w:rPr>
              <w:t xml:space="preserve">and ensured that it adequately </w:t>
            </w:r>
            <w:r w:rsidRPr="00730176">
              <w:rPr>
                <w:rFonts w:asciiTheme="majorHAnsi" w:hAnsiTheme="majorHAnsi" w:cstheme="majorHAnsi"/>
                <w:szCs w:val="22"/>
              </w:rPr>
              <w:t>address</w:t>
            </w:r>
            <w:r w:rsidR="00AC669A">
              <w:rPr>
                <w:rFonts w:asciiTheme="majorHAnsi" w:hAnsiTheme="majorHAnsi" w:cstheme="majorHAnsi"/>
                <w:szCs w:val="22"/>
              </w:rPr>
              <w:t>es</w:t>
            </w:r>
            <w:r w:rsidRPr="00730176">
              <w:rPr>
                <w:rFonts w:asciiTheme="majorHAnsi" w:hAnsiTheme="majorHAnsi" w:cstheme="majorHAnsi"/>
                <w:szCs w:val="22"/>
              </w:rPr>
              <w:t xml:space="preserve"> Project 3 guidelines, focusing on system architectures, storage management, memory management, distributed systems, and security considerations for "Draw It or Lose It."</w:t>
            </w:r>
            <w:r w:rsidR="00913B49">
              <w:rPr>
                <w:rFonts w:asciiTheme="majorHAnsi" w:hAnsiTheme="majorHAnsi" w:cstheme="majorHAnsi"/>
                <w:szCs w:val="22"/>
              </w:rPr>
              <w:t xml:space="preserve"> Also</w:t>
            </w:r>
            <w:r w:rsidR="00D00B21">
              <w:rPr>
                <w:rFonts w:asciiTheme="majorHAnsi" w:hAnsiTheme="majorHAnsi" w:cstheme="majorHAnsi"/>
                <w:szCs w:val="22"/>
              </w:rPr>
              <w:t xml:space="preserve"> ensured the document was free of errors. </w:t>
            </w:r>
          </w:p>
          <w:p w14:paraId="7B836E80" w14:textId="77777777" w:rsidR="0006191D" w:rsidRPr="00E601E9" w:rsidRDefault="0006191D"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014E789" w14:textId="59C7B0B3" w:rsidR="00A96A68" w:rsidRDefault="00A96A68" w:rsidP="00987146">
      <w:r>
        <w:t>The Gaming Roo</w:t>
      </w:r>
      <w:r w:rsidR="008715D0">
        <w:t>m</w:t>
      </w:r>
      <w:r>
        <w:t xml:space="preserve"> is transitioning its popular game, </w:t>
      </w:r>
      <w:r w:rsidRPr="00A96A68">
        <w:rPr>
          <w:i/>
          <w:iCs/>
        </w:rPr>
        <w:t>Draw It of Lose It</w:t>
      </w:r>
      <w:r>
        <w:t xml:space="preserve">, from an Android only based application to a web-based platform.  This will allow it to be accessible on multiple devices.  The challenge lies in ensuring scalability, unique naming conventions for games, teams, and players and maintaining a single instance of the game in memory.  To address these needs, </w:t>
      </w:r>
      <w:r w:rsidR="00166874" w:rsidRPr="00166874">
        <w:t>I propose a responsive web design leveraging modern frameworks like React. On the server side, Linux is recommended for its cost-efficiency, scalability, and stability. This approach ensures seamless integration into a distributed environment while adhering to the client’s requirements for unique identifiers, robust memory management, and multiuser functionality.</w:t>
      </w:r>
    </w:p>
    <w:p w14:paraId="60EB06E9" w14:textId="77777777" w:rsidR="00166874" w:rsidRDefault="0016687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A1F8CDA" w14:textId="77777777" w:rsidR="00166874" w:rsidRDefault="00166874" w:rsidP="00A96A68">
      <w:pPr>
        <w:pStyle w:val="ListParagraph"/>
        <w:numPr>
          <w:ilvl w:val="0"/>
          <w:numId w:val="8"/>
        </w:numPr>
        <w:suppressAutoHyphens/>
        <w:rPr>
          <w:iCs/>
          <w:szCs w:val="22"/>
        </w:rPr>
      </w:pPr>
      <w:r w:rsidRPr="00166874">
        <w:rPr>
          <w:iCs/>
          <w:szCs w:val="22"/>
        </w:rPr>
        <w:t>The game must support multiple teams with multiple players per team.</w:t>
      </w:r>
    </w:p>
    <w:p w14:paraId="6149E2D4" w14:textId="28DD778F" w:rsidR="00A96A68" w:rsidRDefault="00166874" w:rsidP="00A96A68">
      <w:pPr>
        <w:pStyle w:val="ListParagraph"/>
        <w:numPr>
          <w:ilvl w:val="0"/>
          <w:numId w:val="8"/>
        </w:numPr>
        <w:suppressAutoHyphens/>
        <w:rPr>
          <w:iCs/>
          <w:szCs w:val="22"/>
        </w:rPr>
      </w:pPr>
      <w:r w:rsidRPr="00166874">
        <w:rPr>
          <w:iCs/>
          <w:szCs w:val="22"/>
        </w:rPr>
        <w:t>Game, team, and player names must remain unique.</w:t>
      </w:r>
    </w:p>
    <w:p w14:paraId="30317545" w14:textId="345B81D8" w:rsidR="00166874" w:rsidRDefault="00166874" w:rsidP="00A96A68">
      <w:pPr>
        <w:pStyle w:val="ListParagraph"/>
        <w:numPr>
          <w:ilvl w:val="0"/>
          <w:numId w:val="8"/>
        </w:numPr>
        <w:suppressAutoHyphens/>
        <w:rPr>
          <w:iCs/>
          <w:szCs w:val="22"/>
        </w:rPr>
      </w:pPr>
      <w:r w:rsidRPr="00166874">
        <w:rPr>
          <w:iCs/>
          <w:szCs w:val="22"/>
        </w:rPr>
        <w:t>The solution should operate as a single-instance application in memory.</w:t>
      </w:r>
    </w:p>
    <w:p w14:paraId="67C1D94A" w14:textId="37D768A2" w:rsidR="00166874" w:rsidRDefault="00166874" w:rsidP="00A96A68">
      <w:pPr>
        <w:pStyle w:val="ListParagraph"/>
        <w:numPr>
          <w:ilvl w:val="0"/>
          <w:numId w:val="8"/>
        </w:numPr>
        <w:suppressAutoHyphens/>
        <w:rPr>
          <w:iCs/>
          <w:szCs w:val="22"/>
        </w:rPr>
      </w:pPr>
      <w:r w:rsidRPr="00166874">
        <w:rPr>
          <w:iCs/>
          <w:szCs w:val="22"/>
        </w:rPr>
        <w:t>The application must be compatible with Linux, Mac, Windows, and mobile platforms using responsive web technologies.</w:t>
      </w:r>
    </w:p>
    <w:p w14:paraId="63E83A7B" w14:textId="40AD7AAA" w:rsidR="00166874" w:rsidRDefault="00166874" w:rsidP="00A96A68">
      <w:pPr>
        <w:pStyle w:val="ListParagraph"/>
        <w:numPr>
          <w:ilvl w:val="0"/>
          <w:numId w:val="8"/>
        </w:numPr>
        <w:suppressAutoHyphens/>
        <w:rPr>
          <w:iCs/>
          <w:szCs w:val="22"/>
        </w:rPr>
      </w:pPr>
      <w:r w:rsidRPr="00166874">
        <w:rPr>
          <w:iCs/>
          <w:szCs w:val="22"/>
        </w:rPr>
        <w:t>The back-end must scale to support thousands of concurrent users in a distributed environment.</w:t>
      </w:r>
    </w:p>
    <w:p w14:paraId="3AFA223E" w14:textId="77777777" w:rsidR="00A96A68" w:rsidRPr="006B4954" w:rsidRDefault="00A96A68"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0DCB57A" w:rsidR="00A325D0" w:rsidRPr="00903F09" w:rsidRDefault="00451C4A" w:rsidP="00451C4A">
      <w:pPr>
        <w:pStyle w:val="ListParagraph"/>
        <w:numPr>
          <w:ilvl w:val="0"/>
          <w:numId w:val="9"/>
        </w:numPr>
        <w:suppressAutoHyphens/>
        <w:rPr>
          <w:rFonts w:asciiTheme="majorHAnsi" w:hAnsiTheme="majorHAnsi" w:cstheme="majorHAnsi"/>
          <w:b/>
          <w:bCs/>
          <w:szCs w:val="22"/>
        </w:rPr>
      </w:pPr>
      <w:r w:rsidRPr="00903F09">
        <w:rPr>
          <w:rFonts w:asciiTheme="majorHAnsi" w:hAnsiTheme="majorHAnsi" w:cstheme="majorHAnsi"/>
          <w:b/>
          <w:bCs/>
          <w:szCs w:val="22"/>
        </w:rPr>
        <w:t>Distributed Environment:</w:t>
      </w:r>
    </w:p>
    <w:p w14:paraId="0F6A8149" w14:textId="59C77D43" w:rsidR="00451C4A" w:rsidRDefault="00451C4A" w:rsidP="00903F09">
      <w:pPr>
        <w:pStyle w:val="ListParagraph"/>
        <w:suppressAutoHyphens/>
        <w:ind w:left="1440"/>
        <w:rPr>
          <w:rFonts w:asciiTheme="majorHAnsi" w:hAnsiTheme="majorHAnsi" w:cstheme="majorHAnsi"/>
          <w:szCs w:val="22"/>
        </w:rPr>
      </w:pPr>
      <w:r>
        <w:rPr>
          <w:rFonts w:asciiTheme="majorHAnsi" w:hAnsiTheme="majorHAnsi" w:cstheme="majorHAnsi"/>
          <w:szCs w:val="22"/>
        </w:rPr>
        <w:t xml:space="preserve">The application must function in a web-based environment that is multiuser, </w:t>
      </w:r>
      <w:r w:rsidR="00166874" w:rsidRPr="00166874">
        <w:rPr>
          <w:rFonts w:asciiTheme="majorHAnsi" w:hAnsiTheme="majorHAnsi" w:cstheme="majorHAnsi"/>
          <w:szCs w:val="22"/>
        </w:rPr>
        <w:t>requiring RESTful APIs for seamless communication between client and server.</w:t>
      </w:r>
    </w:p>
    <w:p w14:paraId="6EEB9D2C" w14:textId="4FAAA4A9" w:rsidR="00451C4A" w:rsidRPr="00903F09" w:rsidRDefault="00451C4A" w:rsidP="00451C4A">
      <w:pPr>
        <w:pStyle w:val="ListParagraph"/>
        <w:numPr>
          <w:ilvl w:val="0"/>
          <w:numId w:val="9"/>
        </w:numPr>
        <w:suppressAutoHyphens/>
        <w:rPr>
          <w:rFonts w:asciiTheme="majorHAnsi" w:hAnsiTheme="majorHAnsi" w:cstheme="majorHAnsi"/>
          <w:b/>
          <w:bCs/>
          <w:szCs w:val="22"/>
        </w:rPr>
      </w:pPr>
      <w:r w:rsidRPr="00903F09">
        <w:rPr>
          <w:rFonts w:asciiTheme="majorHAnsi" w:hAnsiTheme="majorHAnsi" w:cstheme="majorHAnsi"/>
          <w:b/>
          <w:bCs/>
          <w:szCs w:val="22"/>
        </w:rPr>
        <w:t>Scalability:</w:t>
      </w:r>
    </w:p>
    <w:p w14:paraId="18B9167F" w14:textId="5A576982" w:rsidR="00166874" w:rsidRDefault="00166874" w:rsidP="00903F09">
      <w:pPr>
        <w:pStyle w:val="ListParagraph"/>
        <w:suppressAutoHyphens/>
        <w:ind w:left="1440"/>
        <w:rPr>
          <w:rFonts w:asciiTheme="majorHAnsi" w:hAnsiTheme="majorHAnsi" w:cstheme="majorHAnsi"/>
          <w:szCs w:val="22"/>
        </w:rPr>
      </w:pPr>
      <w:r w:rsidRPr="00166874">
        <w:rPr>
          <w:rFonts w:asciiTheme="majorHAnsi" w:hAnsiTheme="majorHAnsi" w:cstheme="majorHAnsi"/>
          <w:szCs w:val="22"/>
        </w:rPr>
        <w:t>Efficient back-end handling for thousands of concurrent users is critical. Linux servers offer the best performance-to-cost ratio.</w:t>
      </w:r>
    </w:p>
    <w:p w14:paraId="2FB50F8C" w14:textId="77777777" w:rsidR="00166874" w:rsidRPr="00903F09" w:rsidRDefault="00166874" w:rsidP="00166874">
      <w:pPr>
        <w:pStyle w:val="ListParagraph"/>
        <w:numPr>
          <w:ilvl w:val="0"/>
          <w:numId w:val="9"/>
        </w:numPr>
        <w:suppressAutoHyphens/>
        <w:rPr>
          <w:rFonts w:asciiTheme="majorHAnsi" w:hAnsiTheme="majorHAnsi" w:cstheme="majorHAnsi"/>
          <w:b/>
          <w:bCs/>
          <w:szCs w:val="22"/>
        </w:rPr>
      </w:pPr>
      <w:r w:rsidRPr="00903F09">
        <w:rPr>
          <w:rFonts w:asciiTheme="majorHAnsi" w:hAnsiTheme="majorHAnsi" w:cstheme="majorHAnsi"/>
          <w:b/>
          <w:bCs/>
          <w:szCs w:val="22"/>
        </w:rPr>
        <w:t xml:space="preserve">Cross-Platform Compatibility: </w:t>
      </w:r>
    </w:p>
    <w:p w14:paraId="383B994E" w14:textId="20992F37" w:rsidR="00166874" w:rsidRPr="00166874" w:rsidRDefault="00166874" w:rsidP="00903F09">
      <w:pPr>
        <w:pStyle w:val="ListParagraph"/>
        <w:suppressAutoHyphens/>
        <w:ind w:left="1440"/>
        <w:rPr>
          <w:rFonts w:asciiTheme="majorHAnsi" w:hAnsiTheme="majorHAnsi" w:cstheme="majorHAnsi"/>
          <w:szCs w:val="22"/>
        </w:rPr>
      </w:pPr>
      <w:r w:rsidRPr="00166874">
        <w:rPr>
          <w:rFonts w:asciiTheme="majorHAnsi" w:hAnsiTheme="majorHAnsi" w:cstheme="majorHAnsi"/>
          <w:szCs w:val="22"/>
        </w:rPr>
        <w:t>The client-facing application must utilize responsive web technologies to ensure compatibility across desktop browsers (Linux, Mac, Windows) and mobile devices (iOS, Android).</w:t>
      </w:r>
    </w:p>
    <w:p w14:paraId="731D3B9C" w14:textId="77777777" w:rsidR="00903F09" w:rsidRPr="00903F09" w:rsidRDefault="00166874" w:rsidP="00903F09">
      <w:pPr>
        <w:pStyle w:val="ListParagraph"/>
        <w:numPr>
          <w:ilvl w:val="0"/>
          <w:numId w:val="9"/>
        </w:numPr>
        <w:suppressAutoHyphens/>
        <w:rPr>
          <w:rFonts w:asciiTheme="majorHAnsi" w:hAnsiTheme="majorHAnsi" w:cstheme="majorHAnsi"/>
          <w:b/>
          <w:bCs/>
          <w:szCs w:val="22"/>
        </w:rPr>
      </w:pPr>
      <w:r w:rsidRPr="00903F09">
        <w:rPr>
          <w:rFonts w:asciiTheme="majorHAnsi" w:hAnsiTheme="majorHAnsi" w:cstheme="majorHAnsi"/>
          <w:b/>
          <w:bCs/>
          <w:szCs w:val="22"/>
        </w:rPr>
        <w:t xml:space="preserve">Development Tools: </w:t>
      </w:r>
    </w:p>
    <w:p w14:paraId="5E4301D5" w14:textId="6E489F89" w:rsidR="00451C4A" w:rsidRDefault="00166874" w:rsidP="00903F09">
      <w:pPr>
        <w:pStyle w:val="ListParagraph"/>
        <w:suppressAutoHyphens/>
        <w:ind w:left="1440"/>
        <w:rPr>
          <w:rFonts w:asciiTheme="majorHAnsi" w:hAnsiTheme="majorHAnsi" w:cstheme="majorHAnsi"/>
          <w:szCs w:val="22"/>
        </w:rPr>
      </w:pPr>
      <w:r w:rsidRPr="00903F09">
        <w:rPr>
          <w:rFonts w:asciiTheme="majorHAnsi" w:hAnsiTheme="majorHAnsi" w:cstheme="majorHAnsi"/>
          <w:szCs w:val="22"/>
        </w:rPr>
        <w:t>Java is the primary language for back-end development, and React Native ensures consistency for mobile apps.</w:t>
      </w:r>
    </w:p>
    <w:p w14:paraId="0AA4F953" w14:textId="77777777" w:rsidR="00903F09" w:rsidRDefault="00903F09" w:rsidP="00903F09">
      <w:pPr>
        <w:pStyle w:val="ListParagraph"/>
        <w:suppressAutoHyphens/>
        <w:ind w:left="1440"/>
        <w:rPr>
          <w:rFonts w:asciiTheme="majorHAnsi" w:hAnsiTheme="majorHAnsi" w:cstheme="majorHAnsi"/>
          <w:szCs w:val="22"/>
        </w:rPr>
      </w:pPr>
    </w:p>
    <w:p w14:paraId="1DD7EA06" w14:textId="77777777" w:rsidR="00903F09" w:rsidRPr="00903F09" w:rsidRDefault="00903F09" w:rsidP="00903F09">
      <w:pPr>
        <w:pStyle w:val="ListParagraph"/>
        <w:suppressAutoHyphens/>
        <w:ind w:left="1440"/>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64201F25" w14:textId="77777777" w:rsidR="00903F09" w:rsidRDefault="00903F09" w:rsidP="006B4954">
      <w:pPr>
        <w:suppressAutoHyphens/>
        <w:contextualSpacing/>
        <w:rPr>
          <w:rFonts w:asciiTheme="majorHAnsi" w:hAnsiTheme="majorHAnsi" w:cstheme="majorHAnsi"/>
          <w:szCs w:val="22"/>
        </w:rPr>
      </w:pPr>
    </w:p>
    <w:p w14:paraId="22B70E9F" w14:textId="77777777" w:rsidR="00903F09" w:rsidRDefault="00903F09" w:rsidP="006B4954">
      <w:pPr>
        <w:suppressAutoHyphens/>
        <w:contextualSpacing/>
        <w:rPr>
          <w:rFonts w:asciiTheme="majorHAnsi" w:hAnsiTheme="majorHAnsi" w:cstheme="majorHAnsi"/>
          <w:szCs w:val="22"/>
        </w:rPr>
      </w:pPr>
    </w:p>
    <w:p w14:paraId="3E972643" w14:textId="77777777" w:rsidR="00903F09" w:rsidRDefault="00903F09" w:rsidP="006B4954">
      <w:pPr>
        <w:suppressAutoHyphens/>
        <w:contextualSpacing/>
        <w:rPr>
          <w:rFonts w:asciiTheme="majorHAnsi" w:hAnsiTheme="majorHAnsi" w:cstheme="majorHAnsi"/>
          <w:szCs w:val="22"/>
        </w:rPr>
      </w:pPr>
    </w:p>
    <w:p w14:paraId="6B8A7C51" w14:textId="77777777" w:rsidR="00903F09" w:rsidRPr="006B4954" w:rsidRDefault="00903F09"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4B8229C" w:rsidR="00A325D0" w:rsidRDefault="00451C4A"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 </w:t>
      </w:r>
      <w:r w:rsidRPr="00451C4A">
        <w:rPr>
          <w:rFonts w:asciiTheme="majorHAnsi" w:hAnsiTheme="majorHAnsi" w:cstheme="majorHAnsi"/>
          <w:szCs w:val="22"/>
        </w:rPr>
        <w:t xml:space="preserve">The UML class diagram illustrates the structure and relationships of the game application’s components. At its core, the Entity class serves as a base class, encapsulating common attributes such as id and name to ensure reusability and consistency across the derived classes: Game, Team, and Player. The </w:t>
      </w:r>
      <w:r>
        <w:rPr>
          <w:rFonts w:asciiTheme="majorHAnsi" w:hAnsiTheme="majorHAnsi" w:cstheme="majorHAnsi"/>
          <w:szCs w:val="22"/>
        </w:rPr>
        <w:t>“</w:t>
      </w:r>
      <w:proofErr w:type="spellStart"/>
      <w:r w:rsidRPr="00451C4A">
        <w:rPr>
          <w:rFonts w:asciiTheme="majorHAnsi" w:hAnsiTheme="majorHAnsi" w:cstheme="majorHAnsi"/>
          <w:szCs w:val="22"/>
        </w:rPr>
        <w:t>GameService</w:t>
      </w:r>
      <w:proofErr w:type="spellEnd"/>
      <w:r>
        <w:rPr>
          <w:rFonts w:asciiTheme="majorHAnsi" w:hAnsiTheme="majorHAnsi" w:cstheme="majorHAnsi"/>
          <w:szCs w:val="22"/>
        </w:rPr>
        <w:t>”</w:t>
      </w:r>
      <w:r w:rsidRPr="00451C4A">
        <w:rPr>
          <w:rFonts w:asciiTheme="majorHAnsi" w:hAnsiTheme="majorHAnsi" w:cstheme="majorHAnsi"/>
          <w:szCs w:val="22"/>
        </w:rPr>
        <w:t xml:space="preserve"> class utilizes the Singleton Design Pattern, ensuring that only one instance of the service exists in memory at any time, which is critical for efficient resource management in a distributed environment. This class is responsible for managing collections of games, teams, and players, enabling the creation of unique identifiers and ensuring that names are distinct across entities. The design demonstrates fundamental object-oriented principles</w:t>
      </w:r>
      <w:r>
        <w:rPr>
          <w:rFonts w:asciiTheme="majorHAnsi" w:hAnsiTheme="majorHAnsi" w:cstheme="majorHAnsi"/>
          <w:szCs w:val="22"/>
        </w:rPr>
        <w:t xml:space="preserve">. </w:t>
      </w:r>
      <w:r w:rsidRPr="00451C4A">
        <w:rPr>
          <w:rFonts w:asciiTheme="majorHAnsi" w:hAnsiTheme="majorHAnsi" w:cstheme="majorHAnsi"/>
          <w:szCs w:val="22"/>
        </w:rPr>
        <w:t xml:space="preserve"> Inheritance reduces redundancy by allowing Game, Team, and Player to inherit shared properties from Entity</w:t>
      </w:r>
      <w:r>
        <w:rPr>
          <w:rFonts w:asciiTheme="majorHAnsi" w:hAnsiTheme="majorHAnsi" w:cstheme="majorHAnsi"/>
          <w:szCs w:val="22"/>
        </w:rPr>
        <w:t xml:space="preserve">. </w:t>
      </w:r>
      <w:r w:rsidRPr="00451C4A">
        <w:rPr>
          <w:rFonts w:asciiTheme="majorHAnsi" w:hAnsiTheme="majorHAnsi" w:cstheme="majorHAnsi"/>
          <w:szCs w:val="22"/>
        </w:rPr>
        <w:t xml:space="preserve"> Encapsulation secures data with private fields accessed through getters</w:t>
      </w:r>
      <w:r>
        <w:rPr>
          <w:rFonts w:asciiTheme="majorHAnsi" w:hAnsiTheme="majorHAnsi" w:cstheme="majorHAnsi"/>
          <w:szCs w:val="22"/>
        </w:rPr>
        <w:t>. P</w:t>
      </w:r>
      <w:r w:rsidRPr="00451C4A">
        <w:rPr>
          <w:rFonts w:asciiTheme="majorHAnsi" w:hAnsiTheme="majorHAnsi" w:cstheme="majorHAnsi"/>
          <w:szCs w:val="22"/>
        </w:rPr>
        <w:t xml:space="preserve">olymorphism allows customization of behavior through overridden </w:t>
      </w:r>
      <w:r>
        <w:rPr>
          <w:rFonts w:asciiTheme="majorHAnsi" w:hAnsiTheme="majorHAnsi" w:cstheme="majorHAnsi"/>
          <w:szCs w:val="22"/>
        </w:rPr>
        <w:t>“</w:t>
      </w:r>
      <w:proofErr w:type="spellStart"/>
      <w:r w:rsidRPr="00451C4A">
        <w:rPr>
          <w:rFonts w:asciiTheme="majorHAnsi" w:hAnsiTheme="majorHAnsi" w:cstheme="majorHAnsi"/>
          <w:szCs w:val="22"/>
        </w:rPr>
        <w:t>toString</w:t>
      </w:r>
      <w:proofErr w:type="spellEnd"/>
      <w:r w:rsidRPr="00451C4A">
        <w:rPr>
          <w:rFonts w:asciiTheme="majorHAnsi" w:hAnsiTheme="majorHAnsi" w:cstheme="majorHAnsi"/>
          <w:szCs w:val="22"/>
        </w:rPr>
        <w:t>()</w:t>
      </w:r>
      <w:r>
        <w:rPr>
          <w:rFonts w:asciiTheme="majorHAnsi" w:hAnsiTheme="majorHAnsi" w:cstheme="majorHAnsi"/>
          <w:szCs w:val="22"/>
        </w:rPr>
        <w:t>”</w:t>
      </w:r>
      <w:r w:rsidRPr="00451C4A">
        <w:rPr>
          <w:rFonts w:asciiTheme="majorHAnsi" w:hAnsiTheme="majorHAnsi" w:cstheme="majorHAnsi"/>
          <w:szCs w:val="22"/>
        </w:rPr>
        <w:t xml:space="preserve"> methods. Additionally, the use of the Iterator Pattern facilitates the traversal and validation of entities to enforce uniqueness and streamline entity management. This design ensures scalability, maintainability, and alignment with the client’s requirements.</w:t>
      </w:r>
    </w:p>
    <w:p w14:paraId="3EBAE129" w14:textId="77777777" w:rsidR="00451C4A" w:rsidRDefault="00451C4A" w:rsidP="006B4954">
      <w:pPr>
        <w:suppressAutoHyphens/>
        <w:contextualSpacing/>
        <w:rPr>
          <w:rFonts w:asciiTheme="majorHAnsi" w:hAnsiTheme="majorHAnsi" w:cstheme="majorHAnsi"/>
          <w:szCs w:val="22"/>
        </w:rPr>
      </w:pPr>
    </w:p>
    <w:p w14:paraId="5A8F6D7C" w14:textId="77777777" w:rsidR="00451C4A" w:rsidRDefault="00451C4A"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5FB110D" w14:textId="77777777" w:rsidR="00A2282E" w:rsidRDefault="00A2282E" w:rsidP="006B4954">
      <w:pPr>
        <w:suppressAutoHyphens/>
        <w:contextualSpacing/>
        <w:rPr>
          <w:rFonts w:asciiTheme="majorHAnsi" w:hAnsiTheme="majorHAnsi" w:cstheme="majorHAnsi"/>
          <w:b/>
          <w:szCs w:val="22"/>
        </w:rPr>
      </w:pPr>
    </w:p>
    <w:p w14:paraId="1C2A9580" w14:textId="77777777" w:rsidR="00A2282E" w:rsidRDefault="00A2282E" w:rsidP="006B4954">
      <w:pPr>
        <w:suppressAutoHyphens/>
        <w:contextualSpacing/>
        <w:rPr>
          <w:rFonts w:asciiTheme="majorHAnsi" w:hAnsiTheme="majorHAnsi" w:cstheme="majorHAnsi"/>
          <w:b/>
          <w:szCs w:val="22"/>
        </w:rPr>
      </w:pPr>
    </w:p>
    <w:p w14:paraId="69AB61D8" w14:textId="77777777" w:rsidR="00A2282E" w:rsidRDefault="00A2282E" w:rsidP="006B4954">
      <w:pPr>
        <w:suppressAutoHyphens/>
        <w:contextualSpacing/>
        <w:rPr>
          <w:rFonts w:asciiTheme="majorHAnsi" w:hAnsiTheme="majorHAnsi" w:cstheme="majorHAnsi"/>
          <w:b/>
          <w:szCs w:val="22"/>
        </w:rPr>
      </w:pPr>
    </w:p>
    <w:p w14:paraId="109A2B80" w14:textId="77777777" w:rsidR="00A2282E" w:rsidRDefault="00A2282E" w:rsidP="006B4954">
      <w:pPr>
        <w:suppressAutoHyphens/>
        <w:contextualSpacing/>
        <w:rPr>
          <w:rFonts w:asciiTheme="majorHAnsi" w:hAnsiTheme="majorHAnsi" w:cstheme="majorHAnsi"/>
          <w:b/>
          <w:szCs w:val="22"/>
        </w:rPr>
      </w:pPr>
    </w:p>
    <w:p w14:paraId="21FA7CDB" w14:textId="77777777" w:rsidR="00A2282E" w:rsidRDefault="00A2282E" w:rsidP="006B4954">
      <w:pPr>
        <w:suppressAutoHyphens/>
        <w:contextualSpacing/>
        <w:rPr>
          <w:rFonts w:asciiTheme="majorHAnsi" w:hAnsiTheme="majorHAnsi" w:cstheme="majorHAnsi"/>
          <w:b/>
          <w:szCs w:val="22"/>
        </w:rPr>
      </w:pPr>
    </w:p>
    <w:p w14:paraId="5D6442BB" w14:textId="77777777" w:rsidR="00A2282E" w:rsidRDefault="00A2282E" w:rsidP="006B4954">
      <w:pPr>
        <w:suppressAutoHyphens/>
        <w:contextualSpacing/>
        <w:rPr>
          <w:rFonts w:asciiTheme="majorHAnsi" w:hAnsiTheme="majorHAnsi" w:cstheme="majorHAnsi"/>
          <w:b/>
          <w:szCs w:val="22"/>
        </w:rPr>
      </w:pPr>
    </w:p>
    <w:p w14:paraId="22B17A08" w14:textId="77777777" w:rsidR="00A2282E" w:rsidRDefault="00A2282E" w:rsidP="006B4954">
      <w:pPr>
        <w:suppressAutoHyphens/>
        <w:contextualSpacing/>
        <w:rPr>
          <w:rFonts w:asciiTheme="majorHAnsi" w:hAnsiTheme="majorHAnsi" w:cstheme="majorHAnsi"/>
          <w:b/>
          <w:szCs w:val="22"/>
        </w:rPr>
      </w:pPr>
    </w:p>
    <w:p w14:paraId="4D09B2FE" w14:textId="77777777" w:rsidR="00A2282E" w:rsidRDefault="00A2282E" w:rsidP="006B4954">
      <w:pPr>
        <w:suppressAutoHyphens/>
        <w:contextualSpacing/>
        <w:rPr>
          <w:rFonts w:asciiTheme="majorHAnsi" w:hAnsiTheme="majorHAnsi" w:cstheme="majorHAnsi"/>
          <w:b/>
          <w:szCs w:val="22"/>
        </w:rPr>
      </w:pPr>
    </w:p>
    <w:p w14:paraId="7F6CA188" w14:textId="77777777" w:rsidR="00A2282E" w:rsidRDefault="00A2282E" w:rsidP="006B4954">
      <w:pPr>
        <w:suppressAutoHyphens/>
        <w:contextualSpacing/>
        <w:rPr>
          <w:rFonts w:asciiTheme="majorHAnsi" w:hAnsiTheme="majorHAnsi" w:cstheme="majorHAnsi"/>
          <w:b/>
          <w:szCs w:val="22"/>
        </w:rPr>
      </w:pPr>
    </w:p>
    <w:p w14:paraId="1498E2D3" w14:textId="77777777" w:rsidR="00A2282E" w:rsidRDefault="00A2282E" w:rsidP="006B4954">
      <w:pPr>
        <w:suppressAutoHyphens/>
        <w:contextualSpacing/>
        <w:rPr>
          <w:rFonts w:asciiTheme="majorHAnsi" w:hAnsiTheme="majorHAnsi" w:cstheme="majorHAnsi"/>
          <w:b/>
          <w:szCs w:val="22"/>
        </w:rPr>
      </w:pPr>
    </w:p>
    <w:p w14:paraId="16021A89" w14:textId="77777777" w:rsidR="00903F09" w:rsidRDefault="00903F09" w:rsidP="006B4954">
      <w:pPr>
        <w:suppressAutoHyphens/>
        <w:contextualSpacing/>
        <w:rPr>
          <w:rFonts w:asciiTheme="majorHAnsi" w:hAnsiTheme="majorHAnsi" w:cstheme="majorHAnsi"/>
          <w:b/>
          <w:szCs w:val="22"/>
        </w:rPr>
      </w:pPr>
    </w:p>
    <w:p w14:paraId="3937C8C5" w14:textId="77777777" w:rsidR="00A2282E" w:rsidRPr="006B4954" w:rsidRDefault="00A2282E"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07B61A7" w14:textId="77777777" w:rsidR="00451C4A" w:rsidRPr="006B4954" w:rsidRDefault="00451C4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105"/>
      </w:tblGrid>
      <w:tr w:rsidR="00A325D0" w:rsidRPr="006B4954" w14:paraId="296F177E" w14:textId="77777777" w:rsidTr="00166874">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0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66874">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474ED7"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Reliable and secure, with a strong ecosystem for development. Higher costs for hosting and support.</w:t>
            </w:r>
          </w:p>
        </w:tc>
        <w:tc>
          <w:tcPr>
            <w:tcW w:w="1890" w:type="dxa"/>
            <w:shd w:val="clear" w:color="auto" w:fill="auto"/>
            <w:tcMar>
              <w:top w:w="0" w:type="dxa"/>
              <w:left w:w="115" w:type="dxa"/>
              <w:bottom w:w="0" w:type="dxa"/>
              <w:right w:w="115" w:type="dxa"/>
            </w:tcMar>
          </w:tcPr>
          <w:p w14:paraId="26FEAA67" w14:textId="263F6E1A"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Ideal for server environments; cost-effective, highly scalable, and widely supported for web hosting.</w:t>
            </w:r>
          </w:p>
        </w:tc>
        <w:tc>
          <w:tcPr>
            <w:tcW w:w="1890" w:type="dxa"/>
            <w:shd w:val="clear" w:color="auto" w:fill="auto"/>
            <w:tcMar>
              <w:top w:w="0" w:type="dxa"/>
              <w:left w:w="115" w:type="dxa"/>
              <w:bottom w:w="0" w:type="dxa"/>
              <w:right w:w="115" w:type="dxa"/>
            </w:tcMar>
          </w:tcPr>
          <w:p w14:paraId="12DBF5D5" w14:textId="41A21210"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Easy to set up with built-in tools; widely used in businesses. Stability concerns under high scalability requirements.</w:t>
            </w:r>
          </w:p>
        </w:tc>
        <w:tc>
          <w:tcPr>
            <w:tcW w:w="2105" w:type="dxa"/>
            <w:shd w:val="clear" w:color="auto" w:fill="auto"/>
            <w:tcMar>
              <w:top w:w="0" w:type="dxa"/>
              <w:left w:w="115" w:type="dxa"/>
              <w:bottom w:w="0" w:type="dxa"/>
              <w:right w:w="115" w:type="dxa"/>
            </w:tcMar>
          </w:tcPr>
          <w:p w14:paraId="1B7299A3" w14:textId="3219FA54"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Limited to client-side functionality; third-party hosting required for server features.</w:t>
            </w:r>
          </w:p>
        </w:tc>
      </w:tr>
      <w:tr w:rsidR="00A325D0" w:rsidRPr="006B4954" w14:paraId="2419AEA0" w14:textId="77777777" w:rsidTr="00166874">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2A6A5AC" w:rsidR="00A325D0" w:rsidRPr="006B4954" w:rsidRDefault="00166874" w:rsidP="00451C4A">
            <w:pPr>
              <w:suppressAutoHyphens/>
              <w:contextualSpacing/>
              <w:rPr>
                <w:rFonts w:asciiTheme="majorHAnsi" w:hAnsiTheme="majorHAnsi" w:cstheme="majorHAnsi"/>
                <w:szCs w:val="22"/>
              </w:rPr>
            </w:pPr>
            <w:r w:rsidRPr="00166874">
              <w:rPr>
                <w:rFonts w:asciiTheme="majorHAnsi" w:hAnsiTheme="majorHAnsi" w:cstheme="majorHAnsi"/>
                <w:szCs w:val="22"/>
              </w:rPr>
              <w:t>Moderate cost; development expertise in macOS is needed. Excellent browser compatibility.</w:t>
            </w:r>
          </w:p>
        </w:tc>
        <w:tc>
          <w:tcPr>
            <w:tcW w:w="1890" w:type="dxa"/>
            <w:shd w:val="clear" w:color="auto" w:fill="auto"/>
            <w:tcMar>
              <w:top w:w="0" w:type="dxa"/>
              <w:left w:w="115" w:type="dxa"/>
              <w:bottom w:w="0" w:type="dxa"/>
              <w:right w:w="115" w:type="dxa"/>
            </w:tcMar>
          </w:tcPr>
          <w:p w14:paraId="71F419DD" w14:textId="35AFBABA"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Cost-efficient, open-source, and reliable for end-users. Development expertise required for compatibility.</w:t>
            </w:r>
          </w:p>
        </w:tc>
        <w:tc>
          <w:tcPr>
            <w:tcW w:w="1890" w:type="dxa"/>
            <w:shd w:val="clear" w:color="auto" w:fill="auto"/>
            <w:tcMar>
              <w:top w:w="0" w:type="dxa"/>
              <w:left w:w="115" w:type="dxa"/>
              <w:bottom w:w="0" w:type="dxa"/>
              <w:right w:w="115" w:type="dxa"/>
            </w:tcMar>
          </w:tcPr>
          <w:p w14:paraId="3C911584" w14:textId="49DA26E7"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User-friendly for developers, common in enterprises. Broad compatibility but potential browser inconsistencies.</w:t>
            </w:r>
          </w:p>
        </w:tc>
        <w:tc>
          <w:tcPr>
            <w:tcW w:w="2105" w:type="dxa"/>
            <w:shd w:val="clear" w:color="auto" w:fill="auto"/>
            <w:tcMar>
              <w:top w:w="0" w:type="dxa"/>
              <w:left w:w="115" w:type="dxa"/>
              <w:bottom w:w="0" w:type="dxa"/>
              <w:right w:w="115" w:type="dxa"/>
            </w:tcMar>
          </w:tcPr>
          <w:p w14:paraId="24F347E4" w14:textId="26D1F2BA"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Crucial platform for the target audience. Responsive design frameworks ensure compatibility across iOS and Android.</w:t>
            </w:r>
          </w:p>
        </w:tc>
      </w:tr>
      <w:tr w:rsidR="00A325D0" w:rsidRPr="006B4954" w14:paraId="4C2B3BD4" w14:textId="77777777" w:rsidTr="00166874">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B567BCC"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Java (cross-platform), Xcode for iOS, and IDEs like IntelliJ.</w:t>
            </w:r>
          </w:p>
        </w:tc>
        <w:tc>
          <w:tcPr>
            <w:tcW w:w="1890" w:type="dxa"/>
            <w:shd w:val="clear" w:color="auto" w:fill="auto"/>
            <w:tcMar>
              <w:top w:w="0" w:type="dxa"/>
              <w:left w:w="115" w:type="dxa"/>
              <w:bottom w:w="0" w:type="dxa"/>
              <w:right w:w="115" w:type="dxa"/>
            </w:tcMar>
          </w:tcPr>
          <w:p w14:paraId="3466B885" w14:textId="7FA7CE65"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Java (cross-platform), Eclipse, and open-source debugging tools.</w:t>
            </w:r>
          </w:p>
        </w:tc>
        <w:tc>
          <w:tcPr>
            <w:tcW w:w="1890" w:type="dxa"/>
            <w:shd w:val="clear" w:color="auto" w:fill="auto"/>
            <w:tcMar>
              <w:top w:w="0" w:type="dxa"/>
              <w:left w:w="115" w:type="dxa"/>
              <w:bottom w:w="0" w:type="dxa"/>
              <w:right w:w="115" w:type="dxa"/>
            </w:tcMar>
          </w:tcPr>
          <w:p w14:paraId="63C1A493" w14:textId="6A6645C2"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Java, Eclipse, Visual Studio (user-friendly for Windows-based systems).</w:t>
            </w:r>
          </w:p>
        </w:tc>
        <w:tc>
          <w:tcPr>
            <w:tcW w:w="2105" w:type="dxa"/>
            <w:shd w:val="clear" w:color="auto" w:fill="auto"/>
            <w:tcMar>
              <w:top w:w="0" w:type="dxa"/>
              <w:left w:w="115" w:type="dxa"/>
              <w:bottom w:w="0" w:type="dxa"/>
              <w:right w:w="115" w:type="dxa"/>
            </w:tcMar>
          </w:tcPr>
          <w:p w14:paraId="16D38893" w14:textId="695D8468" w:rsidR="00A325D0" w:rsidRPr="006B4954" w:rsidRDefault="00166874" w:rsidP="006B4954">
            <w:pPr>
              <w:suppressAutoHyphens/>
              <w:contextualSpacing/>
              <w:rPr>
                <w:rFonts w:asciiTheme="majorHAnsi" w:hAnsiTheme="majorHAnsi" w:cstheme="majorHAnsi"/>
                <w:szCs w:val="22"/>
              </w:rPr>
            </w:pPr>
            <w:r w:rsidRPr="00166874">
              <w:rPr>
                <w:rFonts w:asciiTheme="majorHAnsi" w:hAnsiTheme="majorHAnsi" w:cstheme="majorHAnsi"/>
                <w:szCs w:val="22"/>
              </w:rPr>
              <w:t>Requires frameworks for responsive design (e.g., Bootstrap, React Native). Strong focus on device testing tools.</w:t>
            </w:r>
          </w:p>
        </w:tc>
      </w:tr>
    </w:tbl>
    <w:p w14:paraId="2E6C7544" w14:textId="20969335" w:rsidR="00A325D0" w:rsidRPr="00903F09" w:rsidRDefault="006B4954" w:rsidP="00903F09">
      <w:pPr>
        <w:rPr>
          <w:rFonts w:asciiTheme="majorHAnsi" w:hAnsiTheme="majorHAnsi" w:cstheme="majorHAnsi"/>
          <w:b/>
          <w:bCs/>
          <w:u w:val="single"/>
        </w:rPr>
      </w:pPr>
      <w:r>
        <w:rPr>
          <w:rFonts w:asciiTheme="majorHAnsi" w:hAnsiTheme="majorHAnsi" w:cstheme="majorHAnsi"/>
          <w:b/>
          <w:szCs w:val="22"/>
        </w:rPr>
        <w:br w:type="page"/>
      </w:r>
      <w:bookmarkStart w:id="16" w:name="_Toc115077326"/>
      <w:r w:rsidR="00730BFB" w:rsidRPr="00903F09">
        <w:rPr>
          <w:rFonts w:asciiTheme="majorHAnsi" w:hAnsiTheme="majorHAnsi" w:cstheme="majorHAnsi"/>
          <w:b/>
          <w:bCs/>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C722A8B" w14:textId="77777777" w:rsidR="00903F09" w:rsidRDefault="00730BFB" w:rsidP="00FD2C32">
      <w:pPr>
        <w:pStyle w:val="List"/>
      </w:pPr>
      <w:r w:rsidRPr="006B4954">
        <w:rPr>
          <w:b/>
        </w:rPr>
        <w:t>Operating Platform</w:t>
      </w:r>
      <w:r w:rsidRPr="006B4954">
        <w:t xml:space="preserve">: </w:t>
      </w:r>
    </w:p>
    <w:p w14:paraId="4AA9769B" w14:textId="40C764C8" w:rsidR="00A325D0" w:rsidRPr="006B4954" w:rsidRDefault="00903F09" w:rsidP="00903F09">
      <w:pPr>
        <w:pStyle w:val="List"/>
        <w:numPr>
          <w:ilvl w:val="0"/>
          <w:numId w:val="0"/>
        </w:numPr>
        <w:ind w:left="1440"/>
      </w:pPr>
      <w:r w:rsidRPr="00903F09">
        <w:t>Use Linux for server-side deployment due to its superior cost-efficiency, reliability, and scalability. Its strong support for web hosting and open-source tools makes it the ideal choice for running a distributed, scalable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4641BD1" w14:textId="77777777" w:rsidR="00903F09" w:rsidRDefault="00730BFB" w:rsidP="0068021C">
      <w:pPr>
        <w:pStyle w:val="List"/>
      </w:pPr>
      <w:r w:rsidRPr="00A2282E">
        <w:rPr>
          <w:b/>
        </w:rPr>
        <w:t>Operating Systems Architectures</w:t>
      </w:r>
      <w:r w:rsidRPr="006B4954">
        <w:t xml:space="preserve">: </w:t>
      </w:r>
    </w:p>
    <w:p w14:paraId="35C78786" w14:textId="26DF0233" w:rsidR="00A325D0" w:rsidRDefault="00903F09" w:rsidP="00903F09">
      <w:pPr>
        <w:pStyle w:val="List"/>
        <w:numPr>
          <w:ilvl w:val="0"/>
          <w:numId w:val="0"/>
        </w:numPr>
        <w:ind w:left="1440"/>
      </w:pPr>
      <w:r w:rsidRPr="00903F09">
        <w:t>Adopt a multi-tier architecture separating the client, server, and database layers. This ensures modularity, allowing the application to scale effectively and support thousands of concurrent users. RESTful APIs will handle communication between these tiers.</w:t>
      </w:r>
    </w:p>
    <w:p w14:paraId="6D34832A" w14:textId="77777777" w:rsidR="00A2282E" w:rsidRPr="00A2282E" w:rsidRDefault="00A2282E" w:rsidP="00A2282E">
      <w:pPr>
        <w:pStyle w:val="List"/>
        <w:numPr>
          <w:ilvl w:val="0"/>
          <w:numId w:val="0"/>
        </w:numPr>
      </w:pPr>
    </w:p>
    <w:p w14:paraId="5B789C56" w14:textId="77777777" w:rsidR="00903F09" w:rsidRDefault="00730BFB" w:rsidP="00FD2C32">
      <w:pPr>
        <w:pStyle w:val="List"/>
      </w:pPr>
      <w:r w:rsidRPr="006B4954">
        <w:rPr>
          <w:b/>
        </w:rPr>
        <w:t>Storage Management</w:t>
      </w:r>
      <w:r w:rsidRPr="006B4954">
        <w:t xml:space="preserve">: </w:t>
      </w:r>
    </w:p>
    <w:p w14:paraId="42A6DD6C" w14:textId="14A2057E" w:rsidR="00A325D0" w:rsidRPr="006B4954" w:rsidRDefault="00903F09" w:rsidP="00903F09">
      <w:pPr>
        <w:pStyle w:val="List"/>
        <w:numPr>
          <w:ilvl w:val="0"/>
          <w:numId w:val="0"/>
        </w:numPr>
        <w:ind w:left="1440"/>
      </w:pPr>
      <w:r w:rsidRPr="00903F09">
        <w:t>Implement a relational database such as MySQL to efficiently manage unique names for games, teams, and players. This database can scale horizontally to handle increasing data volumes and ensure consistency across distributed systems.</w:t>
      </w:r>
      <w:r w:rsidR="00A2282E">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06339DDB" w14:textId="77777777" w:rsidR="00903F09" w:rsidRDefault="00730BFB" w:rsidP="00A2282E">
      <w:pPr>
        <w:pStyle w:val="List"/>
      </w:pPr>
      <w:r w:rsidRPr="006B4954">
        <w:rPr>
          <w:b/>
        </w:rPr>
        <w:t>Memory Management</w:t>
      </w:r>
      <w:r w:rsidRPr="006B4954">
        <w:t xml:space="preserve">: </w:t>
      </w:r>
    </w:p>
    <w:p w14:paraId="3A5F93B0" w14:textId="3D12682F" w:rsidR="00A2282E" w:rsidRPr="006B4954" w:rsidRDefault="00903F09" w:rsidP="00903F09">
      <w:pPr>
        <w:pStyle w:val="List"/>
        <w:numPr>
          <w:ilvl w:val="0"/>
          <w:numId w:val="0"/>
        </w:numPr>
        <w:ind w:left="1440"/>
      </w:pPr>
      <w:r w:rsidRPr="00903F09">
        <w:t>Utilize the Singleton Design Pattern to ensure only one instance of the game service exists in memory at any given time. Combine this with caching strategies to optimize resource use and reduce server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5A5CEE93" w14:textId="77777777" w:rsidR="00903F09" w:rsidRDefault="00730BFB" w:rsidP="0031786B">
      <w:pPr>
        <w:pStyle w:val="List"/>
      </w:pPr>
      <w:r w:rsidRPr="00A2282E">
        <w:rPr>
          <w:b/>
        </w:rPr>
        <w:t>Distributed Systems and Networks</w:t>
      </w:r>
      <w:r w:rsidRPr="006B4954">
        <w:t xml:space="preserve">: </w:t>
      </w:r>
    </w:p>
    <w:p w14:paraId="00C89F39" w14:textId="053B98AE" w:rsidR="00A325D0" w:rsidRDefault="00903F09" w:rsidP="00903F09">
      <w:pPr>
        <w:pStyle w:val="List"/>
        <w:numPr>
          <w:ilvl w:val="0"/>
          <w:numId w:val="0"/>
        </w:numPr>
        <w:ind w:left="1440"/>
      </w:pPr>
      <w:r w:rsidRPr="00903F09">
        <w:t>Leverage REST APIs to enable communication between distributed components. This approach ensures compatibility across Linux, Mac, Windows, and mobile platforms while maintaining performance and scalability in a web-based environment.</w:t>
      </w:r>
    </w:p>
    <w:p w14:paraId="68AD33CC" w14:textId="77777777" w:rsidR="00A2282E" w:rsidRPr="00A2282E" w:rsidRDefault="00A2282E" w:rsidP="00A2282E">
      <w:pPr>
        <w:pStyle w:val="List"/>
        <w:numPr>
          <w:ilvl w:val="0"/>
          <w:numId w:val="0"/>
        </w:numPr>
      </w:pPr>
    </w:p>
    <w:p w14:paraId="490D8692" w14:textId="77777777" w:rsidR="00903F09" w:rsidRDefault="00730BFB" w:rsidP="00B122A7">
      <w:pPr>
        <w:pStyle w:val="List"/>
      </w:pPr>
      <w:r w:rsidRPr="00A2282E">
        <w:rPr>
          <w:b/>
        </w:rPr>
        <w:t>Security</w:t>
      </w:r>
      <w:r w:rsidRPr="006B4954">
        <w:t xml:space="preserve">: </w:t>
      </w:r>
    </w:p>
    <w:p w14:paraId="7FCCC536" w14:textId="3A39736A" w:rsidR="00B20A2D" w:rsidRPr="00A2282E" w:rsidRDefault="00903F09" w:rsidP="00903F09">
      <w:pPr>
        <w:pStyle w:val="List"/>
        <w:numPr>
          <w:ilvl w:val="0"/>
          <w:numId w:val="0"/>
        </w:numPr>
        <w:ind w:left="1440"/>
      </w:pPr>
      <w:r w:rsidRPr="00903F09">
        <w:t xml:space="preserve">Protect sensitive user data by encrypting credentials and implementing authentication mechanisms such as </w:t>
      </w:r>
      <w:r w:rsidRPr="00484A69">
        <w:t>OAuth2</w:t>
      </w:r>
      <w:r w:rsidRPr="00903F09">
        <w:t xml:space="preserve"> tokens. Use HTTPS to secure data in transit and apply robust input validation to prevent common security vulnerabilities.</w:t>
      </w:r>
    </w:p>
    <w:sectPr w:rsidR="00B20A2D" w:rsidRPr="00A2282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3B646E"/>
    <w:multiLevelType w:val="hybridMultilevel"/>
    <w:tmpl w:val="3C72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BB7CC6"/>
    <w:multiLevelType w:val="hybridMultilevel"/>
    <w:tmpl w:val="591C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498918">
    <w:abstractNumId w:val="5"/>
  </w:num>
  <w:num w:numId="9" w16cid:durableId="249126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954"/>
    <w:rsid w:val="00060745"/>
    <w:rsid w:val="0006191D"/>
    <w:rsid w:val="0008097D"/>
    <w:rsid w:val="000E368B"/>
    <w:rsid w:val="000F5165"/>
    <w:rsid w:val="00163A96"/>
    <w:rsid w:val="00166874"/>
    <w:rsid w:val="001B7DDA"/>
    <w:rsid w:val="002C25EE"/>
    <w:rsid w:val="002D1B79"/>
    <w:rsid w:val="003723B7"/>
    <w:rsid w:val="00407B1F"/>
    <w:rsid w:val="004269FD"/>
    <w:rsid w:val="0043672B"/>
    <w:rsid w:val="00451C4A"/>
    <w:rsid w:val="004601E0"/>
    <w:rsid w:val="00484A69"/>
    <w:rsid w:val="004C5263"/>
    <w:rsid w:val="004D630E"/>
    <w:rsid w:val="00564DF2"/>
    <w:rsid w:val="005E3957"/>
    <w:rsid w:val="005F49E3"/>
    <w:rsid w:val="00691EB9"/>
    <w:rsid w:val="006B4954"/>
    <w:rsid w:val="00717FC1"/>
    <w:rsid w:val="00730176"/>
    <w:rsid w:val="00730BFB"/>
    <w:rsid w:val="00731B79"/>
    <w:rsid w:val="007B28D2"/>
    <w:rsid w:val="007F3EC1"/>
    <w:rsid w:val="008715D0"/>
    <w:rsid w:val="00896C20"/>
    <w:rsid w:val="008A485F"/>
    <w:rsid w:val="008A5DE8"/>
    <w:rsid w:val="00903F09"/>
    <w:rsid w:val="00913B49"/>
    <w:rsid w:val="009540A2"/>
    <w:rsid w:val="009649F5"/>
    <w:rsid w:val="00987146"/>
    <w:rsid w:val="009C2374"/>
    <w:rsid w:val="00A2282E"/>
    <w:rsid w:val="00A325D0"/>
    <w:rsid w:val="00A96A68"/>
    <w:rsid w:val="00AC669A"/>
    <w:rsid w:val="00B20A2D"/>
    <w:rsid w:val="00B45599"/>
    <w:rsid w:val="00B902AF"/>
    <w:rsid w:val="00BB4494"/>
    <w:rsid w:val="00BC61BF"/>
    <w:rsid w:val="00BF67A9"/>
    <w:rsid w:val="00C0523D"/>
    <w:rsid w:val="00D00B21"/>
    <w:rsid w:val="00D97062"/>
    <w:rsid w:val="00E0390F"/>
    <w:rsid w:val="00E041A9"/>
    <w:rsid w:val="00E51255"/>
    <w:rsid w:val="00E601E9"/>
    <w:rsid w:val="00E61BA3"/>
    <w:rsid w:val="00E6447B"/>
    <w:rsid w:val="00E82A7A"/>
    <w:rsid w:val="00ED0CCE"/>
    <w:rsid w:val="00ED0D6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7674421">
      <w:bodyDiv w:val="1"/>
      <w:marLeft w:val="0"/>
      <w:marRight w:val="0"/>
      <w:marTop w:val="0"/>
      <w:marBottom w:val="0"/>
      <w:divBdr>
        <w:top w:val="none" w:sz="0" w:space="0" w:color="auto"/>
        <w:left w:val="none" w:sz="0" w:space="0" w:color="auto"/>
        <w:bottom w:val="none" w:sz="0" w:space="0" w:color="auto"/>
        <w:right w:val="none" w:sz="0" w:space="0" w:color="auto"/>
      </w:divBdr>
    </w:div>
    <w:div w:id="1071269589">
      <w:bodyDiv w:val="1"/>
      <w:marLeft w:val="0"/>
      <w:marRight w:val="0"/>
      <w:marTop w:val="0"/>
      <w:marBottom w:val="0"/>
      <w:divBdr>
        <w:top w:val="none" w:sz="0" w:space="0" w:color="auto"/>
        <w:left w:val="none" w:sz="0" w:space="0" w:color="auto"/>
        <w:bottom w:val="none" w:sz="0" w:space="0" w:color="auto"/>
        <w:right w:val="none" w:sz="0" w:space="0" w:color="auto"/>
      </w:divBdr>
    </w:div>
    <w:div w:id="1258757869">
      <w:bodyDiv w:val="1"/>
      <w:marLeft w:val="0"/>
      <w:marRight w:val="0"/>
      <w:marTop w:val="0"/>
      <w:marBottom w:val="0"/>
      <w:divBdr>
        <w:top w:val="none" w:sz="0" w:space="0" w:color="auto"/>
        <w:left w:val="none" w:sz="0" w:space="0" w:color="auto"/>
        <w:bottom w:val="none" w:sz="0" w:space="0" w:color="auto"/>
        <w:right w:val="none" w:sz="0" w:space="0" w:color="auto"/>
      </w:divBdr>
    </w:div>
    <w:div w:id="172749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Cary</cp:lastModifiedBy>
  <cp:revision>12</cp:revision>
  <dcterms:created xsi:type="dcterms:W3CDTF">2024-12-14T17:52:00Z</dcterms:created>
  <dcterms:modified xsi:type="dcterms:W3CDTF">2024-12-14T18:08:00Z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