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911" w:rsidRDefault="00DA5911"/>
    <w:p w:rsidR="007A3A46" w:rsidRPr="00E25B48" w:rsidRDefault="007A3A46" w:rsidP="007A3A46">
      <w:pPr>
        <w:pStyle w:val="2"/>
      </w:pPr>
      <w:r w:rsidRPr="00E25B48">
        <w:rPr>
          <w:rFonts w:hint="eastAsia"/>
        </w:rPr>
        <w:t>关于</w:t>
      </w:r>
      <w:r>
        <w:rPr>
          <w:rFonts w:hint="eastAsia"/>
        </w:rPr>
        <w:t>中国人力资源市场网</w:t>
      </w:r>
      <w:r w:rsidRPr="00E25B48">
        <w:rPr>
          <w:rFonts w:hint="eastAsia"/>
        </w:rPr>
        <w:t>的若干说明</w:t>
      </w:r>
    </w:p>
    <w:p w:rsidR="006A00F6" w:rsidRDefault="006A00F6" w:rsidP="007A3A46">
      <w:pPr>
        <w:pStyle w:val="a3"/>
        <w:spacing w:line="480" w:lineRule="auto"/>
        <w:ind w:left="360" w:firstLineChars="0" w:firstLine="0"/>
      </w:pPr>
      <w:bookmarkStart w:id="0" w:name="_GoBack"/>
      <w:bookmarkEnd w:id="0"/>
    </w:p>
    <w:p w:rsidR="006A00F6" w:rsidRDefault="006A00F6" w:rsidP="006A00F6">
      <w:pPr>
        <w:spacing w:line="480" w:lineRule="auto"/>
        <w:rPr>
          <w:rFonts w:hint="eastAsia"/>
        </w:rPr>
      </w:pPr>
    </w:p>
    <w:p w:rsidR="00B65916" w:rsidRDefault="00B65916" w:rsidP="00B65916">
      <w:pPr>
        <w:ind w:firstLine="420"/>
        <w:rPr>
          <w:sz w:val="32"/>
          <w:szCs w:val="32"/>
        </w:rPr>
      </w:pPr>
      <w:bookmarkStart w:id="1" w:name="OLE_LINK5"/>
      <w:bookmarkStart w:id="2" w:name="OLE_LINK6"/>
      <w:r w:rsidRPr="00F058AC">
        <w:rPr>
          <w:rFonts w:hint="eastAsia"/>
          <w:sz w:val="32"/>
          <w:szCs w:val="32"/>
        </w:rPr>
        <w:t>中国人力资源市场网</w:t>
      </w:r>
      <w:bookmarkEnd w:id="1"/>
      <w:bookmarkEnd w:id="2"/>
      <w:r>
        <w:rPr>
          <w:rFonts w:hint="eastAsia"/>
          <w:sz w:val="32"/>
          <w:szCs w:val="32"/>
        </w:rPr>
        <w:t>，设计目标是建立与全国各地人事部门所属人才市场网站的供求信息共享机制，实现跨网站招聘求职。该系统累计使用财政资金</w:t>
      </w:r>
      <w:r>
        <w:rPr>
          <w:rFonts w:hint="eastAsia"/>
          <w:sz w:val="32"/>
          <w:szCs w:val="32"/>
        </w:rPr>
        <w:t>632.5</w:t>
      </w:r>
      <w:r>
        <w:rPr>
          <w:rFonts w:hint="eastAsia"/>
          <w:sz w:val="32"/>
          <w:szCs w:val="32"/>
        </w:rPr>
        <w:t>元用于信息采集技术、信息联网平台和信息采集队伍建设，以及信息发布等工作。目前该系统已实现与</w:t>
      </w:r>
      <w:r>
        <w:rPr>
          <w:rFonts w:hint="eastAsia"/>
          <w:sz w:val="32"/>
          <w:szCs w:val="32"/>
        </w:rPr>
        <w:t>15</w:t>
      </w:r>
      <w:r>
        <w:rPr>
          <w:rFonts w:hint="eastAsia"/>
          <w:sz w:val="32"/>
          <w:szCs w:val="32"/>
        </w:rPr>
        <w:t>个人才网站信息的自动采集，并以后台发布形式实现与其他</w:t>
      </w:r>
      <w:r>
        <w:rPr>
          <w:rFonts w:hint="eastAsia"/>
          <w:sz w:val="32"/>
          <w:szCs w:val="32"/>
        </w:rPr>
        <w:t>339</w:t>
      </w:r>
      <w:r>
        <w:rPr>
          <w:rFonts w:hint="eastAsia"/>
          <w:sz w:val="32"/>
          <w:szCs w:val="32"/>
        </w:rPr>
        <w:t>家人才服务机构网站信息联网。</w:t>
      </w:r>
    </w:p>
    <w:p w:rsidR="00B65916" w:rsidRPr="00B65916" w:rsidRDefault="00B65916" w:rsidP="006A00F6">
      <w:pPr>
        <w:spacing w:line="480" w:lineRule="auto"/>
      </w:pPr>
    </w:p>
    <w:sectPr w:rsidR="00B65916" w:rsidRPr="00B65916" w:rsidSect="00DA59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C7C" w:rsidRDefault="000E7C7C" w:rsidP="007A3A46">
      <w:r>
        <w:separator/>
      </w:r>
    </w:p>
  </w:endnote>
  <w:endnote w:type="continuationSeparator" w:id="0">
    <w:p w:rsidR="000E7C7C" w:rsidRDefault="000E7C7C" w:rsidP="007A3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C7C" w:rsidRDefault="000E7C7C" w:rsidP="007A3A46">
      <w:r>
        <w:separator/>
      </w:r>
    </w:p>
  </w:footnote>
  <w:footnote w:type="continuationSeparator" w:id="0">
    <w:p w:rsidR="000E7C7C" w:rsidRDefault="000E7C7C" w:rsidP="007A3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D4055"/>
    <w:multiLevelType w:val="hybridMultilevel"/>
    <w:tmpl w:val="367A53B0"/>
    <w:lvl w:ilvl="0" w:tplc="110C7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00F6"/>
    <w:rsid w:val="000E7C7C"/>
    <w:rsid w:val="00101123"/>
    <w:rsid w:val="00270416"/>
    <w:rsid w:val="0058708A"/>
    <w:rsid w:val="006A00F6"/>
    <w:rsid w:val="00752CFE"/>
    <w:rsid w:val="007A3A46"/>
    <w:rsid w:val="00927A9B"/>
    <w:rsid w:val="0098632C"/>
    <w:rsid w:val="00B65916"/>
    <w:rsid w:val="00DA5911"/>
    <w:rsid w:val="00FC6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911"/>
    <w:pPr>
      <w:widowControl w:val="0"/>
      <w:jc w:val="both"/>
    </w:pPr>
  </w:style>
  <w:style w:type="paragraph" w:styleId="2">
    <w:name w:val="heading 2"/>
    <w:basedOn w:val="a"/>
    <w:next w:val="a"/>
    <w:link w:val="2Char"/>
    <w:uiPriority w:val="9"/>
    <w:unhideWhenUsed/>
    <w:qFormat/>
    <w:rsid w:val="007A3A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0F6"/>
    <w:pPr>
      <w:ind w:firstLineChars="200" w:firstLine="420"/>
    </w:pPr>
  </w:style>
  <w:style w:type="paragraph" w:styleId="a4">
    <w:name w:val="header"/>
    <w:basedOn w:val="a"/>
    <w:link w:val="Char"/>
    <w:uiPriority w:val="99"/>
    <w:unhideWhenUsed/>
    <w:rsid w:val="007A3A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A3A46"/>
    <w:rPr>
      <w:sz w:val="18"/>
      <w:szCs w:val="18"/>
    </w:rPr>
  </w:style>
  <w:style w:type="paragraph" w:styleId="a5">
    <w:name w:val="footer"/>
    <w:basedOn w:val="a"/>
    <w:link w:val="Char0"/>
    <w:uiPriority w:val="99"/>
    <w:unhideWhenUsed/>
    <w:rsid w:val="007A3A46"/>
    <w:pPr>
      <w:tabs>
        <w:tab w:val="center" w:pos="4153"/>
        <w:tab w:val="right" w:pos="8306"/>
      </w:tabs>
      <w:snapToGrid w:val="0"/>
      <w:jc w:val="left"/>
    </w:pPr>
    <w:rPr>
      <w:sz w:val="18"/>
      <w:szCs w:val="18"/>
    </w:rPr>
  </w:style>
  <w:style w:type="character" w:customStyle="1" w:styleId="Char0">
    <w:name w:val="页脚 Char"/>
    <w:basedOn w:val="a0"/>
    <w:link w:val="a5"/>
    <w:uiPriority w:val="99"/>
    <w:rsid w:val="007A3A46"/>
    <w:rPr>
      <w:sz w:val="18"/>
      <w:szCs w:val="18"/>
    </w:rPr>
  </w:style>
  <w:style w:type="table" w:styleId="a6">
    <w:name w:val="Table Grid"/>
    <w:basedOn w:val="a1"/>
    <w:uiPriority w:val="59"/>
    <w:rsid w:val="007A3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7A3A46"/>
    <w:rPr>
      <w:rFonts w:asciiTheme="majorHAnsi" w:eastAsiaTheme="majorEastAsia" w:hAnsiTheme="majorHAnsi" w:cstheme="majorBidi"/>
      <w:b/>
      <w:bCs/>
      <w:sz w:val="32"/>
      <w:szCs w:val="32"/>
    </w:rPr>
  </w:style>
  <w:style w:type="paragraph" w:styleId="a7">
    <w:name w:val="Document Map"/>
    <w:basedOn w:val="a"/>
    <w:link w:val="Char1"/>
    <w:uiPriority w:val="99"/>
    <w:semiHidden/>
    <w:unhideWhenUsed/>
    <w:rsid w:val="007A3A46"/>
    <w:rPr>
      <w:rFonts w:ascii="宋体" w:eastAsia="宋体"/>
      <w:sz w:val="18"/>
      <w:szCs w:val="18"/>
    </w:rPr>
  </w:style>
  <w:style w:type="character" w:customStyle="1" w:styleId="Char1">
    <w:name w:val="文档结构图 Char"/>
    <w:basedOn w:val="a0"/>
    <w:link w:val="a7"/>
    <w:uiPriority w:val="99"/>
    <w:semiHidden/>
    <w:rsid w:val="007A3A46"/>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Words>
  <Characters>155</Characters>
  <Application>Microsoft Office Word</Application>
  <DocSecurity>0</DocSecurity>
  <Lines>1</Lines>
  <Paragraphs>1</Paragraphs>
  <ScaleCrop>false</ScaleCrop>
  <Company/>
  <LinksUpToDate>false</LinksUpToDate>
  <CharactersWithSpaces>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LENOVO</cp:lastModifiedBy>
  <cp:revision>5</cp:revision>
  <dcterms:created xsi:type="dcterms:W3CDTF">2013-02-27T06:27:00Z</dcterms:created>
  <dcterms:modified xsi:type="dcterms:W3CDTF">2014-07-20T07:47:00Z</dcterms:modified>
</cp:coreProperties>
</file>