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6026" w14:textId="77777777" w:rsidR="00B2785F" w:rsidRDefault="00F96E27" w:rsidP="00B2785F">
      <w:pPr>
        <w:autoSpaceDE w:val="0"/>
        <w:autoSpaceDN w:val="0"/>
        <w:adjustRightInd w:val="0"/>
        <w:jc w:val="right"/>
        <w:rPr>
          <w:rFonts w:ascii="Arial-BoldMT" w:hAnsi="Arial-BoldMT" w:cs="Arial-BoldMT"/>
          <w:b/>
          <w:bCs/>
          <w:sz w:val="32"/>
          <w:szCs w:val="32"/>
          <w:lang w:eastAsia="en-GB"/>
        </w:rPr>
      </w:pPr>
      <w:r w:rsidRPr="00B2785F">
        <w:rPr>
          <w:rFonts w:ascii="Arial-BoldMT" w:hAnsi="Arial-BoldMT" w:cs="Arial-BoldMT"/>
          <w:b/>
          <w:noProof/>
          <w:sz w:val="32"/>
          <w:szCs w:val="32"/>
          <w:lang w:eastAsia="en-GB"/>
        </w:rPr>
        <w:drawing>
          <wp:inline distT="0" distB="0" distL="0" distR="0" wp14:anchorId="2E0EF99B" wp14:editId="0F8A6A21">
            <wp:extent cx="2903855" cy="716915"/>
            <wp:effectExtent l="0" t="0" r="0" b="6985"/>
            <wp:docPr id="1" name="Picture 1" descr="ENU_Logo_be0f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U_Logo_be0f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3612" w14:textId="77777777" w:rsidR="00B2785F" w:rsidRPr="009E4190" w:rsidRDefault="00B2785F" w:rsidP="00B2785F">
      <w:pPr>
        <w:autoSpaceDE w:val="0"/>
        <w:autoSpaceDN w:val="0"/>
        <w:adjustRightInd w:val="0"/>
        <w:jc w:val="right"/>
        <w:rPr>
          <w:rFonts w:ascii="Arial-BoldMT" w:hAnsi="Arial-BoldMT" w:cs="Arial-BoldMT"/>
          <w:b/>
          <w:bCs/>
          <w:sz w:val="16"/>
          <w:szCs w:val="16"/>
          <w:lang w:eastAsia="en-GB"/>
        </w:rPr>
      </w:pPr>
    </w:p>
    <w:p w14:paraId="79542714" w14:textId="77777777" w:rsidR="00B2785F" w:rsidRDefault="0069611B" w:rsidP="00B2785F">
      <w:pPr>
        <w:autoSpaceDE w:val="0"/>
        <w:autoSpaceDN w:val="0"/>
        <w:adjustRightInd w:val="0"/>
        <w:jc w:val="center"/>
        <w:outlineLvl w:val="0"/>
        <w:rPr>
          <w:rFonts w:ascii="Arial-BoldMT" w:hAnsi="Arial-BoldMT" w:cs="Arial-BoldMT"/>
          <w:b/>
          <w:bCs/>
          <w:sz w:val="32"/>
          <w:szCs w:val="32"/>
          <w:lang w:eastAsia="en-GB"/>
        </w:rPr>
      </w:pPr>
      <w:r>
        <w:rPr>
          <w:rFonts w:ascii="Arial-BoldMT" w:hAnsi="Arial-BoldMT" w:cs="Arial-BoldMT"/>
          <w:b/>
          <w:bCs/>
          <w:sz w:val="32"/>
          <w:szCs w:val="32"/>
          <w:lang w:eastAsia="en-GB"/>
        </w:rPr>
        <w:t xml:space="preserve">Coursework </w:t>
      </w:r>
      <w:r w:rsidR="009A34E4">
        <w:rPr>
          <w:rFonts w:ascii="Arial-BoldMT" w:hAnsi="Arial-BoldMT" w:cs="Arial-BoldMT"/>
          <w:b/>
          <w:bCs/>
          <w:sz w:val="32"/>
          <w:szCs w:val="32"/>
          <w:lang w:eastAsia="en-GB"/>
        </w:rPr>
        <w:t>Assessment Brief</w:t>
      </w:r>
      <w:r w:rsidR="00B2785F">
        <w:rPr>
          <w:rFonts w:ascii="Arial-BoldMT" w:hAnsi="Arial-BoldMT" w:cs="Arial-BoldMT"/>
          <w:b/>
          <w:bCs/>
          <w:sz w:val="32"/>
          <w:szCs w:val="32"/>
          <w:lang w:eastAsia="en-GB"/>
        </w:rPr>
        <w:t xml:space="preserve"> </w:t>
      </w:r>
    </w:p>
    <w:p w14:paraId="2C6C229A" w14:textId="77777777" w:rsidR="00B2785F" w:rsidRDefault="00B2785F" w:rsidP="00B2785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szCs w:val="24"/>
          <w:lang w:eastAsia="en-GB"/>
        </w:rPr>
      </w:pPr>
    </w:p>
    <w:tbl>
      <w:tblPr>
        <w:tblW w:w="9663" w:type="dxa"/>
        <w:tblInd w:w="-34" w:type="dxa"/>
        <w:tblLook w:val="0000" w:firstRow="0" w:lastRow="0" w:firstColumn="0" w:lastColumn="0" w:noHBand="0" w:noVBand="0"/>
      </w:tblPr>
      <w:tblGrid>
        <w:gridCol w:w="2151"/>
        <w:gridCol w:w="7512"/>
      </w:tblGrid>
      <w:tr w:rsidR="00B2785F" w:rsidRPr="00281981" w14:paraId="589FBE6F" w14:textId="77777777" w:rsidTr="00F935BE">
        <w:trPr>
          <w:trHeight w:val="305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3CFF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1. Module number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CE50" w14:textId="77777777" w:rsidR="00B2785F" w:rsidRPr="00281981" w:rsidRDefault="00D167CE" w:rsidP="00B7755B">
            <w:pPr>
              <w:rPr>
                <w:rFonts w:cs="Arial"/>
                <w:b/>
                <w:sz w:val="20"/>
                <w:szCs w:val="24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CSN081</w:t>
            </w:r>
            <w:r w:rsidR="00B7755B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1</w:t>
            </w:r>
            <w:r w:rsidR="00CA41B3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4</w:t>
            </w:r>
            <w:r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 &amp; CSN08414</w:t>
            </w:r>
          </w:p>
        </w:tc>
      </w:tr>
      <w:tr w:rsidR="00B2785F" w:rsidRPr="00281981" w14:paraId="2A866390" w14:textId="77777777" w:rsidTr="00F935BE">
        <w:trPr>
          <w:trHeight w:val="305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98D55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2. Module title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A3AA" w14:textId="77777777" w:rsidR="00B2785F" w:rsidRPr="00281981" w:rsidRDefault="00CA41B3" w:rsidP="003733DE">
            <w:pPr>
              <w:rPr>
                <w:rFonts w:cs="Arial"/>
                <w:b/>
                <w:sz w:val="20"/>
                <w:szCs w:val="24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Scripting for Cybersecurity and Networks</w:t>
            </w:r>
          </w:p>
        </w:tc>
      </w:tr>
      <w:tr w:rsidR="00B2785F" w:rsidRPr="00281981" w14:paraId="78E13EF2" w14:textId="77777777" w:rsidTr="00F935BE">
        <w:trPr>
          <w:trHeight w:val="305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644A3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3. Module leader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3D2F9" w14:textId="77777777" w:rsidR="00B2785F" w:rsidRPr="00281981" w:rsidRDefault="00C73311" w:rsidP="003733DE">
            <w:pPr>
              <w:rPr>
                <w:rFonts w:cs="Arial"/>
                <w:sz w:val="20"/>
                <w:szCs w:val="24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Dr </w:t>
            </w:r>
            <w:r w:rsidR="009822EB"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Petra Leimich</w:t>
            </w:r>
          </w:p>
        </w:tc>
      </w:tr>
      <w:tr w:rsidR="00B2785F" w:rsidRPr="00281981" w14:paraId="5ADE0918" w14:textId="77777777" w:rsidTr="00F935BE">
        <w:trPr>
          <w:trHeight w:val="798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C0DB" w14:textId="77777777" w:rsidR="00B2785F" w:rsidRPr="00281981" w:rsidRDefault="00B2785F" w:rsidP="003733DE">
            <w:pPr>
              <w:ind w:left="177" w:hanging="285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4. Tutor with responsibility for this Assessment </w:t>
            </w:r>
          </w:p>
          <w:p w14:paraId="404B8493" w14:textId="77777777" w:rsidR="00B2785F" w:rsidRPr="00281981" w:rsidRDefault="00B2785F" w:rsidP="003733DE">
            <w:pPr>
              <w:ind w:left="177" w:hanging="1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sz w:val="20"/>
                <w:szCs w:val="24"/>
              </w:rPr>
              <w:t xml:space="preserve">Student’s first point of contact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9CE59" w14:textId="77777777" w:rsidR="00B2785F" w:rsidRPr="00281981" w:rsidRDefault="00B2785F" w:rsidP="009822EB">
            <w:pPr>
              <w:autoSpaceDE w:val="0"/>
              <w:autoSpaceDN w:val="0"/>
              <w:adjustRightInd w:val="0"/>
              <w:rPr>
                <w:rFonts w:cs="Arial"/>
                <w:sz w:val="20"/>
                <w:szCs w:val="24"/>
              </w:rPr>
            </w:pP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As above </w:t>
            </w:r>
          </w:p>
        </w:tc>
      </w:tr>
      <w:tr w:rsidR="00B2785F" w:rsidRPr="00281981" w14:paraId="3839F25E" w14:textId="77777777" w:rsidTr="00F935BE">
        <w:trPr>
          <w:trHeight w:val="548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B29E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8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5. Assessment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40328" w14:textId="77777777" w:rsidR="00B2785F" w:rsidRPr="00281981" w:rsidRDefault="009A34E4" w:rsidP="00422CDF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4"/>
              </w:rPr>
            </w:pP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Coursework - Python Script Development - Coursework with Lab Demo</w:t>
            </w:r>
          </w:p>
        </w:tc>
      </w:tr>
      <w:tr w:rsidR="00B2785F" w:rsidRPr="00281981" w14:paraId="758AA890" w14:textId="77777777" w:rsidTr="00F935BE">
        <w:trPr>
          <w:trHeight w:val="401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DC03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6. Weighting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C2D16" w14:textId="77777777" w:rsidR="00B2785F" w:rsidRPr="00281981" w:rsidRDefault="00040AB6" w:rsidP="00281981">
            <w:pPr>
              <w:autoSpaceDE w:val="0"/>
              <w:autoSpaceDN w:val="0"/>
              <w:adjustRightInd w:val="0"/>
              <w:rPr>
                <w:rFonts w:cs="Arial"/>
                <w:sz w:val="20"/>
                <w:szCs w:val="24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6</w:t>
            </w:r>
            <w:r w:rsidR="00B2785F"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0% of module assessment</w:t>
            </w:r>
          </w:p>
        </w:tc>
      </w:tr>
      <w:tr w:rsidR="00B2785F" w:rsidRPr="00281981" w14:paraId="07947E93" w14:textId="77777777" w:rsidTr="00F935BE">
        <w:trPr>
          <w:trHeight w:val="696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19B04" w14:textId="77777777" w:rsidR="00B2785F" w:rsidRPr="00281981" w:rsidRDefault="00B2785F" w:rsidP="003733DE">
            <w:pPr>
              <w:ind w:left="176" w:hanging="283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7. Size and/or time limits for assessment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4C84A" w14:textId="77777777" w:rsidR="00B2785F" w:rsidRPr="00281981" w:rsidRDefault="009822EB" w:rsidP="009A34E4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4"/>
              </w:rPr>
            </w:pP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You should be able to complete this a</w:t>
            </w:r>
            <w:r w:rsidR="00B7755B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ssessment within approximately </w:t>
            </w:r>
            <w:r w:rsidR="00B7755B" w:rsidRPr="00AE69F9">
              <w:rPr>
                <w:rFonts w:ascii="Arial-ItalicMT" w:hAnsi="Arial-ItalicMT" w:cs="Arial-ItalicMT"/>
                <w:i/>
                <w:iCs/>
                <w:sz w:val="20"/>
                <w:szCs w:val="24"/>
                <w:highlight w:val="yellow"/>
                <w:lang w:eastAsia="en-GB"/>
              </w:rPr>
              <w:t>2</w:t>
            </w:r>
            <w:r w:rsidRPr="00AE69F9">
              <w:rPr>
                <w:rFonts w:ascii="Arial-ItalicMT" w:hAnsi="Arial-ItalicMT" w:cs="Arial-ItalicMT"/>
                <w:i/>
                <w:iCs/>
                <w:sz w:val="20"/>
                <w:szCs w:val="24"/>
                <w:highlight w:val="yellow"/>
                <w:lang w:eastAsia="en-GB"/>
              </w:rPr>
              <w:t>0 hours</w:t>
            </w: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 </w:t>
            </w:r>
            <w:r w:rsidR="009A34E4"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(if you have kept up with the Lectures and Labs). </w:t>
            </w:r>
            <w:r w:rsidR="00040AB6" w:rsidRPr="00AE69F9">
              <w:rPr>
                <w:rFonts w:ascii="Arial-ItalicMT" w:hAnsi="Arial-ItalicMT" w:cs="Arial-ItalicMT"/>
                <w:i/>
                <w:iCs/>
                <w:sz w:val="20"/>
                <w:szCs w:val="24"/>
                <w:highlight w:val="cyan"/>
                <w:lang w:eastAsia="en-GB"/>
              </w:rPr>
              <w:t>Online</w:t>
            </w:r>
            <w:r w:rsidR="009A34E4" w:rsidRPr="00AE69F9">
              <w:rPr>
                <w:rFonts w:ascii="Arial-ItalicMT" w:hAnsi="Arial-ItalicMT" w:cs="Arial-ItalicMT"/>
                <w:i/>
                <w:iCs/>
                <w:sz w:val="20"/>
                <w:szCs w:val="24"/>
                <w:highlight w:val="cyan"/>
                <w:lang w:eastAsia="en-GB"/>
              </w:rPr>
              <w:t xml:space="preserve"> Demo will be approx. 15 mins</w:t>
            </w:r>
            <w:r w:rsidR="009A34E4"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 explaining the various scripts/demoing selected functionality</w:t>
            </w:r>
            <w:r w:rsidR="00562DAD"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. </w:t>
            </w:r>
          </w:p>
        </w:tc>
      </w:tr>
      <w:tr w:rsidR="00B2785F" w:rsidRPr="00281981" w14:paraId="7D630D6A" w14:textId="77777777" w:rsidTr="00F935BE">
        <w:trPr>
          <w:trHeight w:val="799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9003" w14:textId="77777777" w:rsidR="00B2785F" w:rsidRPr="00281981" w:rsidRDefault="00B2785F" w:rsidP="003733DE">
            <w:pPr>
              <w:ind w:left="176" w:hanging="284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8. Deadline of submission </w:t>
            </w:r>
          </w:p>
          <w:p w14:paraId="3749AF4A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66873" w14:textId="782B1F62" w:rsidR="00CA41B3" w:rsidRDefault="00040AB6" w:rsidP="00CA41B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4"/>
                <w:lang w:eastAsia="en-GB"/>
              </w:rPr>
            </w:pPr>
            <w:r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 xml:space="preserve">Monday </w:t>
            </w:r>
            <w:r w:rsidR="00290C27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6</w:t>
            </w:r>
            <w:r w:rsidR="004A2359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 xml:space="preserve"> December </w:t>
            </w:r>
            <w:r w:rsidR="00041D4D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15:00</w:t>
            </w:r>
            <w:r w:rsidR="004A2359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pm.</w:t>
            </w:r>
          </w:p>
          <w:p w14:paraId="5C71D0F4" w14:textId="77777777" w:rsidR="00CA41B3" w:rsidRDefault="009A34E4" w:rsidP="00CA41B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4"/>
                <w:lang w:eastAsia="en-GB"/>
              </w:rPr>
            </w:pPr>
            <w:r w:rsidRPr="00281981">
              <w:rPr>
                <w:rFonts w:ascii="ArialMT" w:hAnsi="ArialMT" w:cs="ArialMT"/>
                <w:sz w:val="20"/>
                <w:szCs w:val="24"/>
                <w:lang w:eastAsia="en-GB"/>
              </w:rPr>
              <w:t xml:space="preserve">Your attention is drawn to the penalties for late submissions. </w:t>
            </w:r>
          </w:p>
          <w:p w14:paraId="1569FDEE" w14:textId="77777777" w:rsidR="00CA41B3" w:rsidRDefault="00CA41B3" w:rsidP="00CA41B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4"/>
                <w:lang w:eastAsia="en-GB"/>
              </w:rPr>
            </w:pPr>
            <w:r>
              <w:rPr>
                <w:rFonts w:ascii="ArialMT" w:hAnsi="ArialMT" w:cs="ArialMT"/>
                <w:sz w:val="20"/>
                <w:szCs w:val="24"/>
                <w:lang w:eastAsia="en-GB"/>
              </w:rPr>
              <w:t>Only your programme leader can authorise extensions.</w:t>
            </w:r>
          </w:p>
          <w:p w14:paraId="1E3F4C69" w14:textId="159BE888" w:rsidR="00B2785F" w:rsidRPr="00281981" w:rsidRDefault="00E66A61" w:rsidP="00041D4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4"/>
                <w:highlight w:val="yellow"/>
                <w:lang w:eastAsia="en-GB"/>
              </w:rPr>
            </w:pPr>
            <w:r w:rsidRPr="00F935BE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 xml:space="preserve">Demo sessions </w:t>
            </w:r>
            <w:r w:rsidR="004A2359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 xml:space="preserve">in the week beginning </w:t>
            </w:r>
            <w:r w:rsidR="00290C27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6</w:t>
            </w:r>
            <w:r w:rsidR="004A2359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/12/</w:t>
            </w:r>
            <w:r w:rsidR="00040AB6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2</w:t>
            </w:r>
            <w:r w:rsidR="00290C27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1</w:t>
            </w:r>
            <w:r w:rsidR="004A2359">
              <w:rPr>
                <w:rFonts w:ascii="ArialMT" w:hAnsi="ArialMT" w:cs="ArialMT"/>
                <w:b/>
                <w:sz w:val="20"/>
                <w:szCs w:val="24"/>
                <w:lang w:eastAsia="en-GB"/>
              </w:rPr>
              <w:t>.</w:t>
            </w:r>
          </w:p>
        </w:tc>
      </w:tr>
      <w:tr w:rsidR="00B2785F" w:rsidRPr="00281981" w14:paraId="43D7615D" w14:textId="77777777" w:rsidTr="00F935BE">
        <w:trPr>
          <w:trHeight w:val="1315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A154" w14:textId="77777777" w:rsidR="00B2785F" w:rsidRPr="00281981" w:rsidRDefault="00B2785F" w:rsidP="003733DE">
            <w:pPr>
              <w:ind w:left="176" w:hanging="283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9. Arrangements for submission </w:t>
            </w:r>
          </w:p>
          <w:p w14:paraId="0567FD3E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AF251" w14:textId="2A0432F0" w:rsidR="004F32F0" w:rsidRPr="00281981" w:rsidRDefault="004F32F0" w:rsidP="004F32F0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</w:pP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Submit </w:t>
            </w:r>
            <w:r w:rsidR="00C7331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a zip of </w:t>
            </w: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your code </w:t>
            </w:r>
            <w:r w:rsidR="00413BC2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and other specified </w:t>
            </w: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files to Moodle by the submission deadline. You must keep your own copies of your assessment deliverables and bring them to the demo (working code and documentation).</w:t>
            </w:r>
          </w:p>
          <w:p w14:paraId="7EDEC924" w14:textId="77777777" w:rsidR="00466D5A" w:rsidRPr="00281981" w:rsidRDefault="004F32F0" w:rsidP="00422CDF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</w:pPr>
            <w:r w:rsidRPr="00B7755B">
              <w:rPr>
                <w:rFonts w:ascii="Arial-ItalicMT" w:hAnsi="Arial-ItalicMT" w:cs="Arial-ItalicMT"/>
                <w:i/>
                <w:iCs/>
                <w:sz w:val="20"/>
                <w:szCs w:val="24"/>
                <w:u w:val="single"/>
                <w:lang w:eastAsia="en-GB"/>
              </w:rPr>
              <w:t xml:space="preserve">By submitting to moodle you </w:t>
            </w:r>
            <w:r w:rsidR="00B2785F" w:rsidRPr="00B7755B">
              <w:rPr>
                <w:rFonts w:ascii="Arial-ItalicMT" w:hAnsi="Arial-ItalicMT" w:cs="Arial-ItalicMT"/>
                <w:i/>
                <w:iCs/>
                <w:sz w:val="20"/>
                <w:szCs w:val="24"/>
                <w:u w:val="single"/>
                <w:lang w:eastAsia="en-GB"/>
              </w:rPr>
              <w:t xml:space="preserve">confirm that the </w:t>
            </w:r>
            <w:r w:rsidR="00422CDF">
              <w:rPr>
                <w:rFonts w:ascii="Arial-ItalicMT" w:hAnsi="Arial-ItalicMT" w:cs="Arial-ItalicMT"/>
                <w:i/>
                <w:iCs/>
                <w:sz w:val="20"/>
                <w:szCs w:val="24"/>
                <w:u w:val="single"/>
                <w:lang w:eastAsia="en-GB"/>
              </w:rPr>
              <w:t>work</w:t>
            </w:r>
            <w:r w:rsidR="00B2785F" w:rsidRPr="00B7755B">
              <w:rPr>
                <w:rFonts w:ascii="Arial-ItalicMT" w:hAnsi="Arial-ItalicMT" w:cs="Arial-ItalicMT"/>
                <w:i/>
                <w:iCs/>
                <w:sz w:val="20"/>
                <w:szCs w:val="24"/>
                <w:u w:val="single"/>
                <w:lang w:eastAsia="en-GB"/>
              </w:rPr>
              <w:t xml:space="preserve"> is your own</w:t>
            </w:r>
            <w:r w:rsidRPr="00B7755B">
              <w:rPr>
                <w:rFonts w:ascii="Arial-ItalicMT" w:hAnsi="Arial-ItalicMT" w:cs="Arial-ItalicMT"/>
                <w:i/>
                <w:iCs/>
                <w:sz w:val="20"/>
                <w:szCs w:val="24"/>
                <w:u w:val="single"/>
                <w:lang w:eastAsia="en-GB"/>
              </w:rPr>
              <w:t xml:space="preserve"> and that any code used from templates or online sources has been identified as such through inline comments</w:t>
            </w:r>
            <w:r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>.</w:t>
            </w:r>
            <w:r w:rsidR="00F935BE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 </w:t>
            </w:r>
            <w:r w:rsidR="00466D5A" w:rsidRPr="00281981">
              <w:rPr>
                <w:rFonts w:ascii="Arial-ItalicMT" w:hAnsi="Arial-ItalicMT" w:cs="Arial-ItalicMT"/>
                <w:i/>
                <w:iCs/>
                <w:sz w:val="20"/>
                <w:szCs w:val="24"/>
                <w:lang w:eastAsia="en-GB"/>
              </w:rPr>
              <w:t xml:space="preserve">It is YOUR responsibility to ensure that the online submission has completed successfully. </w:t>
            </w:r>
          </w:p>
        </w:tc>
      </w:tr>
      <w:tr w:rsidR="00B2785F" w:rsidRPr="00281981" w14:paraId="43192DCB" w14:textId="77777777" w:rsidTr="00F935BE">
        <w:trPr>
          <w:trHeight w:val="455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18C2" w14:textId="77777777" w:rsidR="00B2785F" w:rsidRPr="00281981" w:rsidRDefault="00B2785F" w:rsidP="00281981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>10. Assessment Regulations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59A81" w14:textId="77777777" w:rsidR="004F32F0" w:rsidRDefault="00B2785F" w:rsidP="004F32F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4"/>
                <w:lang w:eastAsia="en-GB"/>
              </w:rPr>
            </w:pPr>
            <w:r w:rsidRPr="00281981">
              <w:rPr>
                <w:rFonts w:ascii="ArialMT" w:hAnsi="ArialMT" w:cs="ArialMT"/>
                <w:sz w:val="20"/>
                <w:szCs w:val="24"/>
                <w:lang w:eastAsia="en-GB"/>
              </w:rPr>
              <w:t>All assessments are subject to the University Regulations</w:t>
            </w:r>
            <w:r w:rsidR="00466D5A" w:rsidRPr="00281981">
              <w:rPr>
                <w:rFonts w:ascii="ArialMT" w:hAnsi="ArialMT" w:cs="ArialMT"/>
                <w:sz w:val="20"/>
                <w:szCs w:val="24"/>
                <w:lang w:eastAsia="en-GB"/>
              </w:rPr>
              <w:t>.</w:t>
            </w:r>
          </w:p>
          <w:p w14:paraId="3BA4FA0A" w14:textId="77777777" w:rsidR="00B2785F" w:rsidRPr="00281981" w:rsidRDefault="004B4801" w:rsidP="00041D4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4"/>
              </w:rPr>
            </w:pPr>
            <w:r w:rsidRPr="00290C27">
              <w:rPr>
                <w:rFonts w:ascii="ArialMT" w:hAnsi="ArialMT" w:cs="ArialMT"/>
                <w:b/>
                <w:bCs/>
                <w:sz w:val="20"/>
                <w:szCs w:val="24"/>
                <w:highlight w:val="yellow"/>
                <w:lang w:eastAsia="en-GB"/>
              </w:rPr>
              <w:t>You must not share your work with other students - this includes posting any of your work in any repository that is accessible to others (such as GitHub) and applies also after you have completed the course</w:t>
            </w:r>
            <w:r w:rsidRPr="00290C27">
              <w:rPr>
                <w:rFonts w:ascii="ArialMT" w:hAnsi="ArialMT" w:cs="ArialMT"/>
                <w:sz w:val="20"/>
                <w:szCs w:val="24"/>
                <w:highlight w:val="yellow"/>
                <w:lang w:eastAsia="en-GB"/>
              </w:rPr>
              <w:t>.</w:t>
            </w:r>
            <w:r>
              <w:rPr>
                <w:rFonts w:ascii="ArialMT" w:hAnsi="ArialMT" w:cs="ArialMT"/>
                <w:sz w:val="20"/>
                <w:szCs w:val="24"/>
                <w:lang w:eastAsia="en-GB"/>
              </w:rPr>
              <w:t xml:space="preserve"> The student </w:t>
            </w:r>
            <w:r w:rsidR="00041D4D">
              <w:rPr>
                <w:rFonts w:ascii="ArialMT" w:hAnsi="ArialMT" w:cs="ArialMT"/>
                <w:sz w:val="20"/>
                <w:szCs w:val="24"/>
                <w:lang w:eastAsia="en-GB"/>
              </w:rPr>
              <w:t>conduct</w:t>
            </w:r>
            <w:r>
              <w:rPr>
                <w:rFonts w:ascii="ArialMT" w:hAnsi="ArialMT" w:cs="ArialMT"/>
                <w:sz w:val="20"/>
                <w:szCs w:val="24"/>
                <w:lang w:eastAsia="en-GB"/>
              </w:rPr>
              <w:t xml:space="preserve"> regulations contain a detailed definition of academic misconduct which includes u</w:t>
            </w:r>
            <w:r w:rsidRPr="00DB616A">
              <w:rPr>
                <w:rFonts w:ascii="ArialMT" w:hAnsi="ArialMT" w:cs="ArialMT"/>
                <w:sz w:val="20"/>
                <w:szCs w:val="24"/>
                <w:lang w:eastAsia="en-GB"/>
              </w:rPr>
              <w:t>se of commissioned material</w:t>
            </w:r>
            <w:r>
              <w:rPr>
                <w:rFonts w:ascii="ArialMT" w:hAnsi="ArialMT" w:cs="ArialMT"/>
                <w:sz w:val="20"/>
                <w:szCs w:val="24"/>
                <w:lang w:eastAsia="en-GB"/>
              </w:rPr>
              <w:t xml:space="preserve"> (which you would be doing if you post questions on </w:t>
            </w:r>
            <w:proofErr w:type="spellStart"/>
            <w:r>
              <w:rPr>
                <w:rFonts w:ascii="ArialMT" w:hAnsi="ArialMT" w:cs="ArialMT"/>
                <w:sz w:val="20"/>
                <w:szCs w:val="24"/>
                <w:lang w:eastAsia="en-GB"/>
              </w:rPr>
              <w:t>stackoverflow</w:t>
            </w:r>
            <w:proofErr w:type="spellEnd"/>
            <w:r>
              <w:rPr>
                <w:rFonts w:ascii="ArialMT" w:hAnsi="ArialMT" w:cs="ArialMT"/>
                <w:sz w:val="20"/>
                <w:szCs w:val="24"/>
                <w:lang w:eastAsia="en-GB"/>
              </w:rPr>
              <w:t>, for example); k</w:t>
            </w:r>
            <w:r w:rsidRPr="00DB616A">
              <w:rPr>
                <w:rFonts w:ascii="ArialMT" w:hAnsi="ArialMT" w:cs="ArialMT"/>
                <w:sz w:val="20"/>
                <w:szCs w:val="24"/>
                <w:lang w:eastAsia="en-GB"/>
              </w:rPr>
              <w:t>nowingly permitting another student to copy all or part of his/her own work</w:t>
            </w:r>
            <w:r>
              <w:rPr>
                <w:rFonts w:ascii="ArialMT" w:hAnsi="ArialMT" w:cs="ArialMT"/>
                <w:sz w:val="20"/>
                <w:szCs w:val="24"/>
                <w:lang w:eastAsia="en-GB"/>
              </w:rPr>
              <w:t xml:space="preserve">. See </w:t>
            </w:r>
            <w:hyperlink r:id="rId9" w:history="1">
              <w:r w:rsidRPr="00993B29">
                <w:rPr>
                  <w:rStyle w:val="Hyperlink"/>
                  <w:rFonts w:ascii="ArialMT" w:hAnsi="ArialMT" w:cs="ArialMT"/>
                  <w:sz w:val="20"/>
                  <w:szCs w:val="24"/>
                  <w:lang w:eastAsia="en-GB"/>
                </w:rPr>
                <w:t>https://my.napier.ac.uk/Student-Administration/Conduct/Pages/Conduct.aspx</w:t>
              </w:r>
            </w:hyperlink>
            <w:r>
              <w:rPr>
                <w:rFonts w:ascii="ArialMT" w:hAnsi="ArialMT" w:cs="ArialMT"/>
                <w:sz w:val="20"/>
                <w:szCs w:val="24"/>
                <w:lang w:eastAsia="en-GB"/>
              </w:rPr>
              <w:t xml:space="preserve"> for details (follow the Regulations link there).</w:t>
            </w:r>
          </w:p>
        </w:tc>
      </w:tr>
      <w:tr w:rsidR="00B2785F" w:rsidRPr="00307791" w14:paraId="369A5340" w14:textId="77777777" w:rsidTr="00F935BE">
        <w:trPr>
          <w:trHeight w:val="359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EAE9F" w14:textId="77777777" w:rsidR="00B2785F" w:rsidRPr="00281981" w:rsidRDefault="00B2785F" w:rsidP="00281981">
            <w:pPr>
              <w:ind w:left="319" w:hanging="426"/>
              <w:rPr>
                <w:rFonts w:cs="Arial"/>
                <w:b/>
                <w:bCs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>11. The requirements for the assessment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DD67D" w14:textId="77777777" w:rsidR="00B2785F" w:rsidRPr="00281981" w:rsidRDefault="004F32F0" w:rsidP="00422CDF">
            <w:pPr>
              <w:autoSpaceDE w:val="0"/>
              <w:autoSpaceDN w:val="0"/>
              <w:adjustRightInd w:val="0"/>
              <w:rPr>
                <w:rFonts w:cs="Arial"/>
                <w:color w:val="FF0000"/>
                <w:sz w:val="20"/>
                <w:szCs w:val="24"/>
              </w:rPr>
            </w:pPr>
            <w:r w:rsidRPr="00281981">
              <w:rPr>
                <w:sz w:val="20"/>
              </w:rPr>
              <w:t xml:space="preserve">See specification overleaf. </w:t>
            </w:r>
          </w:p>
        </w:tc>
      </w:tr>
      <w:tr w:rsidR="00B2785F" w:rsidRPr="00307791" w14:paraId="15FADBDA" w14:textId="77777777" w:rsidTr="00472392">
        <w:trPr>
          <w:trHeight w:val="898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88FEC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12. Special instructions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46AE" w14:textId="77777777" w:rsidR="00E66A61" w:rsidRDefault="00040AB6" w:rsidP="00B7755B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AE69F9">
              <w:rPr>
                <w:sz w:val="20"/>
                <w:highlight w:val="cyan"/>
              </w:rPr>
              <w:t>During the demo</w:t>
            </w:r>
            <w:r>
              <w:rPr>
                <w:sz w:val="20"/>
              </w:rPr>
              <w:t>, y</w:t>
            </w:r>
            <w:r w:rsidR="009A34E4" w:rsidRPr="00281981">
              <w:rPr>
                <w:sz w:val="20"/>
              </w:rPr>
              <w:t xml:space="preserve">ou </w:t>
            </w:r>
            <w:r w:rsidR="00C82330">
              <w:rPr>
                <w:sz w:val="20"/>
              </w:rPr>
              <w:t>will</w:t>
            </w:r>
            <w:r w:rsidR="009A34E4" w:rsidRPr="00281981">
              <w:rPr>
                <w:sz w:val="20"/>
              </w:rPr>
              <w:t xml:space="preserve"> </w:t>
            </w:r>
            <w:r w:rsidR="00290C27">
              <w:rPr>
                <w:sz w:val="20"/>
              </w:rPr>
              <w:t xml:space="preserve">be asked to </w:t>
            </w:r>
            <w:r w:rsidR="00290C27" w:rsidRPr="00AE69F9">
              <w:rPr>
                <w:sz w:val="20"/>
                <w:highlight w:val="cyan"/>
              </w:rPr>
              <w:t>run your code</w:t>
            </w:r>
            <w:r w:rsidR="009A34E4" w:rsidRPr="00AE69F9">
              <w:rPr>
                <w:sz w:val="20"/>
                <w:highlight w:val="cyan"/>
              </w:rPr>
              <w:t>,</w:t>
            </w:r>
            <w:r w:rsidR="009A34E4" w:rsidRPr="00281981">
              <w:rPr>
                <w:sz w:val="20"/>
              </w:rPr>
              <w:t xml:space="preserve"> and </w:t>
            </w:r>
            <w:r w:rsidR="00422CDF">
              <w:rPr>
                <w:sz w:val="20"/>
              </w:rPr>
              <w:t xml:space="preserve">to </w:t>
            </w:r>
            <w:r w:rsidR="009A34E4" w:rsidRPr="00AE69F9">
              <w:rPr>
                <w:sz w:val="20"/>
                <w:highlight w:val="cyan"/>
              </w:rPr>
              <w:t>explain</w:t>
            </w:r>
            <w:r w:rsidR="009A34E4" w:rsidRPr="00281981">
              <w:rPr>
                <w:sz w:val="20"/>
              </w:rPr>
              <w:t xml:space="preserve"> </w:t>
            </w:r>
            <w:r w:rsidR="00290C27">
              <w:rPr>
                <w:sz w:val="20"/>
              </w:rPr>
              <w:t xml:space="preserve">some of </w:t>
            </w:r>
            <w:r w:rsidR="009A34E4" w:rsidRPr="00281981">
              <w:rPr>
                <w:sz w:val="20"/>
              </w:rPr>
              <w:t xml:space="preserve">the </w:t>
            </w:r>
            <w:r w:rsidR="009A34E4" w:rsidRPr="00AE69F9">
              <w:rPr>
                <w:sz w:val="20"/>
                <w:highlight w:val="cyan"/>
              </w:rPr>
              <w:t>code in</w:t>
            </w:r>
            <w:r w:rsidR="009A34E4" w:rsidRPr="00281981">
              <w:rPr>
                <w:sz w:val="20"/>
              </w:rPr>
              <w:t xml:space="preserve"> </w:t>
            </w:r>
            <w:r w:rsidR="009A34E4" w:rsidRPr="00AE69F9">
              <w:rPr>
                <w:sz w:val="20"/>
                <w:highlight w:val="cyan"/>
              </w:rPr>
              <w:t>detail</w:t>
            </w:r>
            <w:r w:rsidR="009A34E4" w:rsidRPr="00281981">
              <w:rPr>
                <w:sz w:val="20"/>
              </w:rPr>
              <w:t>. Code documentation will also be reviewed.</w:t>
            </w:r>
          </w:p>
          <w:p w14:paraId="01362A21" w14:textId="4CAD0F91" w:rsidR="00290C27" w:rsidRPr="00281981" w:rsidRDefault="00290C27" w:rsidP="00B7755B">
            <w:pPr>
              <w:autoSpaceDE w:val="0"/>
              <w:autoSpaceDN w:val="0"/>
              <w:adjustRightInd w:val="0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Demos will be held on campus and/or online depending on the covid situation at the time of the demo.</w:t>
            </w:r>
          </w:p>
        </w:tc>
      </w:tr>
      <w:tr w:rsidR="00B2785F" w:rsidRPr="00307791" w14:paraId="7471F61D" w14:textId="77777777" w:rsidTr="00F935BE">
        <w:trPr>
          <w:trHeight w:val="467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05F3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>13. Return of work and feedback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E12C2" w14:textId="77777777" w:rsidR="00466D5A" w:rsidRPr="00281981" w:rsidRDefault="00466D5A" w:rsidP="003733D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281981">
              <w:rPr>
                <w:sz w:val="20"/>
              </w:rPr>
              <w:t xml:space="preserve">You must keep a copy of your work. </w:t>
            </w:r>
          </w:p>
          <w:p w14:paraId="2682659C" w14:textId="77777777" w:rsidR="00466D5A" w:rsidRPr="00281981" w:rsidRDefault="00466D5A" w:rsidP="003733D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281981">
              <w:rPr>
                <w:sz w:val="20"/>
              </w:rPr>
              <w:t>Individual oral fee</w:t>
            </w:r>
            <w:r w:rsidR="00E66A61">
              <w:rPr>
                <w:sz w:val="20"/>
              </w:rPr>
              <w:t xml:space="preserve">dback will be given during the </w:t>
            </w:r>
            <w:r w:rsidRPr="00281981">
              <w:rPr>
                <w:sz w:val="20"/>
              </w:rPr>
              <w:t xml:space="preserve">demo (you are advised to take notes). A written summary of the feedback with indicative marks will be available via Moodle within </w:t>
            </w:r>
            <w:r w:rsidR="009A34E4" w:rsidRPr="00281981">
              <w:rPr>
                <w:sz w:val="20"/>
              </w:rPr>
              <w:t>three</w:t>
            </w:r>
            <w:r w:rsidRPr="00281981">
              <w:rPr>
                <w:sz w:val="20"/>
              </w:rPr>
              <w:t xml:space="preserve"> week</w:t>
            </w:r>
            <w:r w:rsidR="009A34E4" w:rsidRPr="00281981">
              <w:rPr>
                <w:sz w:val="20"/>
              </w:rPr>
              <w:t>s</w:t>
            </w:r>
            <w:r w:rsidRPr="00281981">
              <w:rPr>
                <w:sz w:val="20"/>
              </w:rPr>
              <w:t xml:space="preserve"> of the </w:t>
            </w:r>
            <w:r w:rsidR="00EF1B12">
              <w:rPr>
                <w:sz w:val="20"/>
              </w:rPr>
              <w:t>demo</w:t>
            </w:r>
            <w:r w:rsidR="009A34E4" w:rsidRPr="00281981">
              <w:rPr>
                <w:sz w:val="20"/>
              </w:rPr>
              <w:t xml:space="preserve"> date</w:t>
            </w:r>
            <w:r w:rsidR="00EF1B12">
              <w:rPr>
                <w:sz w:val="20"/>
              </w:rPr>
              <w:t xml:space="preserve"> (holiday periods excepted)</w:t>
            </w:r>
            <w:r w:rsidRPr="00281981">
              <w:rPr>
                <w:sz w:val="20"/>
              </w:rPr>
              <w:t xml:space="preserve">. </w:t>
            </w:r>
          </w:p>
          <w:p w14:paraId="7380CFEF" w14:textId="77777777" w:rsidR="00466D5A" w:rsidRPr="00281981" w:rsidRDefault="00466D5A" w:rsidP="003733DE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14:paraId="2FB601DB" w14:textId="77777777" w:rsidR="00B2785F" w:rsidRPr="00281981" w:rsidRDefault="00466D5A" w:rsidP="00EF1B1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281981">
              <w:rPr>
                <w:sz w:val="20"/>
              </w:rPr>
              <w:t xml:space="preserve">Please note that all marks are subject to </w:t>
            </w:r>
            <w:r w:rsidR="00B7755B">
              <w:rPr>
                <w:sz w:val="20"/>
              </w:rPr>
              <w:t>internal moderation and verification at the</w:t>
            </w:r>
            <w:r w:rsidRPr="00281981">
              <w:rPr>
                <w:sz w:val="20"/>
              </w:rPr>
              <w:t xml:space="preserve"> </w:t>
            </w:r>
            <w:r w:rsidR="00422CDF">
              <w:rPr>
                <w:sz w:val="20"/>
              </w:rPr>
              <w:t>assessment</w:t>
            </w:r>
            <w:r w:rsidRPr="00281981">
              <w:rPr>
                <w:sz w:val="20"/>
              </w:rPr>
              <w:t xml:space="preserve"> board. If you have difficulty understanding your feedback or would like to discuss it, you should </w:t>
            </w:r>
            <w:r w:rsidR="00B7755B">
              <w:rPr>
                <w:sz w:val="20"/>
              </w:rPr>
              <w:t xml:space="preserve">contact </w:t>
            </w:r>
            <w:r w:rsidR="00EF1B12">
              <w:rPr>
                <w:sz w:val="20"/>
              </w:rPr>
              <w:t xml:space="preserve">the module leader </w:t>
            </w:r>
            <w:r w:rsidR="00B7755B">
              <w:rPr>
                <w:sz w:val="20"/>
              </w:rPr>
              <w:t>in the first instance</w:t>
            </w:r>
            <w:r w:rsidRPr="00281981">
              <w:rPr>
                <w:sz w:val="20"/>
              </w:rPr>
              <w:t xml:space="preserve">. </w:t>
            </w:r>
          </w:p>
        </w:tc>
      </w:tr>
      <w:tr w:rsidR="00B2785F" w:rsidRPr="00307791" w14:paraId="425263DC" w14:textId="77777777" w:rsidTr="00F935BE">
        <w:trPr>
          <w:trHeight w:val="548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BA248" w14:textId="77777777" w:rsidR="00B2785F" w:rsidRPr="00281981" w:rsidRDefault="00B2785F" w:rsidP="003733DE">
            <w:pPr>
              <w:ind w:left="319" w:hanging="426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b/>
                <w:bCs/>
                <w:sz w:val="20"/>
                <w:szCs w:val="24"/>
              </w:rPr>
              <w:t xml:space="preserve">14. Assessment criteria 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D85CA" w14:textId="77777777" w:rsidR="00B2785F" w:rsidRPr="00281981" w:rsidRDefault="00697A3F" w:rsidP="009A34E4">
            <w:pPr>
              <w:autoSpaceDE w:val="0"/>
              <w:autoSpaceDN w:val="0"/>
              <w:adjustRightInd w:val="0"/>
              <w:rPr>
                <w:rFonts w:cs="Arial"/>
                <w:sz w:val="20"/>
                <w:szCs w:val="24"/>
              </w:rPr>
            </w:pPr>
            <w:r w:rsidRPr="00281981">
              <w:rPr>
                <w:rFonts w:cs="Arial"/>
                <w:sz w:val="20"/>
                <w:szCs w:val="24"/>
              </w:rPr>
              <w:t>See specification</w:t>
            </w:r>
            <w:r w:rsidR="00281981">
              <w:rPr>
                <w:rFonts w:cs="Arial"/>
                <w:sz w:val="20"/>
                <w:szCs w:val="24"/>
              </w:rPr>
              <w:t xml:space="preserve"> overleaf</w:t>
            </w:r>
            <w:r w:rsidRPr="00281981">
              <w:rPr>
                <w:rFonts w:cs="Arial"/>
                <w:sz w:val="20"/>
                <w:szCs w:val="24"/>
              </w:rPr>
              <w:t>.</w:t>
            </w:r>
          </w:p>
        </w:tc>
      </w:tr>
    </w:tbl>
    <w:p w14:paraId="6DCDC1B7" w14:textId="77777777" w:rsidR="00562DAD" w:rsidRDefault="00562DAD"/>
    <w:p w14:paraId="098D7EAC" w14:textId="77777777" w:rsidR="004A2359" w:rsidRDefault="004A2359">
      <w:pPr>
        <w:rPr>
          <w:b/>
          <w:kern w:val="28"/>
          <w:lang w:eastAsia="en-GB"/>
        </w:rPr>
      </w:pPr>
      <w:r>
        <w:br w:type="page"/>
      </w:r>
    </w:p>
    <w:p w14:paraId="14414343" w14:textId="77777777" w:rsidR="00E77943" w:rsidRPr="00B80A29" w:rsidRDefault="00E77943" w:rsidP="00914B3E">
      <w:pPr>
        <w:pStyle w:val="Heading1"/>
        <w:spacing w:line="288" w:lineRule="auto"/>
      </w:pPr>
      <w:r w:rsidRPr="00B80A29">
        <w:lastRenderedPageBreak/>
        <w:t>Assessment overview</w:t>
      </w:r>
    </w:p>
    <w:p w14:paraId="26BE0C5A" w14:textId="77777777" w:rsidR="00EF1B12" w:rsidRDefault="00AD63DC" w:rsidP="00EF1B12">
      <w:pPr>
        <w:spacing w:line="288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analysis of network traces (packet captures) is core to any cybersecurity operation. In this coursework, you will </w:t>
      </w:r>
      <w:r w:rsidRPr="00AE69F9">
        <w:rPr>
          <w:rFonts w:cs="Arial"/>
          <w:sz w:val="22"/>
          <w:szCs w:val="22"/>
          <w:highlight w:val="green"/>
        </w:rPr>
        <w:t xml:space="preserve">therefore </w:t>
      </w:r>
      <w:r w:rsidRPr="00AE69F9">
        <w:rPr>
          <w:rFonts w:cs="Arial"/>
          <w:b/>
          <w:sz w:val="22"/>
          <w:szCs w:val="22"/>
          <w:highlight w:val="green"/>
        </w:rPr>
        <w:t>b</w:t>
      </w:r>
      <w:r w:rsidR="00EF1B12" w:rsidRPr="00AE69F9">
        <w:rPr>
          <w:rFonts w:cs="Arial"/>
          <w:b/>
          <w:sz w:val="22"/>
          <w:szCs w:val="22"/>
          <w:highlight w:val="green"/>
        </w:rPr>
        <w:t xml:space="preserve">uild a network trace </w:t>
      </w:r>
      <w:r w:rsidR="00B150E9" w:rsidRPr="00AE69F9">
        <w:rPr>
          <w:rFonts w:cs="Arial"/>
          <w:b/>
          <w:sz w:val="22"/>
          <w:szCs w:val="22"/>
          <w:highlight w:val="green"/>
        </w:rPr>
        <w:t>(</w:t>
      </w:r>
      <w:proofErr w:type="spellStart"/>
      <w:r w:rsidR="00B150E9" w:rsidRPr="00AE69F9">
        <w:rPr>
          <w:rFonts w:cs="Arial"/>
          <w:b/>
          <w:sz w:val="22"/>
          <w:szCs w:val="22"/>
          <w:highlight w:val="green"/>
        </w:rPr>
        <w:t>pcap</w:t>
      </w:r>
      <w:proofErr w:type="spellEnd"/>
      <w:r w:rsidR="00B150E9" w:rsidRPr="00AE69F9">
        <w:rPr>
          <w:rFonts w:cs="Arial"/>
          <w:b/>
          <w:sz w:val="22"/>
          <w:szCs w:val="22"/>
          <w:highlight w:val="green"/>
        </w:rPr>
        <w:t xml:space="preserve">) </w:t>
      </w:r>
      <w:r w:rsidR="00EF1B12" w:rsidRPr="00AE69F9">
        <w:rPr>
          <w:rFonts w:cs="Arial"/>
          <w:b/>
          <w:sz w:val="22"/>
          <w:szCs w:val="22"/>
          <w:highlight w:val="green"/>
        </w:rPr>
        <w:t>analys</w:t>
      </w:r>
      <w:r w:rsidR="00B150E9" w:rsidRPr="00AE69F9">
        <w:rPr>
          <w:rFonts w:cs="Arial"/>
          <w:b/>
          <w:sz w:val="22"/>
          <w:szCs w:val="22"/>
          <w:highlight w:val="green"/>
        </w:rPr>
        <w:t>er</w:t>
      </w:r>
      <w:r w:rsidR="00EF1B12" w:rsidRPr="00AE69F9">
        <w:rPr>
          <w:rFonts w:cs="Arial"/>
          <w:b/>
          <w:sz w:val="22"/>
          <w:szCs w:val="22"/>
          <w:highlight w:val="green"/>
        </w:rPr>
        <w:t xml:space="preserve"> utility using Python</w:t>
      </w:r>
      <w:r w:rsidR="00EF1B12" w:rsidRPr="00573B10">
        <w:rPr>
          <w:rFonts w:cs="Arial"/>
          <w:b/>
          <w:sz w:val="22"/>
          <w:szCs w:val="22"/>
        </w:rPr>
        <w:t xml:space="preserve"> 3</w:t>
      </w:r>
      <w:r w:rsidR="00226B7B" w:rsidRPr="00573B10">
        <w:rPr>
          <w:rFonts w:cs="Arial"/>
          <w:sz w:val="22"/>
          <w:szCs w:val="22"/>
        </w:rPr>
        <w:t xml:space="preserve"> (</w:t>
      </w:r>
      <w:r w:rsidR="00040AB6">
        <w:rPr>
          <w:rFonts w:cs="Arial"/>
          <w:sz w:val="22"/>
          <w:szCs w:val="22"/>
        </w:rPr>
        <w:t xml:space="preserve">3.7 </w:t>
      </w:r>
      <w:r w:rsidR="00226B7B" w:rsidRPr="00573B10">
        <w:rPr>
          <w:rFonts w:cs="Arial"/>
          <w:sz w:val="22"/>
          <w:szCs w:val="22"/>
        </w:rPr>
        <w:t>or higher)</w:t>
      </w:r>
      <w:r w:rsidR="00EF1B12" w:rsidRPr="00573B10">
        <w:rPr>
          <w:rFonts w:cs="Arial"/>
          <w:sz w:val="22"/>
          <w:szCs w:val="22"/>
        </w:rPr>
        <w:t xml:space="preserve">. This will </w:t>
      </w:r>
      <w:r w:rsidR="00EF1B12" w:rsidRPr="00AE69F9">
        <w:rPr>
          <w:rFonts w:cs="Arial"/>
          <w:sz w:val="22"/>
          <w:szCs w:val="22"/>
          <w:highlight w:val="green"/>
        </w:rPr>
        <w:t xml:space="preserve">open a packet capture </w:t>
      </w:r>
      <w:r w:rsidR="00EE0F0A" w:rsidRPr="00AE69F9">
        <w:rPr>
          <w:rFonts w:cs="Arial"/>
          <w:sz w:val="22"/>
          <w:szCs w:val="22"/>
          <w:highlight w:val="green"/>
        </w:rPr>
        <w:t>(</w:t>
      </w:r>
      <w:proofErr w:type="spellStart"/>
      <w:r w:rsidR="00EE0F0A" w:rsidRPr="00AE69F9">
        <w:rPr>
          <w:rFonts w:cs="Arial"/>
          <w:sz w:val="22"/>
          <w:szCs w:val="22"/>
          <w:highlight w:val="green"/>
        </w:rPr>
        <w:t>pcap</w:t>
      </w:r>
      <w:proofErr w:type="spellEnd"/>
      <w:r w:rsidR="00EE0F0A" w:rsidRPr="00AE69F9">
        <w:rPr>
          <w:rFonts w:cs="Arial"/>
          <w:sz w:val="22"/>
          <w:szCs w:val="22"/>
          <w:highlight w:val="green"/>
        </w:rPr>
        <w:t xml:space="preserve"> file)</w:t>
      </w:r>
      <w:r w:rsidR="00EE0F0A">
        <w:rPr>
          <w:rFonts w:cs="Arial"/>
          <w:sz w:val="22"/>
          <w:szCs w:val="22"/>
        </w:rPr>
        <w:t xml:space="preserve"> </w:t>
      </w:r>
      <w:r w:rsidR="00EF1B12">
        <w:rPr>
          <w:rFonts w:cs="Arial"/>
          <w:sz w:val="22"/>
          <w:szCs w:val="22"/>
        </w:rPr>
        <w:t xml:space="preserve">and </w:t>
      </w:r>
      <w:r w:rsidR="00EF1B12" w:rsidRPr="00AE69F9">
        <w:rPr>
          <w:rFonts w:cs="Arial"/>
          <w:sz w:val="22"/>
          <w:szCs w:val="22"/>
          <w:highlight w:val="green"/>
        </w:rPr>
        <w:t>parse it</w:t>
      </w:r>
      <w:r w:rsidR="00EF1B12" w:rsidRPr="00281981">
        <w:rPr>
          <w:rFonts w:cs="Arial"/>
          <w:sz w:val="22"/>
          <w:szCs w:val="22"/>
        </w:rPr>
        <w:t xml:space="preserve"> for specified information</w:t>
      </w:r>
      <w:r w:rsidR="00EF1B12">
        <w:rPr>
          <w:rFonts w:cs="Arial"/>
          <w:sz w:val="22"/>
          <w:szCs w:val="22"/>
        </w:rPr>
        <w:t xml:space="preserve"> such as </w:t>
      </w:r>
      <w:r w:rsidR="00EF1B12" w:rsidRPr="00AE69F9">
        <w:rPr>
          <w:rFonts w:cs="Arial"/>
          <w:sz w:val="22"/>
          <w:szCs w:val="22"/>
          <w:highlight w:val="green"/>
        </w:rPr>
        <w:t>IP</w:t>
      </w:r>
      <w:r w:rsidR="00EF1B12">
        <w:rPr>
          <w:rFonts w:cs="Arial"/>
          <w:sz w:val="22"/>
          <w:szCs w:val="22"/>
        </w:rPr>
        <w:t xml:space="preserve"> and </w:t>
      </w:r>
      <w:r w:rsidR="00EF1B12" w:rsidRPr="00AE69F9">
        <w:rPr>
          <w:rFonts w:cs="Arial"/>
          <w:sz w:val="22"/>
          <w:szCs w:val="22"/>
          <w:highlight w:val="green"/>
        </w:rPr>
        <w:t>email addresses.</w:t>
      </w:r>
      <w:r w:rsidR="00EF1B12">
        <w:rPr>
          <w:rFonts w:cs="Arial"/>
          <w:sz w:val="22"/>
          <w:szCs w:val="22"/>
        </w:rPr>
        <w:t xml:space="preserve"> It will also </w:t>
      </w:r>
      <w:r w:rsidR="00EF1B12" w:rsidRPr="00281981">
        <w:rPr>
          <w:rFonts w:cs="Arial"/>
          <w:sz w:val="22"/>
          <w:szCs w:val="22"/>
        </w:rPr>
        <w:t xml:space="preserve">perform </w:t>
      </w:r>
      <w:r w:rsidR="00EF1B12" w:rsidRPr="00AE69F9">
        <w:rPr>
          <w:rFonts w:cs="Arial"/>
          <w:sz w:val="22"/>
          <w:szCs w:val="22"/>
          <w:highlight w:val="green"/>
        </w:rPr>
        <w:t>some statistical analysis</w:t>
      </w:r>
      <w:r w:rsidR="00EF1B12" w:rsidRPr="00281981">
        <w:rPr>
          <w:rFonts w:cs="Arial"/>
          <w:sz w:val="22"/>
          <w:szCs w:val="22"/>
        </w:rPr>
        <w:t xml:space="preserve"> on </w:t>
      </w:r>
      <w:r w:rsidR="00EF1B12" w:rsidRPr="00AE69F9">
        <w:rPr>
          <w:rFonts w:cs="Arial"/>
          <w:sz w:val="22"/>
          <w:szCs w:val="22"/>
          <w:highlight w:val="green"/>
        </w:rPr>
        <w:t>the contents</w:t>
      </w:r>
      <w:r w:rsidR="00EF1B12">
        <w:rPr>
          <w:rFonts w:cs="Arial"/>
          <w:sz w:val="22"/>
          <w:szCs w:val="22"/>
        </w:rPr>
        <w:t xml:space="preserve"> and </w:t>
      </w:r>
      <w:r w:rsidR="00EF1B12" w:rsidRPr="00AE69F9">
        <w:rPr>
          <w:rFonts w:cs="Arial"/>
          <w:sz w:val="22"/>
          <w:szCs w:val="22"/>
          <w:highlight w:val="green"/>
        </w:rPr>
        <w:t>visualise the traffic flows</w:t>
      </w:r>
      <w:r w:rsidR="00EF1B12" w:rsidRPr="00281981">
        <w:rPr>
          <w:rFonts w:cs="Arial"/>
          <w:sz w:val="22"/>
          <w:szCs w:val="22"/>
        </w:rPr>
        <w:t>.</w:t>
      </w:r>
      <w:r w:rsidR="00EF1B12">
        <w:rPr>
          <w:rFonts w:cs="Arial"/>
          <w:sz w:val="22"/>
          <w:szCs w:val="22"/>
        </w:rPr>
        <w:t xml:space="preserve"> </w:t>
      </w:r>
    </w:p>
    <w:p w14:paraId="63EC9636" w14:textId="77777777" w:rsidR="009510CF" w:rsidRDefault="009510CF" w:rsidP="00EF1B12">
      <w:pPr>
        <w:spacing w:line="288" w:lineRule="auto"/>
        <w:rPr>
          <w:rFonts w:cs="Arial"/>
          <w:sz w:val="22"/>
          <w:szCs w:val="22"/>
        </w:rPr>
      </w:pPr>
    </w:p>
    <w:p w14:paraId="064B7455" w14:textId="47AEF311" w:rsidR="00F935BE" w:rsidRDefault="00AD63DC" w:rsidP="005A464D">
      <w:pPr>
        <w:spacing w:line="288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Your </w:t>
      </w:r>
      <w:r w:rsidR="00C82330">
        <w:rPr>
          <w:rFonts w:cs="Arial"/>
          <w:sz w:val="22"/>
          <w:szCs w:val="22"/>
        </w:rPr>
        <w:t>code must</w:t>
      </w:r>
      <w:r>
        <w:rPr>
          <w:rFonts w:cs="Arial"/>
          <w:sz w:val="22"/>
          <w:szCs w:val="22"/>
        </w:rPr>
        <w:t xml:space="preserve"> be </w:t>
      </w:r>
      <w:r w:rsidR="00041356" w:rsidRPr="00AE69F9">
        <w:rPr>
          <w:rFonts w:cs="Arial"/>
          <w:sz w:val="22"/>
          <w:szCs w:val="22"/>
          <w:highlight w:val="magenta"/>
        </w:rPr>
        <w:t>documented appropriately</w:t>
      </w:r>
      <w:r w:rsidR="00041356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 </w:t>
      </w:r>
      <w:r w:rsidR="00C82330">
        <w:rPr>
          <w:rFonts w:cs="Arial"/>
          <w:sz w:val="22"/>
          <w:szCs w:val="22"/>
        </w:rPr>
        <w:t xml:space="preserve">It </w:t>
      </w:r>
      <w:r w:rsidR="00290C27">
        <w:rPr>
          <w:rFonts w:cs="Arial"/>
          <w:sz w:val="22"/>
          <w:szCs w:val="22"/>
        </w:rPr>
        <w:t>must</w:t>
      </w:r>
      <w:r w:rsidR="00C82330">
        <w:rPr>
          <w:rFonts w:cs="Arial"/>
          <w:sz w:val="22"/>
          <w:szCs w:val="22"/>
        </w:rPr>
        <w:t xml:space="preserve"> also be </w:t>
      </w:r>
      <w:r w:rsidR="00C82330" w:rsidRPr="00AE69F9">
        <w:rPr>
          <w:rFonts w:cs="Arial"/>
          <w:sz w:val="22"/>
          <w:szCs w:val="22"/>
          <w:highlight w:val="magenta"/>
        </w:rPr>
        <w:t>PEP8 compliant</w:t>
      </w:r>
      <w:r w:rsidR="00C82330">
        <w:rPr>
          <w:rFonts w:cs="Arial"/>
          <w:sz w:val="22"/>
          <w:szCs w:val="22"/>
        </w:rPr>
        <w:t xml:space="preserve"> and get a </w:t>
      </w:r>
      <w:proofErr w:type="spellStart"/>
      <w:r w:rsidR="00C82330" w:rsidRPr="00AE69F9">
        <w:rPr>
          <w:rFonts w:cs="Arial"/>
          <w:sz w:val="22"/>
          <w:szCs w:val="22"/>
          <w:highlight w:val="magenta"/>
        </w:rPr>
        <w:t>pylint</w:t>
      </w:r>
      <w:proofErr w:type="spellEnd"/>
      <w:r w:rsidR="00C82330" w:rsidRPr="00AE69F9">
        <w:rPr>
          <w:rFonts w:cs="Arial"/>
          <w:sz w:val="22"/>
          <w:szCs w:val="22"/>
          <w:highlight w:val="magenta"/>
        </w:rPr>
        <w:t xml:space="preserve"> score</w:t>
      </w:r>
      <w:r w:rsidR="00C82330">
        <w:rPr>
          <w:rFonts w:cs="Arial"/>
          <w:sz w:val="22"/>
          <w:szCs w:val="22"/>
        </w:rPr>
        <w:t xml:space="preserve"> as close to </w:t>
      </w:r>
      <w:r w:rsidR="00C82330" w:rsidRPr="00AE69F9">
        <w:rPr>
          <w:rFonts w:cs="Arial"/>
          <w:sz w:val="22"/>
          <w:szCs w:val="22"/>
          <w:highlight w:val="magenta"/>
        </w:rPr>
        <w:t>10/10 as possible</w:t>
      </w:r>
      <w:r w:rsidR="00C82330">
        <w:rPr>
          <w:rFonts w:cs="Arial"/>
          <w:sz w:val="22"/>
          <w:szCs w:val="22"/>
        </w:rPr>
        <w:t xml:space="preserve">. </w:t>
      </w:r>
      <w:r w:rsidR="00281981" w:rsidRPr="001F14A2">
        <w:rPr>
          <w:rFonts w:cs="Arial"/>
          <w:sz w:val="22"/>
          <w:szCs w:val="22"/>
        </w:rPr>
        <w:t xml:space="preserve">Use </w:t>
      </w:r>
      <w:r w:rsidR="00413BC2" w:rsidRPr="00AE69F9">
        <w:rPr>
          <w:rFonts w:cs="Arial"/>
          <w:sz w:val="22"/>
          <w:szCs w:val="22"/>
          <w:highlight w:val="magenta"/>
        </w:rPr>
        <w:t>separate functions</w:t>
      </w:r>
      <w:r w:rsidR="00413BC2">
        <w:rPr>
          <w:rFonts w:cs="Arial"/>
          <w:sz w:val="22"/>
          <w:szCs w:val="22"/>
        </w:rPr>
        <w:t xml:space="preserve"> for </w:t>
      </w:r>
      <w:r w:rsidR="00413BC2" w:rsidRPr="00AE69F9">
        <w:rPr>
          <w:rFonts w:cs="Arial"/>
          <w:sz w:val="22"/>
          <w:szCs w:val="22"/>
          <w:highlight w:val="magenta"/>
        </w:rPr>
        <w:t>each aspect</w:t>
      </w:r>
      <w:r w:rsidR="00413BC2">
        <w:rPr>
          <w:rFonts w:cs="Arial"/>
          <w:sz w:val="22"/>
          <w:szCs w:val="22"/>
        </w:rPr>
        <w:t xml:space="preserve"> of </w:t>
      </w:r>
      <w:r w:rsidR="00413BC2" w:rsidRPr="00AE69F9">
        <w:rPr>
          <w:rFonts w:cs="Arial"/>
          <w:sz w:val="22"/>
          <w:szCs w:val="22"/>
          <w:highlight w:val="magenta"/>
        </w:rPr>
        <w:t>the functionality</w:t>
      </w:r>
      <w:r w:rsidR="00413BC2">
        <w:rPr>
          <w:rFonts w:cs="Arial"/>
          <w:sz w:val="22"/>
          <w:szCs w:val="22"/>
        </w:rPr>
        <w:t xml:space="preserve">, and </w:t>
      </w:r>
      <w:r w:rsidR="00413BC2" w:rsidRPr="00AE69F9">
        <w:rPr>
          <w:rFonts w:cs="Arial"/>
          <w:sz w:val="22"/>
          <w:szCs w:val="22"/>
          <w:highlight w:val="magenta"/>
        </w:rPr>
        <w:t>group these together appropriately</w:t>
      </w:r>
      <w:r w:rsidR="00413BC2">
        <w:rPr>
          <w:rFonts w:cs="Arial"/>
          <w:sz w:val="22"/>
          <w:szCs w:val="22"/>
        </w:rPr>
        <w:t xml:space="preserve"> in </w:t>
      </w:r>
      <w:r w:rsidR="00281981" w:rsidRPr="001F14A2">
        <w:rPr>
          <w:rFonts w:cs="Arial"/>
          <w:sz w:val="22"/>
          <w:szCs w:val="22"/>
        </w:rPr>
        <w:t xml:space="preserve">separate </w:t>
      </w:r>
      <w:r w:rsidR="00281981" w:rsidRPr="00AE69F9">
        <w:rPr>
          <w:rFonts w:cs="Arial"/>
          <w:sz w:val="22"/>
          <w:szCs w:val="22"/>
          <w:highlight w:val="magenta"/>
        </w:rPr>
        <w:t>modularised scripts</w:t>
      </w:r>
      <w:r w:rsidR="00484BF6">
        <w:rPr>
          <w:rFonts w:cs="Arial"/>
          <w:sz w:val="22"/>
          <w:szCs w:val="22"/>
        </w:rPr>
        <w:t xml:space="preserve">. You will have coded some of the required functionality in lab exercises - and </w:t>
      </w:r>
      <w:r w:rsidR="00413BC2" w:rsidRPr="00AE69F9">
        <w:rPr>
          <w:rFonts w:cs="Arial"/>
          <w:sz w:val="22"/>
          <w:szCs w:val="22"/>
          <w:highlight w:val="magenta"/>
        </w:rPr>
        <w:t>c</w:t>
      </w:r>
      <w:r w:rsidR="00484BF6" w:rsidRPr="00AE69F9">
        <w:rPr>
          <w:rFonts w:cs="Arial"/>
          <w:sz w:val="22"/>
          <w:szCs w:val="22"/>
          <w:highlight w:val="magenta"/>
        </w:rPr>
        <w:t>ould import</w:t>
      </w:r>
      <w:r w:rsidR="00484BF6">
        <w:rPr>
          <w:rFonts w:cs="Arial"/>
          <w:sz w:val="22"/>
          <w:szCs w:val="22"/>
        </w:rPr>
        <w:t xml:space="preserve"> those </w:t>
      </w:r>
      <w:r w:rsidR="00484BF6" w:rsidRPr="00AE69F9">
        <w:rPr>
          <w:rFonts w:cs="Arial"/>
          <w:sz w:val="22"/>
          <w:szCs w:val="22"/>
          <w:highlight w:val="magenta"/>
        </w:rPr>
        <w:t>modules</w:t>
      </w:r>
      <w:r w:rsidR="00484BF6">
        <w:rPr>
          <w:rFonts w:cs="Arial"/>
          <w:sz w:val="22"/>
          <w:szCs w:val="22"/>
        </w:rPr>
        <w:t xml:space="preserve"> rather than copying the code. </w:t>
      </w:r>
      <w:r w:rsidR="00F935BE">
        <w:rPr>
          <w:rFonts w:cs="Arial"/>
          <w:sz w:val="22"/>
          <w:szCs w:val="22"/>
        </w:rPr>
        <w:t>The requirements are described in detail below.</w:t>
      </w:r>
    </w:p>
    <w:p w14:paraId="17BA84C6" w14:textId="77777777" w:rsidR="00B150E9" w:rsidRDefault="00B150E9" w:rsidP="005A464D">
      <w:pPr>
        <w:spacing w:line="288" w:lineRule="auto"/>
        <w:rPr>
          <w:rFonts w:cs="Arial"/>
          <w:sz w:val="22"/>
          <w:szCs w:val="22"/>
        </w:rPr>
      </w:pPr>
    </w:p>
    <w:p w14:paraId="698453A1" w14:textId="77777777" w:rsidR="00B150E9" w:rsidRPr="001F14A2" w:rsidRDefault="00B150E9" w:rsidP="005A464D">
      <w:pPr>
        <w:spacing w:line="288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During the demo, you are required to run your analyser with the </w:t>
      </w:r>
      <w:proofErr w:type="spellStart"/>
      <w:r>
        <w:rPr>
          <w:rFonts w:cs="Arial"/>
          <w:sz w:val="22"/>
          <w:szCs w:val="22"/>
        </w:rPr>
        <w:t>pcap</w:t>
      </w:r>
      <w:proofErr w:type="spellEnd"/>
      <w:r>
        <w:rPr>
          <w:rFonts w:cs="Arial"/>
          <w:sz w:val="22"/>
          <w:szCs w:val="22"/>
        </w:rPr>
        <w:t xml:space="preserve"> file </w:t>
      </w:r>
      <w:r w:rsidR="00EE0F0A" w:rsidRPr="00B8311B">
        <w:rPr>
          <w:rFonts w:cs="Arial"/>
          <w:b/>
          <w:sz w:val="22"/>
          <w:szCs w:val="22"/>
        </w:rPr>
        <w:t>evidence-packet-</w:t>
      </w:r>
      <w:proofErr w:type="spellStart"/>
      <w:proofErr w:type="gramStart"/>
      <w:r w:rsidR="00EE0F0A" w:rsidRPr="00B8311B">
        <w:rPr>
          <w:rFonts w:cs="Arial"/>
          <w:b/>
          <w:sz w:val="22"/>
          <w:szCs w:val="22"/>
        </w:rPr>
        <w:t>analysis.pcap</w:t>
      </w:r>
      <w:proofErr w:type="spellEnd"/>
      <w:proofErr w:type="gramEnd"/>
      <w:r w:rsidR="00EE0F0A" w:rsidRPr="00B8311B">
        <w:rPr>
          <w:rFonts w:cs="Arial"/>
          <w:b/>
          <w:sz w:val="22"/>
          <w:szCs w:val="22"/>
        </w:rPr>
        <w:t xml:space="preserve"> (available in moodle)</w:t>
      </w:r>
      <w:r w:rsidR="00EE0F0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as the test case.</w:t>
      </w:r>
    </w:p>
    <w:p w14:paraId="14892E11" w14:textId="77777777" w:rsidR="00281981" w:rsidRDefault="00281981" w:rsidP="00E847F6"/>
    <w:p w14:paraId="6DB90F33" w14:textId="77777777" w:rsidR="00532E81" w:rsidRDefault="005D2219" w:rsidP="005A464D">
      <w:pPr>
        <w:pStyle w:val="Heading1"/>
        <w:spacing w:line="288" w:lineRule="auto"/>
      </w:pPr>
      <w:r>
        <w:t xml:space="preserve">Functionality </w:t>
      </w:r>
      <w:r w:rsidR="00532E81" w:rsidRPr="00532E81">
        <w:t>Requirements</w:t>
      </w:r>
      <w:r w:rsidR="009F1495">
        <w:t xml:space="preserve"> - read very carefully!</w:t>
      </w:r>
      <w:r w:rsidR="00856C9A">
        <w:br/>
        <w:t>Refer to the separate FAQs for additional explanations.</w:t>
      </w:r>
    </w:p>
    <w:p w14:paraId="6F890D3D" w14:textId="77777777" w:rsidR="00017B25" w:rsidRPr="00017B25" w:rsidRDefault="00017B25" w:rsidP="00017B25">
      <w:pPr>
        <w:rPr>
          <w:sz w:val="22"/>
          <w:szCs w:val="22"/>
          <w:lang w:eastAsia="en-GB"/>
        </w:rPr>
      </w:pPr>
      <w:r w:rsidRPr="00017B25">
        <w:rPr>
          <w:sz w:val="22"/>
          <w:szCs w:val="22"/>
          <w:lang w:eastAsia="en-GB"/>
        </w:rPr>
        <w:t>Points 1-10 below correspond directly to the 10 marking criteria overleaf, while 0 is a general requirement.</w:t>
      </w:r>
    </w:p>
    <w:p w14:paraId="77CDC4C8" w14:textId="77777777" w:rsidR="00017B25" w:rsidRPr="00017B25" w:rsidRDefault="00017B25" w:rsidP="00017B25">
      <w:pPr>
        <w:rPr>
          <w:lang w:eastAsia="en-GB"/>
        </w:rPr>
      </w:pPr>
    </w:p>
    <w:p w14:paraId="2C0334F4" w14:textId="692D160E" w:rsidR="00017B25" w:rsidRPr="00017B25" w:rsidRDefault="00017B25" w:rsidP="00017B2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E69F9">
        <w:rPr>
          <w:sz w:val="22"/>
          <w:szCs w:val="22"/>
          <w:highlight w:val="yellow"/>
        </w:rPr>
        <w:t>While your script is running</w:t>
      </w:r>
      <w:r w:rsidRPr="00017B25">
        <w:rPr>
          <w:sz w:val="22"/>
          <w:szCs w:val="22"/>
        </w:rPr>
        <w:t xml:space="preserve">, it should </w:t>
      </w:r>
      <w:r w:rsidRPr="00AE69F9">
        <w:rPr>
          <w:b/>
          <w:bCs/>
          <w:sz w:val="22"/>
          <w:szCs w:val="22"/>
          <w:highlight w:val="yellow"/>
        </w:rPr>
        <w:t>print status information to the standard output</w:t>
      </w:r>
      <w:r w:rsidRPr="00017B25">
        <w:rPr>
          <w:sz w:val="22"/>
          <w:szCs w:val="22"/>
        </w:rPr>
        <w:t xml:space="preserve"> (screen) </w:t>
      </w:r>
      <w:r w:rsidRPr="00AE69F9">
        <w:rPr>
          <w:sz w:val="22"/>
          <w:szCs w:val="22"/>
          <w:highlight w:val="yellow"/>
        </w:rPr>
        <w:t>as well as</w:t>
      </w:r>
      <w:r w:rsidRPr="00017B25">
        <w:rPr>
          <w:sz w:val="22"/>
          <w:szCs w:val="22"/>
        </w:rPr>
        <w:t xml:space="preserve"> the </w:t>
      </w:r>
      <w:r w:rsidRPr="00AE69F9">
        <w:rPr>
          <w:sz w:val="22"/>
          <w:szCs w:val="22"/>
          <w:highlight w:val="yellow"/>
        </w:rPr>
        <w:t>specific output</w:t>
      </w:r>
      <w:r w:rsidRPr="00017B25">
        <w:rPr>
          <w:sz w:val="22"/>
          <w:szCs w:val="22"/>
        </w:rPr>
        <w:t xml:space="preserve"> from the </w:t>
      </w:r>
      <w:r w:rsidRPr="00AE69F9">
        <w:rPr>
          <w:sz w:val="22"/>
          <w:szCs w:val="22"/>
          <w:highlight w:val="yellow"/>
        </w:rPr>
        <w:t>requirements listed</w:t>
      </w:r>
      <w:r w:rsidRPr="00017B25">
        <w:rPr>
          <w:sz w:val="22"/>
          <w:szCs w:val="22"/>
        </w:rPr>
        <w:t xml:space="preserve"> in the following points. By status information, we mean, for example, </w:t>
      </w:r>
      <w:r w:rsidRPr="00AE69F9">
        <w:rPr>
          <w:sz w:val="22"/>
          <w:szCs w:val="22"/>
          <w:highlight w:val="green"/>
        </w:rPr>
        <w:t>"file xxx read successfully</w:t>
      </w:r>
      <w:r w:rsidRPr="00017B25">
        <w:rPr>
          <w:sz w:val="22"/>
          <w:szCs w:val="22"/>
        </w:rPr>
        <w:t>", "</w:t>
      </w:r>
      <w:r w:rsidR="32E80883" w:rsidRPr="00AE69F9">
        <w:rPr>
          <w:sz w:val="22"/>
          <w:szCs w:val="22"/>
          <w:highlight w:val="green"/>
        </w:rPr>
        <w:t xml:space="preserve">results written to file </w:t>
      </w:r>
      <w:proofErr w:type="spellStart"/>
      <w:r w:rsidRPr="00AE69F9">
        <w:rPr>
          <w:sz w:val="22"/>
          <w:szCs w:val="22"/>
          <w:highlight w:val="green"/>
        </w:rPr>
        <w:t>yyyy</w:t>
      </w:r>
      <w:proofErr w:type="spellEnd"/>
      <w:r w:rsidRPr="00AE69F9">
        <w:rPr>
          <w:sz w:val="22"/>
          <w:szCs w:val="22"/>
          <w:highlight w:val="green"/>
        </w:rPr>
        <w:t>"</w:t>
      </w:r>
      <w:r w:rsidRPr="43FEF3B9">
        <w:rPr>
          <w:sz w:val="22"/>
          <w:szCs w:val="22"/>
        </w:rPr>
        <w:t>, etc.</w:t>
      </w:r>
    </w:p>
    <w:p w14:paraId="121337B4" w14:textId="77777777" w:rsidR="008C302D" w:rsidRPr="008C302D" w:rsidRDefault="003006CC" w:rsidP="003006CC">
      <w:pPr>
        <w:pStyle w:val="ListParagraph"/>
        <w:numPr>
          <w:ilvl w:val="0"/>
          <w:numId w:val="5"/>
        </w:numPr>
        <w:spacing w:line="288" w:lineRule="auto"/>
        <w:rPr>
          <w:sz w:val="22"/>
        </w:rPr>
      </w:pPr>
      <w:r w:rsidRPr="00AE69F9">
        <w:rPr>
          <w:sz w:val="22"/>
          <w:szCs w:val="22"/>
          <w:highlight w:val="yellow"/>
        </w:rPr>
        <w:t>Open</w:t>
      </w:r>
      <w:r w:rsidR="008C302D" w:rsidRPr="00AE69F9">
        <w:rPr>
          <w:sz w:val="22"/>
          <w:szCs w:val="22"/>
          <w:highlight w:val="yellow"/>
        </w:rPr>
        <w:t>,</w:t>
      </w:r>
      <w:r w:rsidR="008C302D">
        <w:rPr>
          <w:sz w:val="22"/>
          <w:szCs w:val="22"/>
        </w:rPr>
        <w:t xml:space="preserve"> </w:t>
      </w:r>
      <w:r w:rsidRPr="00AE69F9">
        <w:rPr>
          <w:sz w:val="22"/>
          <w:szCs w:val="22"/>
          <w:highlight w:val="yellow"/>
        </w:rPr>
        <w:t>parse</w:t>
      </w:r>
      <w:r w:rsidR="008C302D">
        <w:rPr>
          <w:sz w:val="22"/>
          <w:szCs w:val="22"/>
        </w:rPr>
        <w:t xml:space="preserve"> and </w:t>
      </w:r>
      <w:r w:rsidR="008C302D" w:rsidRPr="00AE69F9">
        <w:rPr>
          <w:sz w:val="22"/>
          <w:szCs w:val="22"/>
          <w:highlight w:val="yellow"/>
        </w:rPr>
        <w:t>close</w:t>
      </w:r>
      <w:r w:rsidRPr="00AE69F9">
        <w:rPr>
          <w:sz w:val="22"/>
          <w:szCs w:val="22"/>
          <w:highlight w:val="yellow"/>
        </w:rPr>
        <w:t xml:space="preserve"> a </w:t>
      </w:r>
      <w:proofErr w:type="spellStart"/>
      <w:r w:rsidRPr="00AE69F9">
        <w:rPr>
          <w:sz w:val="22"/>
          <w:szCs w:val="22"/>
          <w:highlight w:val="yellow"/>
        </w:rPr>
        <w:t>pcap</w:t>
      </w:r>
      <w:proofErr w:type="spellEnd"/>
      <w:r w:rsidRPr="00AE69F9">
        <w:rPr>
          <w:sz w:val="22"/>
          <w:szCs w:val="22"/>
          <w:highlight w:val="yellow"/>
        </w:rPr>
        <w:t xml:space="preserve"> file</w:t>
      </w:r>
      <w:r w:rsidRPr="003006CC">
        <w:rPr>
          <w:sz w:val="22"/>
          <w:szCs w:val="22"/>
        </w:rPr>
        <w:t>.</w:t>
      </w:r>
      <w:r w:rsidR="007E322C">
        <w:rPr>
          <w:sz w:val="22"/>
          <w:szCs w:val="22"/>
        </w:rPr>
        <w:t xml:space="preserve"> For the demo, this </w:t>
      </w:r>
      <w:r w:rsidR="008C302D">
        <w:rPr>
          <w:sz w:val="22"/>
          <w:szCs w:val="22"/>
        </w:rPr>
        <w:t>will</w:t>
      </w:r>
      <w:r w:rsidR="007E322C">
        <w:rPr>
          <w:sz w:val="22"/>
          <w:szCs w:val="22"/>
        </w:rPr>
        <w:t xml:space="preserve"> be </w:t>
      </w:r>
      <w:r w:rsidR="007E322C" w:rsidRPr="00AE69F9">
        <w:rPr>
          <w:rFonts w:cs="Arial"/>
          <w:b/>
          <w:bCs/>
          <w:sz w:val="22"/>
          <w:szCs w:val="22"/>
          <w:highlight w:val="yellow"/>
        </w:rPr>
        <w:t>evidence-packet-</w:t>
      </w:r>
      <w:proofErr w:type="spellStart"/>
      <w:proofErr w:type="gramStart"/>
      <w:r w:rsidR="007E322C" w:rsidRPr="00AE69F9">
        <w:rPr>
          <w:rFonts w:cs="Arial"/>
          <w:b/>
          <w:bCs/>
          <w:sz w:val="22"/>
          <w:szCs w:val="22"/>
          <w:highlight w:val="yellow"/>
        </w:rPr>
        <w:t>analysis.pcap</w:t>
      </w:r>
      <w:proofErr w:type="spellEnd"/>
      <w:proofErr w:type="gramEnd"/>
      <w:r w:rsidR="007E322C">
        <w:rPr>
          <w:rFonts w:cs="Arial"/>
          <w:sz w:val="22"/>
          <w:szCs w:val="22"/>
        </w:rPr>
        <w:t>, but it should be easy to replace this with a different file.</w:t>
      </w:r>
      <w:r w:rsidR="008C302D">
        <w:rPr>
          <w:rFonts w:cs="Arial"/>
          <w:sz w:val="22"/>
          <w:szCs w:val="22"/>
        </w:rPr>
        <w:t xml:space="preserve"> </w:t>
      </w:r>
      <w:r w:rsidR="008C302D" w:rsidRPr="00AE69F9">
        <w:rPr>
          <w:rFonts w:cs="Arial"/>
          <w:sz w:val="22"/>
          <w:szCs w:val="22"/>
          <w:highlight w:val="yellow"/>
        </w:rPr>
        <w:t>Store</w:t>
      </w:r>
      <w:r w:rsidR="008C302D">
        <w:rPr>
          <w:rFonts w:cs="Arial"/>
          <w:sz w:val="22"/>
          <w:szCs w:val="22"/>
        </w:rPr>
        <w:t xml:space="preserve"> the parsed packets </w:t>
      </w:r>
      <w:r w:rsidR="008C302D" w:rsidRPr="00AE69F9">
        <w:rPr>
          <w:rFonts w:cs="Arial"/>
          <w:sz w:val="22"/>
          <w:szCs w:val="22"/>
          <w:highlight w:val="yellow"/>
        </w:rPr>
        <w:t>in Python</w:t>
      </w:r>
      <w:r w:rsidR="008C302D">
        <w:rPr>
          <w:rFonts w:cs="Arial"/>
          <w:sz w:val="22"/>
          <w:szCs w:val="22"/>
        </w:rPr>
        <w:t xml:space="preserve">, in </w:t>
      </w:r>
      <w:r w:rsidR="008C302D" w:rsidRPr="00AE69F9">
        <w:rPr>
          <w:rFonts w:cs="Arial"/>
          <w:sz w:val="22"/>
          <w:szCs w:val="22"/>
          <w:highlight w:val="yellow"/>
        </w:rPr>
        <w:t>one or more objects</w:t>
      </w:r>
      <w:r w:rsidR="008C302D">
        <w:rPr>
          <w:rFonts w:cs="Arial"/>
          <w:sz w:val="22"/>
          <w:szCs w:val="22"/>
        </w:rPr>
        <w:t xml:space="preserve">, for </w:t>
      </w:r>
      <w:r w:rsidR="008C302D" w:rsidRPr="00AE69F9">
        <w:rPr>
          <w:rFonts w:cs="Arial"/>
          <w:sz w:val="22"/>
          <w:szCs w:val="22"/>
          <w:highlight w:val="yellow"/>
        </w:rPr>
        <w:t>later re-use</w:t>
      </w:r>
      <w:r w:rsidR="008C302D">
        <w:rPr>
          <w:rFonts w:cs="Arial"/>
          <w:sz w:val="22"/>
          <w:szCs w:val="22"/>
        </w:rPr>
        <w:t xml:space="preserve">. </w:t>
      </w:r>
      <w:r w:rsidR="008C302D" w:rsidRPr="00AE69F9">
        <w:rPr>
          <w:rFonts w:cs="Arial"/>
          <w:sz w:val="22"/>
          <w:szCs w:val="22"/>
          <w:highlight w:val="yellow"/>
        </w:rPr>
        <w:t>Choose suitable data types</w:t>
      </w:r>
      <w:r w:rsidR="008C302D">
        <w:rPr>
          <w:rFonts w:cs="Arial"/>
          <w:sz w:val="22"/>
          <w:szCs w:val="22"/>
        </w:rPr>
        <w:t xml:space="preserve"> for the object(s).</w:t>
      </w:r>
    </w:p>
    <w:p w14:paraId="064CBDAD" w14:textId="77777777" w:rsidR="00815482" w:rsidRPr="00AE69F9" w:rsidRDefault="008C302D" w:rsidP="003006CC">
      <w:pPr>
        <w:pStyle w:val="ListParagraph"/>
        <w:numPr>
          <w:ilvl w:val="0"/>
          <w:numId w:val="5"/>
        </w:numPr>
        <w:spacing w:line="288" w:lineRule="auto"/>
        <w:rPr>
          <w:sz w:val="22"/>
          <w:szCs w:val="22"/>
          <w:highlight w:val="yellow"/>
        </w:rPr>
      </w:pPr>
      <w:r w:rsidRPr="00AE69F9">
        <w:rPr>
          <w:sz w:val="22"/>
          <w:szCs w:val="22"/>
          <w:highlight w:val="yellow"/>
        </w:rPr>
        <w:t>Summarise</w:t>
      </w:r>
      <w:r w:rsidR="003006CC" w:rsidRPr="00AE69F9">
        <w:rPr>
          <w:sz w:val="22"/>
          <w:szCs w:val="22"/>
          <w:highlight w:val="yellow"/>
        </w:rPr>
        <w:t xml:space="preserve"> the contents</w:t>
      </w:r>
      <w:r>
        <w:rPr>
          <w:sz w:val="22"/>
          <w:szCs w:val="22"/>
        </w:rPr>
        <w:t xml:space="preserve"> of the </w:t>
      </w:r>
      <w:r w:rsidRPr="00AE69F9">
        <w:rPr>
          <w:sz w:val="22"/>
          <w:szCs w:val="22"/>
          <w:highlight w:val="yellow"/>
        </w:rPr>
        <w:t>capture</w:t>
      </w:r>
      <w:r>
        <w:rPr>
          <w:sz w:val="22"/>
          <w:szCs w:val="22"/>
        </w:rPr>
        <w:t xml:space="preserve"> in a </w:t>
      </w:r>
      <w:r w:rsidRPr="00AE69F9">
        <w:rPr>
          <w:sz w:val="22"/>
          <w:szCs w:val="22"/>
          <w:highlight w:val="yellow"/>
        </w:rPr>
        <w:t>table format</w:t>
      </w:r>
      <w:r>
        <w:rPr>
          <w:sz w:val="22"/>
          <w:szCs w:val="22"/>
        </w:rPr>
        <w:t xml:space="preserve">, </w:t>
      </w:r>
      <w:r w:rsidRPr="00FE757A">
        <w:rPr>
          <w:b/>
          <w:bCs/>
          <w:sz w:val="22"/>
          <w:szCs w:val="22"/>
        </w:rPr>
        <w:t xml:space="preserve">with </w:t>
      </w:r>
      <w:r w:rsidRPr="00AE69F9">
        <w:rPr>
          <w:b/>
          <w:bCs/>
          <w:sz w:val="22"/>
          <w:szCs w:val="22"/>
          <w:highlight w:val="yellow"/>
        </w:rPr>
        <w:t>one row for</w:t>
      </w:r>
      <w:r w:rsidRPr="00AE69F9">
        <w:rPr>
          <w:sz w:val="22"/>
          <w:szCs w:val="22"/>
          <w:highlight w:val="yellow"/>
        </w:rPr>
        <w:t xml:space="preserve"> </w:t>
      </w:r>
      <w:r w:rsidRPr="00AE69F9">
        <w:rPr>
          <w:b/>
          <w:bCs/>
          <w:sz w:val="22"/>
          <w:szCs w:val="22"/>
          <w:highlight w:val="yellow"/>
        </w:rPr>
        <w:t>each traffic type</w:t>
      </w:r>
      <w:r w:rsidRPr="00AE69F9">
        <w:rPr>
          <w:sz w:val="22"/>
          <w:szCs w:val="22"/>
          <w:highlight w:val="yellow"/>
        </w:rPr>
        <w:t xml:space="preserve">. </w:t>
      </w:r>
    </w:p>
    <w:p w14:paraId="49153BB0" w14:textId="77777777" w:rsidR="00815482" w:rsidRDefault="008C302D" w:rsidP="00815482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00AE69F9">
        <w:rPr>
          <w:sz w:val="22"/>
          <w:szCs w:val="22"/>
          <w:highlight w:val="yellow"/>
        </w:rPr>
        <w:t>Each row</w:t>
      </w:r>
      <w:r>
        <w:rPr>
          <w:sz w:val="22"/>
          <w:szCs w:val="22"/>
        </w:rPr>
        <w:t xml:space="preserve"> should show </w:t>
      </w:r>
      <w:r w:rsidRPr="004A3221">
        <w:rPr>
          <w:sz w:val="22"/>
          <w:szCs w:val="22"/>
        </w:rPr>
        <w:t xml:space="preserve">the </w:t>
      </w:r>
      <w:r w:rsidRPr="00AE69F9">
        <w:rPr>
          <w:b/>
          <w:bCs/>
          <w:sz w:val="22"/>
          <w:szCs w:val="22"/>
          <w:highlight w:val="yellow"/>
        </w:rPr>
        <w:t>number of packets of that type</w:t>
      </w:r>
      <w:r>
        <w:rPr>
          <w:sz w:val="22"/>
          <w:szCs w:val="22"/>
        </w:rPr>
        <w:t xml:space="preserve">, the </w:t>
      </w:r>
      <w:r w:rsidRPr="00AE69F9">
        <w:rPr>
          <w:b/>
          <w:bCs/>
          <w:sz w:val="22"/>
          <w:szCs w:val="22"/>
          <w:highlight w:val="yellow"/>
        </w:rPr>
        <w:t>first</w:t>
      </w:r>
      <w:r w:rsidRPr="00AE69F9">
        <w:rPr>
          <w:sz w:val="22"/>
          <w:szCs w:val="22"/>
          <w:highlight w:val="yellow"/>
        </w:rPr>
        <w:t xml:space="preserve"> and </w:t>
      </w:r>
      <w:r w:rsidRPr="00AE69F9">
        <w:rPr>
          <w:b/>
          <w:bCs/>
          <w:sz w:val="22"/>
          <w:szCs w:val="22"/>
          <w:highlight w:val="yellow"/>
        </w:rPr>
        <w:t>last</w:t>
      </w:r>
      <w:r w:rsidRPr="00AE69F9">
        <w:rPr>
          <w:sz w:val="22"/>
          <w:szCs w:val="22"/>
          <w:highlight w:val="yellow"/>
        </w:rPr>
        <w:t xml:space="preserve"> </w:t>
      </w:r>
      <w:r w:rsidRPr="00AE69F9">
        <w:rPr>
          <w:b/>
          <w:bCs/>
          <w:sz w:val="22"/>
          <w:szCs w:val="22"/>
          <w:highlight w:val="yellow"/>
        </w:rPr>
        <w:t>timestamp</w:t>
      </w:r>
      <w:r w:rsidRPr="00815482">
        <w:rPr>
          <w:sz w:val="22"/>
          <w:szCs w:val="22"/>
        </w:rPr>
        <w:t>s</w:t>
      </w:r>
      <w:r>
        <w:rPr>
          <w:sz w:val="22"/>
          <w:szCs w:val="22"/>
        </w:rPr>
        <w:t xml:space="preserve"> and the </w:t>
      </w:r>
      <w:r w:rsidRPr="00AE69F9">
        <w:rPr>
          <w:b/>
          <w:bCs/>
          <w:sz w:val="22"/>
          <w:szCs w:val="22"/>
          <w:highlight w:val="yellow"/>
        </w:rPr>
        <w:t>mean packet length</w:t>
      </w:r>
      <w:r>
        <w:rPr>
          <w:sz w:val="22"/>
          <w:szCs w:val="22"/>
        </w:rPr>
        <w:t xml:space="preserve"> for that type. </w:t>
      </w:r>
    </w:p>
    <w:p w14:paraId="7581F187" w14:textId="231F39BE" w:rsidR="006856F2" w:rsidRDefault="006856F2" w:rsidP="00815482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The mean packet length should be of the </w:t>
      </w:r>
      <w:r w:rsidRPr="00AE69F9">
        <w:rPr>
          <w:sz w:val="22"/>
          <w:szCs w:val="22"/>
          <w:highlight w:val="yellow"/>
        </w:rPr>
        <w:t>entire packet object</w:t>
      </w:r>
      <w:r>
        <w:rPr>
          <w:sz w:val="22"/>
          <w:szCs w:val="22"/>
        </w:rPr>
        <w:t xml:space="preserve"> (not just the TCP payload). Make use of the in-</w:t>
      </w:r>
      <w:r w:rsidRPr="00AE69F9">
        <w:rPr>
          <w:sz w:val="22"/>
          <w:szCs w:val="22"/>
          <w:highlight w:val="yellow"/>
        </w:rPr>
        <w:t xml:space="preserve">built </w:t>
      </w:r>
      <w:proofErr w:type="spellStart"/>
      <w:proofErr w:type="gramStart"/>
      <w:r w:rsidRPr="00AE69F9">
        <w:rPr>
          <w:sz w:val="22"/>
          <w:szCs w:val="22"/>
          <w:highlight w:val="yellow"/>
        </w:rPr>
        <w:t>len</w:t>
      </w:r>
      <w:proofErr w:type="spellEnd"/>
      <w:r w:rsidRPr="00AE69F9">
        <w:rPr>
          <w:sz w:val="22"/>
          <w:szCs w:val="22"/>
          <w:highlight w:val="yellow"/>
        </w:rPr>
        <w:t>(</w:t>
      </w:r>
      <w:proofErr w:type="gramEnd"/>
      <w:r w:rsidRPr="00AE69F9">
        <w:rPr>
          <w:sz w:val="22"/>
          <w:szCs w:val="22"/>
          <w:highlight w:val="yellow"/>
        </w:rPr>
        <w:t>) function</w:t>
      </w:r>
      <w:r>
        <w:rPr>
          <w:sz w:val="22"/>
          <w:szCs w:val="22"/>
        </w:rPr>
        <w:t xml:space="preserve"> instead of the embedded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 attribute in the packet.</w:t>
      </w:r>
    </w:p>
    <w:p w14:paraId="5C8B1DF1" w14:textId="77777777" w:rsidR="00815482" w:rsidRDefault="008C302D" w:rsidP="00815482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AE69F9">
        <w:rPr>
          <w:sz w:val="22"/>
          <w:szCs w:val="22"/>
          <w:highlight w:val="yellow"/>
        </w:rPr>
        <w:t>example packet capture</w:t>
      </w:r>
      <w:r>
        <w:rPr>
          <w:sz w:val="22"/>
          <w:szCs w:val="22"/>
        </w:rPr>
        <w:t xml:space="preserve"> </w:t>
      </w:r>
      <w:r w:rsidRPr="00AE69F9">
        <w:rPr>
          <w:sz w:val="22"/>
          <w:szCs w:val="22"/>
          <w:highlight w:val="yellow"/>
        </w:rPr>
        <w:t>contains</w:t>
      </w:r>
      <w:r>
        <w:rPr>
          <w:sz w:val="22"/>
          <w:szCs w:val="22"/>
        </w:rPr>
        <w:t xml:space="preserve"> only three types (</w:t>
      </w:r>
      <w:r w:rsidRPr="00AE69F9">
        <w:rPr>
          <w:sz w:val="22"/>
          <w:szCs w:val="22"/>
          <w:highlight w:val="yellow"/>
        </w:rPr>
        <w:t>UDP, TCP, IGMP</w:t>
      </w:r>
      <w:r>
        <w:rPr>
          <w:sz w:val="22"/>
          <w:szCs w:val="22"/>
        </w:rPr>
        <w:t xml:space="preserve">), but for full marks your script should </w:t>
      </w:r>
      <w:r w:rsidRPr="00AE69F9">
        <w:rPr>
          <w:sz w:val="22"/>
          <w:szCs w:val="22"/>
          <w:highlight w:val="yellow"/>
        </w:rPr>
        <w:t xml:space="preserve">handle the types </w:t>
      </w:r>
      <w:r w:rsidRPr="00AE69F9">
        <w:rPr>
          <w:b/>
          <w:bCs/>
          <w:sz w:val="22"/>
          <w:szCs w:val="22"/>
          <w:highlight w:val="yellow"/>
        </w:rPr>
        <w:t>adaptively</w:t>
      </w:r>
      <w:r>
        <w:rPr>
          <w:sz w:val="22"/>
          <w:szCs w:val="22"/>
        </w:rPr>
        <w:t xml:space="preserve"> and </w:t>
      </w:r>
      <w:r w:rsidRPr="00AE69F9">
        <w:rPr>
          <w:sz w:val="22"/>
          <w:szCs w:val="22"/>
          <w:highlight w:val="yellow"/>
        </w:rPr>
        <w:t>add other packet types</w:t>
      </w:r>
      <w:r>
        <w:rPr>
          <w:sz w:val="22"/>
          <w:szCs w:val="22"/>
        </w:rPr>
        <w:t xml:space="preserve"> </w:t>
      </w:r>
      <w:r w:rsidRPr="00AE69F9">
        <w:rPr>
          <w:sz w:val="22"/>
          <w:szCs w:val="22"/>
          <w:highlight w:val="yellow"/>
        </w:rPr>
        <w:t>if they occur</w:t>
      </w:r>
      <w:r>
        <w:rPr>
          <w:sz w:val="22"/>
          <w:szCs w:val="22"/>
        </w:rPr>
        <w:t>.</w:t>
      </w:r>
      <w:r w:rsidR="00815482">
        <w:rPr>
          <w:sz w:val="22"/>
          <w:szCs w:val="22"/>
        </w:rPr>
        <w:t xml:space="preserve"> To </w:t>
      </w:r>
      <w:r w:rsidR="00815482" w:rsidRPr="00AE69F9">
        <w:rPr>
          <w:sz w:val="22"/>
          <w:szCs w:val="22"/>
          <w:highlight w:val="yellow"/>
        </w:rPr>
        <w:t>test</w:t>
      </w:r>
      <w:r w:rsidR="00815482">
        <w:rPr>
          <w:sz w:val="22"/>
          <w:szCs w:val="22"/>
        </w:rPr>
        <w:t xml:space="preserve"> this, you should </w:t>
      </w:r>
      <w:r w:rsidR="00815482" w:rsidRPr="00AE69F9">
        <w:rPr>
          <w:sz w:val="22"/>
          <w:szCs w:val="22"/>
          <w:highlight w:val="yellow"/>
        </w:rPr>
        <w:t xml:space="preserve">use other </w:t>
      </w:r>
      <w:proofErr w:type="spellStart"/>
      <w:r w:rsidR="00815482" w:rsidRPr="00AE69F9">
        <w:rPr>
          <w:sz w:val="22"/>
          <w:szCs w:val="22"/>
          <w:highlight w:val="yellow"/>
        </w:rPr>
        <w:t>pcap</w:t>
      </w:r>
      <w:proofErr w:type="spellEnd"/>
      <w:r w:rsidR="00815482" w:rsidRPr="00AE69F9">
        <w:rPr>
          <w:sz w:val="22"/>
          <w:szCs w:val="22"/>
          <w:highlight w:val="yellow"/>
        </w:rPr>
        <w:t xml:space="preserve"> files</w:t>
      </w:r>
      <w:r w:rsidR="00815482">
        <w:rPr>
          <w:sz w:val="22"/>
          <w:szCs w:val="22"/>
        </w:rPr>
        <w:t xml:space="preserve">, see </w:t>
      </w:r>
      <w:r w:rsidR="00B66B04">
        <w:rPr>
          <w:sz w:val="22"/>
          <w:szCs w:val="22"/>
        </w:rPr>
        <w:t>additional information</w:t>
      </w:r>
      <w:r w:rsidR="00815482">
        <w:rPr>
          <w:sz w:val="22"/>
          <w:szCs w:val="22"/>
        </w:rPr>
        <w:t xml:space="preserve"> below for some suggestions.</w:t>
      </w:r>
    </w:p>
    <w:p w14:paraId="60087D51" w14:textId="77777777" w:rsidR="007E322C" w:rsidRPr="007E322C" w:rsidRDefault="003006CC" w:rsidP="00A64CE2">
      <w:pPr>
        <w:pStyle w:val="ListParagraph"/>
        <w:numPr>
          <w:ilvl w:val="0"/>
          <w:numId w:val="5"/>
        </w:numPr>
        <w:spacing w:line="288" w:lineRule="auto"/>
        <w:rPr>
          <w:sz w:val="22"/>
        </w:rPr>
      </w:pPr>
      <w:r w:rsidRPr="003006CC">
        <w:rPr>
          <w:sz w:val="22"/>
          <w:szCs w:val="22"/>
        </w:rPr>
        <w:t xml:space="preserve">Find </w:t>
      </w:r>
      <w:r w:rsidR="007E322C">
        <w:rPr>
          <w:sz w:val="22"/>
          <w:szCs w:val="22"/>
        </w:rPr>
        <w:t xml:space="preserve">the information listed below. For some of these, you need to use </w:t>
      </w:r>
      <w:r w:rsidR="007E322C" w:rsidRPr="00AE69F9">
        <w:rPr>
          <w:sz w:val="22"/>
          <w:szCs w:val="22"/>
          <w:highlight w:val="yellow"/>
        </w:rPr>
        <w:t>regex,</w:t>
      </w:r>
      <w:r w:rsidR="007E322C">
        <w:rPr>
          <w:sz w:val="22"/>
          <w:szCs w:val="22"/>
        </w:rPr>
        <w:t xml:space="preserve"> others are fields in the request parts of </w:t>
      </w:r>
      <w:r w:rsidR="007E322C" w:rsidRPr="00AE69F9">
        <w:rPr>
          <w:sz w:val="22"/>
          <w:szCs w:val="22"/>
          <w:highlight w:val="yellow"/>
        </w:rPr>
        <w:t>packets</w:t>
      </w:r>
      <w:r w:rsidR="007E322C">
        <w:rPr>
          <w:sz w:val="22"/>
          <w:szCs w:val="22"/>
        </w:rPr>
        <w:t xml:space="preserve"> or can be </w:t>
      </w:r>
      <w:r w:rsidR="007E322C" w:rsidRPr="00AE69F9">
        <w:rPr>
          <w:sz w:val="22"/>
          <w:szCs w:val="22"/>
          <w:highlight w:val="yellow"/>
        </w:rPr>
        <w:t>extracted</w:t>
      </w:r>
      <w:r w:rsidR="007E322C">
        <w:rPr>
          <w:sz w:val="22"/>
          <w:szCs w:val="22"/>
        </w:rPr>
        <w:t xml:space="preserve"> using </w:t>
      </w:r>
      <w:r w:rsidR="009E0384">
        <w:rPr>
          <w:sz w:val="22"/>
          <w:szCs w:val="22"/>
        </w:rPr>
        <w:t xml:space="preserve">the </w:t>
      </w:r>
      <w:proofErr w:type="spellStart"/>
      <w:r w:rsidR="007E322C" w:rsidRPr="00AE69F9">
        <w:rPr>
          <w:sz w:val="22"/>
          <w:szCs w:val="22"/>
          <w:highlight w:val="yellow"/>
        </w:rPr>
        <w:t>os</w:t>
      </w:r>
      <w:proofErr w:type="spellEnd"/>
      <w:r w:rsidR="009E0384" w:rsidRPr="00AE69F9">
        <w:rPr>
          <w:sz w:val="22"/>
          <w:szCs w:val="22"/>
          <w:highlight w:val="yellow"/>
        </w:rPr>
        <w:t xml:space="preserve"> module</w:t>
      </w:r>
      <w:r w:rsidR="007E322C">
        <w:rPr>
          <w:sz w:val="22"/>
          <w:szCs w:val="22"/>
        </w:rPr>
        <w:t>.</w:t>
      </w:r>
    </w:p>
    <w:p w14:paraId="40BC734D" w14:textId="77777777" w:rsidR="007E322C" w:rsidRPr="007E322C" w:rsidRDefault="00BC5B1E" w:rsidP="00BC5B1E">
      <w:pPr>
        <w:pStyle w:val="ListParagraph"/>
        <w:numPr>
          <w:ilvl w:val="1"/>
          <w:numId w:val="8"/>
        </w:numPr>
        <w:spacing w:line="288" w:lineRule="auto"/>
        <w:rPr>
          <w:sz w:val="22"/>
        </w:rPr>
      </w:pPr>
      <w:r w:rsidRPr="00AE69F9">
        <w:rPr>
          <w:sz w:val="22"/>
          <w:szCs w:val="22"/>
          <w:highlight w:val="yellow"/>
        </w:rPr>
        <w:t>Find a</w:t>
      </w:r>
      <w:r w:rsidR="0024574E" w:rsidRPr="00AE69F9">
        <w:rPr>
          <w:sz w:val="22"/>
          <w:szCs w:val="22"/>
          <w:highlight w:val="yellow"/>
        </w:rPr>
        <w:t xml:space="preserve">ny </w:t>
      </w:r>
      <w:r w:rsidR="003006CC" w:rsidRPr="00AE69F9">
        <w:rPr>
          <w:sz w:val="22"/>
          <w:szCs w:val="22"/>
          <w:highlight w:val="yellow"/>
        </w:rPr>
        <w:t>email addresses</w:t>
      </w:r>
      <w:r w:rsidR="003006CC" w:rsidRPr="003006CC">
        <w:rPr>
          <w:sz w:val="22"/>
          <w:szCs w:val="22"/>
        </w:rPr>
        <w:t xml:space="preserve"> </w:t>
      </w:r>
      <w:r w:rsidR="0024574E">
        <w:rPr>
          <w:sz w:val="22"/>
          <w:szCs w:val="22"/>
        </w:rPr>
        <w:t xml:space="preserve">present </w:t>
      </w:r>
      <w:r w:rsidR="003006CC" w:rsidRPr="003006CC">
        <w:rPr>
          <w:sz w:val="22"/>
          <w:szCs w:val="22"/>
        </w:rPr>
        <w:t xml:space="preserve">in </w:t>
      </w:r>
      <w:proofErr w:type="gramStart"/>
      <w:r w:rsidR="003006CC" w:rsidRPr="00AE69F9">
        <w:rPr>
          <w:b/>
          <w:sz w:val="22"/>
          <w:szCs w:val="22"/>
          <w:highlight w:val="yellow"/>
        </w:rPr>
        <w:t>To</w:t>
      </w:r>
      <w:proofErr w:type="gramEnd"/>
      <w:r w:rsidR="003006CC" w:rsidRPr="00AE69F9">
        <w:rPr>
          <w:sz w:val="22"/>
          <w:szCs w:val="22"/>
          <w:highlight w:val="yellow"/>
        </w:rPr>
        <w:t xml:space="preserve">: </w:t>
      </w:r>
      <w:r w:rsidR="0024574E" w:rsidRPr="00AE69F9">
        <w:rPr>
          <w:sz w:val="22"/>
          <w:szCs w:val="22"/>
          <w:highlight w:val="yellow"/>
        </w:rPr>
        <w:t>fields</w:t>
      </w:r>
      <w:r w:rsidR="0024574E">
        <w:rPr>
          <w:sz w:val="22"/>
          <w:szCs w:val="22"/>
        </w:rPr>
        <w:t xml:space="preserve"> from </w:t>
      </w:r>
      <w:r w:rsidR="0024574E" w:rsidRPr="00AE69F9">
        <w:rPr>
          <w:sz w:val="22"/>
          <w:szCs w:val="22"/>
          <w:highlight w:val="yellow"/>
        </w:rPr>
        <w:t>emails</w:t>
      </w:r>
      <w:r w:rsidR="0024574E">
        <w:rPr>
          <w:sz w:val="22"/>
          <w:szCs w:val="22"/>
        </w:rPr>
        <w:t xml:space="preserve"> in the packets</w:t>
      </w:r>
    </w:p>
    <w:p w14:paraId="18A039E0" w14:textId="77777777" w:rsidR="007E322C" w:rsidRPr="007E322C" w:rsidRDefault="00BC5B1E" w:rsidP="00BC5B1E">
      <w:pPr>
        <w:pStyle w:val="ListParagraph"/>
        <w:numPr>
          <w:ilvl w:val="1"/>
          <w:numId w:val="8"/>
        </w:numPr>
        <w:spacing w:line="288" w:lineRule="auto"/>
        <w:rPr>
          <w:sz w:val="22"/>
        </w:rPr>
      </w:pPr>
      <w:r w:rsidRPr="00AE69F9">
        <w:rPr>
          <w:sz w:val="22"/>
          <w:szCs w:val="22"/>
          <w:highlight w:val="yellow"/>
        </w:rPr>
        <w:t>Find a</w:t>
      </w:r>
      <w:r w:rsidR="0024574E" w:rsidRPr="00AE69F9">
        <w:rPr>
          <w:sz w:val="22"/>
          <w:szCs w:val="22"/>
          <w:highlight w:val="yellow"/>
        </w:rPr>
        <w:t>ny</w:t>
      </w:r>
      <w:r w:rsidR="007E322C" w:rsidRPr="00AE69F9">
        <w:rPr>
          <w:sz w:val="22"/>
          <w:szCs w:val="22"/>
          <w:highlight w:val="yellow"/>
        </w:rPr>
        <w:t xml:space="preserve"> </w:t>
      </w:r>
      <w:r w:rsidR="0024574E" w:rsidRPr="00AE69F9">
        <w:rPr>
          <w:sz w:val="22"/>
          <w:szCs w:val="22"/>
          <w:highlight w:val="yellow"/>
        </w:rPr>
        <w:t>email addresses</w:t>
      </w:r>
      <w:r w:rsidR="0024574E">
        <w:rPr>
          <w:sz w:val="22"/>
          <w:szCs w:val="22"/>
        </w:rPr>
        <w:t xml:space="preserve"> present in </w:t>
      </w:r>
      <w:proofErr w:type="gramStart"/>
      <w:r w:rsidR="003006CC" w:rsidRPr="00AE69F9">
        <w:rPr>
          <w:b/>
          <w:sz w:val="22"/>
          <w:szCs w:val="22"/>
          <w:highlight w:val="yellow"/>
        </w:rPr>
        <w:t>From</w:t>
      </w:r>
      <w:proofErr w:type="gramEnd"/>
      <w:r w:rsidR="003006CC" w:rsidRPr="00AE69F9">
        <w:rPr>
          <w:sz w:val="22"/>
          <w:szCs w:val="22"/>
          <w:highlight w:val="yellow"/>
        </w:rPr>
        <w:t>: fields</w:t>
      </w:r>
      <w:r w:rsidR="003006CC" w:rsidRPr="003006CC">
        <w:rPr>
          <w:sz w:val="22"/>
          <w:szCs w:val="22"/>
        </w:rPr>
        <w:t xml:space="preserve"> </w:t>
      </w:r>
      <w:r w:rsidR="0024574E">
        <w:rPr>
          <w:sz w:val="22"/>
          <w:szCs w:val="22"/>
        </w:rPr>
        <w:t>from</w:t>
      </w:r>
      <w:r w:rsidR="007108AC">
        <w:rPr>
          <w:sz w:val="22"/>
          <w:szCs w:val="22"/>
        </w:rPr>
        <w:t xml:space="preserve"> </w:t>
      </w:r>
      <w:r w:rsidR="003006CC" w:rsidRPr="00AE69F9">
        <w:rPr>
          <w:sz w:val="22"/>
          <w:szCs w:val="22"/>
          <w:highlight w:val="yellow"/>
        </w:rPr>
        <w:t>emails</w:t>
      </w:r>
      <w:r w:rsidR="003006CC" w:rsidRPr="003006CC">
        <w:rPr>
          <w:sz w:val="22"/>
          <w:szCs w:val="22"/>
        </w:rPr>
        <w:t xml:space="preserve"> included in the packets </w:t>
      </w:r>
    </w:p>
    <w:p w14:paraId="55D9053D" w14:textId="01ADA7EB" w:rsidR="007E322C" w:rsidRPr="007E322C" w:rsidRDefault="00BC5B1E" w:rsidP="00BC5B1E">
      <w:pPr>
        <w:pStyle w:val="ListParagraph"/>
        <w:numPr>
          <w:ilvl w:val="1"/>
          <w:numId w:val="8"/>
        </w:numPr>
        <w:spacing w:line="288" w:lineRule="auto"/>
        <w:rPr>
          <w:sz w:val="22"/>
        </w:rPr>
      </w:pPr>
      <w:r w:rsidRPr="00AE69F9">
        <w:rPr>
          <w:sz w:val="22"/>
          <w:szCs w:val="22"/>
          <w:highlight w:val="yellow"/>
        </w:rPr>
        <w:t xml:space="preserve">Find </w:t>
      </w:r>
      <w:r w:rsidR="003006CC" w:rsidRPr="00AE69F9">
        <w:rPr>
          <w:sz w:val="22"/>
          <w:szCs w:val="22"/>
          <w:highlight w:val="yellow"/>
        </w:rPr>
        <w:t xml:space="preserve">the </w:t>
      </w:r>
      <w:r w:rsidR="003006CC" w:rsidRPr="00AE69F9">
        <w:rPr>
          <w:b/>
          <w:sz w:val="22"/>
          <w:szCs w:val="22"/>
          <w:highlight w:val="yellow"/>
        </w:rPr>
        <w:t>URIs</w:t>
      </w:r>
      <w:r w:rsidR="003006CC" w:rsidRPr="003006CC">
        <w:rPr>
          <w:sz w:val="22"/>
          <w:szCs w:val="22"/>
        </w:rPr>
        <w:t xml:space="preserve"> of all requests </w:t>
      </w:r>
      <w:r w:rsidR="003006CC" w:rsidRPr="00AE69F9">
        <w:rPr>
          <w:sz w:val="22"/>
          <w:szCs w:val="22"/>
          <w:highlight w:val="yellow"/>
        </w:rPr>
        <w:t>for image</w:t>
      </w:r>
      <w:r w:rsidR="003006CC" w:rsidRPr="003006CC">
        <w:rPr>
          <w:sz w:val="22"/>
          <w:szCs w:val="22"/>
        </w:rPr>
        <w:t xml:space="preserve"> (</w:t>
      </w:r>
      <w:r w:rsidR="0049046F">
        <w:rPr>
          <w:sz w:val="22"/>
          <w:szCs w:val="22"/>
        </w:rPr>
        <w:t>e.g</w:t>
      </w:r>
      <w:r w:rsidR="0049046F" w:rsidRPr="00AE69F9">
        <w:rPr>
          <w:sz w:val="22"/>
          <w:szCs w:val="22"/>
          <w:highlight w:val="yellow"/>
        </w:rPr>
        <w:t xml:space="preserve">., </w:t>
      </w:r>
      <w:r w:rsidR="003006CC" w:rsidRPr="00AE69F9">
        <w:rPr>
          <w:sz w:val="22"/>
          <w:szCs w:val="22"/>
          <w:highlight w:val="yellow"/>
        </w:rPr>
        <w:t xml:space="preserve">jpg, gif, </w:t>
      </w:r>
      <w:r w:rsidR="00351F89" w:rsidRPr="00AE69F9">
        <w:rPr>
          <w:sz w:val="22"/>
          <w:szCs w:val="22"/>
          <w:highlight w:val="yellow"/>
        </w:rPr>
        <w:t>PNG</w:t>
      </w:r>
      <w:r w:rsidR="003006CC" w:rsidRPr="00AE69F9">
        <w:rPr>
          <w:sz w:val="22"/>
          <w:szCs w:val="22"/>
          <w:highlight w:val="yellow"/>
        </w:rPr>
        <w:t>)</w:t>
      </w:r>
      <w:r w:rsidR="003006CC" w:rsidRPr="003006CC">
        <w:rPr>
          <w:sz w:val="22"/>
          <w:szCs w:val="22"/>
        </w:rPr>
        <w:t xml:space="preserve"> files </w:t>
      </w:r>
      <w:r>
        <w:rPr>
          <w:sz w:val="22"/>
          <w:szCs w:val="22"/>
        </w:rPr>
        <w:t>and</w:t>
      </w:r>
      <w:r w:rsidR="003006CC" w:rsidRPr="003006CC">
        <w:rPr>
          <w:sz w:val="22"/>
          <w:szCs w:val="22"/>
        </w:rPr>
        <w:t xml:space="preserve"> </w:t>
      </w:r>
    </w:p>
    <w:p w14:paraId="01AADE37" w14:textId="77777777" w:rsidR="007E322C" w:rsidRPr="007E322C" w:rsidRDefault="007E322C" w:rsidP="00BC5B1E">
      <w:pPr>
        <w:pStyle w:val="ListParagraph"/>
        <w:numPr>
          <w:ilvl w:val="1"/>
          <w:numId w:val="8"/>
        </w:numPr>
        <w:spacing w:line="288" w:lineRule="auto"/>
        <w:rPr>
          <w:sz w:val="22"/>
        </w:rPr>
      </w:pPr>
      <w:r w:rsidRPr="00AE69F9">
        <w:rPr>
          <w:sz w:val="22"/>
          <w:szCs w:val="22"/>
          <w:highlight w:val="yellow"/>
        </w:rPr>
        <w:t xml:space="preserve">extract </w:t>
      </w:r>
      <w:r w:rsidR="003006CC" w:rsidRPr="00AE69F9">
        <w:rPr>
          <w:sz w:val="22"/>
          <w:szCs w:val="22"/>
          <w:highlight w:val="yellow"/>
        </w:rPr>
        <w:t xml:space="preserve">the </w:t>
      </w:r>
      <w:r w:rsidR="003006CC" w:rsidRPr="00AE69F9">
        <w:rPr>
          <w:b/>
          <w:sz w:val="22"/>
          <w:szCs w:val="22"/>
          <w:highlight w:val="yellow"/>
        </w:rPr>
        <w:t>filenames</w:t>
      </w:r>
      <w:r w:rsidR="003006CC" w:rsidRPr="003006CC">
        <w:rPr>
          <w:sz w:val="22"/>
          <w:szCs w:val="22"/>
        </w:rPr>
        <w:t xml:space="preserve"> </w:t>
      </w:r>
      <w:r w:rsidR="00BC5B1E">
        <w:rPr>
          <w:sz w:val="22"/>
          <w:szCs w:val="22"/>
        </w:rPr>
        <w:t>of the requested image files.</w:t>
      </w:r>
      <w:r w:rsidR="003006CC" w:rsidRPr="003006CC">
        <w:rPr>
          <w:sz w:val="22"/>
          <w:szCs w:val="22"/>
        </w:rPr>
        <w:t xml:space="preserve"> </w:t>
      </w:r>
    </w:p>
    <w:p w14:paraId="131B8A6C" w14:textId="77777777" w:rsidR="007E322C" w:rsidRPr="00BC5B1E" w:rsidRDefault="00BC5B1E" w:rsidP="00BC5B1E">
      <w:pPr>
        <w:spacing w:line="288" w:lineRule="auto"/>
        <w:rPr>
          <w:sz w:val="22"/>
        </w:rPr>
      </w:pPr>
      <w:r>
        <w:rPr>
          <w:sz w:val="22"/>
          <w:szCs w:val="22"/>
        </w:rPr>
        <w:t xml:space="preserve">      </w:t>
      </w:r>
      <w:r w:rsidR="003006CC" w:rsidRPr="00AE69F9">
        <w:rPr>
          <w:sz w:val="22"/>
          <w:szCs w:val="22"/>
          <w:highlight w:val="green"/>
        </w:rPr>
        <w:t>Print</w:t>
      </w:r>
      <w:r w:rsidR="003006CC" w:rsidRPr="00BC5B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="003006CC" w:rsidRPr="00AE69F9">
        <w:rPr>
          <w:sz w:val="22"/>
          <w:szCs w:val="22"/>
          <w:highlight w:val="green"/>
          <w:u w:val="single"/>
        </w:rPr>
        <w:t>unique</w:t>
      </w:r>
      <w:r w:rsidR="003006CC" w:rsidRPr="00AE69F9">
        <w:rPr>
          <w:sz w:val="22"/>
          <w:szCs w:val="22"/>
          <w:highlight w:val="green"/>
        </w:rPr>
        <w:t xml:space="preserve"> email addresses</w:t>
      </w:r>
      <w:r w:rsidR="003006CC" w:rsidRPr="00BC5B1E">
        <w:rPr>
          <w:sz w:val="22"/>
          <w:szCs w:val="22"/>
        </w:rPr>
        <w:t xml:space="preserve">, </w:t>
      </w:r>
      <w:r w:rsidR="003006CC" w:rsidRPr="00AE69F9">
        <w:rPr>
          <w:sz w:val="22"/>
          <w:szCs w:val="22"/>
          <w:highlight w:val="green"/>
        </w:rPr>
        <w:t>full URIs</w:t>
      </w:r>
      <w:r w:rsidR="003006CC" w:rsidRPr="00BC5B1E">
        <w:rPr>
          <w:sz w:val="22"/>
          <w:szCs w:val="22"/>
        </w:rPr>
        <w:t xml:space="preserve"> and </w:t>
      </w:r>
      <w:r w:rsidR="003006CC" w:rsidRPr="00AE69F9">
        <w:rPr>
          <w:sz w:val="22"/>
          <w:szCs w:val="22"/>
          <w:highlight w:val="green"/>
        </w:rPr>
        <w:t>filenames</w:t>
      </w:r>
      <w:r w:rsidR="003006CC" w:rsidRPr="00BC5B1E">
        <w:rPr>
          <w:sz w:val="22"/>
          <w:szCs w:val="22"/>
        </w:rPr>
        <w:t xml:space="preserve"> </w:t>
      </w:r>
      <w:r w:rsidR="003006CC" w:rsidRPr="00AE69F9">
        <w:rPr>
          <w:sz w:val="22"/>
          <w:szCs w:val="22"/>
          <w:highlight w:val="green"/>
        </w:rPr>
        <w:t>to screen</w:t>
      </w:r>
      <w:r w:rsidR="003006CC" w:rsidRPr="00BC5B1E">
        <w:rPr>
          <w:sz w:val="22"/>
          <w:szCs w:val="22"/>
        </w:rPr>
        <w:t xml:space="preserve"> in a suitable format</w:t>
      </w:r>
      <w:r w:rsidR="007E322C" w:rsidRPr="00BC5B1E">
        <w:rPr>
          <w:sz w:val="22"/>
          <w:szCs w:val="22"/>
        </w:rPr>
        <w:t>.</w:t>
      </w:r>
    </w:p>
    <w:p w14:paraId="229A0BAF" w14:textId="77777777" w:rsidR="00B66B04" w:rsidRDefault="00B66B04">
      <w:pPr>
        <w:rPr>
          <w:sz w:val="22"/>
          <w:szCs w:val="22"/>
          <w:lang w:eastAsia="en-GB"/>
        </w:rPr>
      </w:pPr>
      <w:r>
        <w:rPr>
          <w:sz w:val="22"/>
          <w:szCs w:val="22"/>
        </w:rPr>
        <w:lastRenderedPageBreak/>
        <w:br w:type="page"/>
      </w:r>
    </w:p>
    <w:p w14:paraId="0ABEF6C5" w14:textId="77777777" w:rsidR="007E322C" w:rsidRPr="007E322C" w:rsidRDefault="007E322C" w:rsidP="007E322C">
      <w:pPr>
        <w:pStyle w:val="ListParagraph"/>
        <w:numPr>
          <w:ilvl w:val="0"/>
          <w:numId w:val="5"/>
        </w:numPr>
        <w:spacing w:line="288" w:lineRule="auto"/>
        <w:rPr>
          <w:sz w:val="22"/>
        </w:rPr>
      </w:pPr>
      <w:r>
        <w:rPr>
          <w:sz w:val="22"/>
          <w:szCs w:val="22"/>
        </w:rPr>
        <w:lastRenderedPageBreak/>
        <w:t xml:space="preserve">Extract the </w:t>
      </w:r>
      <w:r w:rsidRPr="00042C4D">
        <w:rPr>
          <w:b/>
          <w:sz w:val="22"/>
          <w:szCs w:val="22"/>
        </w:rPr>
        <w:t>sender and destination IP address</w:t>
      </w:r>
      <w:r w:rsidR="00BC5B1E">
        <w:rPr>
          <w:b/>
          <w:sz w:val="22"/>
          <w:szCs w:val="22"/>
        </w:rPr>
        <w:t xml:space="preserve"> pairs</w:t>
      </w:r>
      <w:r>
        <w:rPr>
          <w:sz w:val="22"/>
          <w:szCs w:val="22"/>
        </w:rPr>
        <w:t xml:space="preserve"> for all packets and count how many packets were sent from/to each. </w:t>
      </w:r>
    </w:p>
    <w:p w14:paraId="5B0D8DE6" w14:textId="77777777" w:rsidR="00815482" w:rsidRPr="00815482" w:rsidRDefault="007E322C" w:rsidP="007E322C">
      <w:pPr>
        <w:pStyle w:val="ListParagraph"/>
        <w:numPr>
          <w:ilvl w:val="1"/>
          <w:numId w:val="5"/>
        </w:numPr>
        <w:spacing w:line="288" w:lineRule="auto"/>
        <w:rPr>
          <w:sz w:val="22"/>
        </w:rPr>
      </w:pPr>
      <w:r>
        <w:rPr>
          <w:sz w:val="22"/>
          <w:szCs w:val="22"/>
        </w:rPr>
        <w:t xml:space="preserve">Return the results in the form of a </w:t>
      </w:r>
      <w:r w:rsidRPr="000F52D7">
        <w:rPr>
          <w:b/>
          <w:bCs/>
          <w:sz w:val="22"/>
          <w:szCs w:val="22"/>
        </w:rPr>
        <w:t>dictionary</w:t>
      </w:r>
      <w:r>
        <w:rPr>
          <w:sz w:val="22"/>
          <w:szCs w:val="22"/>
        </w:rPr>
        <w:t>.</w:t>
      </w:r>
      <w:r w:rsidR="00BC5B1E">
        <w:rPr>
          <w:sz w:val="22"/>
          <w:szCs w:val="22"/>
        </w:rPr>
        <w:t xml:space="preserve"> </w:t>
      </w:r>
    </w:p>
    <w:p w14:paraId="3209A272" w14:textId="77777777" w:rsidR="007E322C" w:rsidRPr="007E322C" w:rsidRDefault="00BC5B1E" w:rsidP="007E322C">
      <w:pPr>
        <w:pStyle w:val="ListParagraph"/>
        <w:numPr>
          <w:ilvl w:val="1"/>
          <w:numId w:val="5"/>
        </w:numPr>
        <w:spacing w:line="288" w:lineRule="auto"/>
        <w:rPr>
          <w:sz w:val="22"/>
        </w:rPr>
      </w:pPr>
      <w:r>
        <w:rPr>
          <w:sz w:val="22"/>
          <w:szCs w:val="22"/>
        </w:rPr>
        <w:t xml:space="preserve">Consider carefully what you should use as the </w:t>
      </w:r>
      <w:r w:rsidR="00815482">
        <w:rPr>
          <w:sz w:val="22"/>
          <w:szCs w:val="22"/>
        </w:rPr>
        <w:t xml:space="preserve">dictionary </w:t>
      </w:r>
      <w:r>
        <w:rPr>
          <w:sz w:val="22"/>
          <w:szCs w:val="22"/>
        </w:rPr>
        <w:t>key.</w:t>
      </w:r>
    </w:p>
    <w:p w14:paraId="36A9CCDA" w14:textId="77777777" w:rsidR="007E322C" w:rsidRPr="007E322C" w:rsidRDefault="007E322C" w:rsidP="007E322C">
      <w:pPr>
        <w:pStyle w:val="ListParagraph"/>
        <w:numPr>
          <w:ilvl w:val="1"/>
          <w:numId w:val="5"/>
        </w:numPr>
        <w:spacing w:line="288" w:lineRule="auto"/>
        <w:rPr>
          <w:sz w:val="22"/>
        </w:rPr>
      </w:pPr>
      <w:r>
        <w:rPr>
          <w:sz w:val="22"/>
          <w:szCs w:val="22"/>
        </w:rPr>
        <w:t xml:space="preserve">Print the results to screen </w:t>
      </w:r>
      <w:r w:rsidRPr="000F52D7">
        <w:rPr>
          <w:b/>
          <w:bCs/>
          <w:sz w:val="22"/>
          <w:szCs w:val="22"/>
        </w:rPr>
        <w:t>sorted</w:t>
      </w:r>
      <w:r>
        <w:rPr>
          <w:sz w:val="22"/>
          <w:szCs w:val="22"/>
        </w:rPr>
        <w:t xml:space="preserve"> so that </w:t>
      </w:r>
      <w:r w:rsidRPr="000F52D7">
        <w:rPr>
          <w:sz w:val="22"/>
          <w:szCs w:val="22"/>
          <w:u w:val="single"/>
        </w:rPr>
        <w:t>most frequent traffic comes first</w:t>
      </w:r>
      <w:r w:rsidR="00BC5B1E">
        <w:rPr>
          <w:sz w:val="22"/>
          <w:szCs w:val="22"/>
        </w:rPr>
        <w:t xml:space="preserve">, </w:t>
      </w:r>
      <w:r>
        <w:rPr>
          <w:sz w:val="22"/>
          <w:szCs w:val="22"/>
        </w:rPr>
        <w:t>and nicely formatted.</w:t>
      </w:r>
    </w:p>
    <w:p w14:paraId="073697D4" w14:textId="7FF52677" w:rsidR="005856AA" w:rsidRPr="007A390E" w:rsidRDefault="00F73E26" w:rsidP="005856AA">
      <w:pPr>
        <w:pStyle w:val="ListParagraph"/>
        <w:numPr>
          <w:ilvl w:val="0"/>
          <w:numId w:val="5"/>
        </w:numPr>
        <w:spacing w:line="288" w:lineRule="auto"/>
        <w:rPr>
          <w:sz w:val="22"/>
        </w:rPr>
      </w:pPr>
      <w:r>
        <w:rPr>
          <w:sz w:val="22"/>
          <w:szCs w:val="22"/>
        </w:rPr>
        <w:t>Find the</w:t>
      </w:r>
      <w:r w:rsidR="005856AA" w:rsidRPr="00042C4D">
        <w:rPr>
          <w:b/>
          <w:sz w:val="22"/>
          <w:szCs w:val="22"/>
        </w:rPr>
        <w:t xml:space="preserve"> geolocation information</w:t>
      </w:r>
      <w:r w:rsidR="005856AA">
        <w:rPr>
          <w:sz w:val="22"/>
          <w:szCs w:val="22"/>
        </w:rPr>
        <w:t xml:space="preserve"> for every </w:t>
      </w:r>
      <w:r w:rsidR="005856AA" w:rsidRPr="009C3C19">
        <w:rPr>
          <w:bCs/>
          <w:sz w:val="22"/>
          <w:szCs w:val="22"/>
        </w:rPr>
        <w:t xml:space="preserve">unique </w:t>
      </w:r>
      <w:r w:rsidR="00FF2E71" w:rsidRPr="009C3C19">
        <w:rPr>
          <w:bCs/>
          <w:sz w:val="22"/>
          <w:szCs w:val="22"/>
        </w:rPr>
        <w:t xml:space="preserve">destination </w:t>
      </w:r>
      <w:r w:rsidR="005856AA" w:rsidRPr="009C3C19">
        <w:rPr>
          <w:bCs/>
          <w:sz w:val="22"/>
          <w:szCs w:val="22"/>
        </w:rPr>
        <w:t>IP address</w:t>
      </w:r>
      <w:r w:rsidR="005856AA">
        <w:rPr>
          <w:sz w:val="22"/>
          <w:szCs w:val="22"/>
        </w:rPr>
        <w:t xml:space="preserve"> for which this is </w:t>
      </w:r>
      <w:proofErr w:type="gramStart"/>
      <w:r w:rsidR="005856AA">
        <w:rPr>
          <w:sz w:val="22"/>
          <w:szCs w:val="22"/>
        </w:rPr>
        <w:t>available</w:t>
      </w:r>
      <w:r>
        <w:rPr>
          <w:sz w:val="22"/>
          <w:szCs w:val="22"/>
        </w:rPr>
        <w:t>, and</w:t>
      </w:r>
      <w:proofErr w:type="gramEnd"/>
      <w:r>
        <w:rPr>
          <w:sz w:val="22"/>
          <w:szCs w:val="22"/>
        </w:rPr>
        <w:t xml:space="preserve"> </w:t>
      </w:r>
      <w:r w:rsidR="006F2BEB" w:rsidRPr="009C3C19">
        <w:rPr>
          <w:b/>
          <w:bCs/>
          <w:sz w:val="22"/>
          <w:szCs w:val="22"/>
        </w:rPr>
        <w:t>create a KML</w:t>
      </w:r>
      <w:r w:rsidR="006F2BEB">
        <w:rPr>
          <w:sz w:val="22"/>
          <w:szCs w:val="22"/>
        </w:rPr>
        <w:t xml:space="preserve"> file that can be opened </w:t>
      </w:r>
      <w:r w:rsidR="00182AF8">
        <w:rPr>
          <w:sz w:val="22"/>
          <w:szCs w:val="22"/>
        </w:rPr>
        <w:t>e.g.,</w:t>
      </w:r>
      <w:r w:rsidR="006F2BEB">
        <w:rPr>
          <w:sz w:val="22"/>
          <w:szCs w:val="22"/>
        </w:rPr>
        <w:t xml:space="preserve"> in Google Earth</w:t>
      </w:r>
      <w:r w:rsidR="005856AA">
        <w:rPr>
          <w:sz w:val="22"/>
          <w:szCs w:val="22"/>
        </w:rPr>
        <w:t xml:space="preserve">. </w:t>
      </w:r>
    </w:p>
    <w:p w14:paraId="5B5CF1D6" w14:textId="3A6135CE" w:rsidR="00FF2E71" w:rsidRPr="00FF2E71" w:rsidRDefault="00FF2E71" w:rsidP="005856AA">
      <w:pPr>
        <w:pStyle w:val="ListParagraph"/>
        <w:numPr>
          <w:ilvl w:val="1"/>
          <w:numId w:val="5"/>
        </w:numPr>
        <w:spacing w:line="288" w:lineRule="auto"/>
        <w:rPr>
          <w:sz w:val="22"/>
        </w:rPr>
      </w:pPr>
      <w:r>
        <w:rPr>
          <w:sz w:val="22"/>
        </w:rPr>
        <w:t xml:space="preserve">Include only the </w:t>
      </w:r>
      <w:r w:rsidRPr="006F2BEB">
        <w:rPr>
          <w:sz w:val="22"/>
          <w:u w:val="single"/>
        </w:rPr>
        <w:t>destination</w:t>
      </w:r>
      <w:r>
        <w:rPr>
          <w:sz w:val="22"/>
        </w:rPr>
        <w:t xml:space="preserve"> </w:t>
      </w:r>
      <w:r w:rsidR="006F2BEB">
        <w:rPr>
          <w:sz w:val="22"/>
        </w:rPr>
        <w:t xml:space="preserve">IP </w:t>
      </w:r>
      <w:r>
        <w:rPr>
          <w:sz w:val="22"/>
        </w:rPr>
        <w:t>addresses</w:t>
      </w:r>
      <w:r w:rsidR="00F73E26">
        <w:rPr>
          <w:sz w:val="22"/>
        </w:rPr>
        <w:t>.</w:t>
      </w:r>
    </w:p>
    <w:p w14:paraId="546B67A5" w14:textId="70DD2B2C" w:rsidR="005856AA" w:rsidRPr="00BA7309" w:rsidRDefault="00F73E26" w:rsidP="005856AA">
      <w:pPr>
        <w:pStyle w:val="ListParagraph"/>
        <w:numPr>
          <w:ilvl w:val="1"/>
          <w:numId w:val="5"/>
        </w:numPr>
        <w:spacing w:line="288" w:lineRule="auto"/>
        <w:rPr>
          <w:sz w:val="22"/>
        </w:rPr>
      </w:pPr>
      <w:r>
        <w:rPr>
          <w:sz w:val="22"/>
          <w:szCs w:val="22"/>
        </w:rPr>
        <w:t xml:space="preserve">For each </w:t>
      </w:r>
      <w:r w:rsidR="00CD0949">
        <w:rPr>
          <w:sz w:val="22"/>
          <w:szCs w:val="22"/>
        </w:rPr>
        <w:t xml:space="preserve">IP </w:t>
      </w:r>
      <w:r>
        <w:rPr>
          <w:sz w:val="22"/>
          <w:szCs w:val="22"/>
        </w:rPr>
        <w:t>address</w:t>
      </w:r>
      <w:r w:rsidR="006F2BEB">
        <w:rPr>
          <w:sz w:val="22"/>
          <w:szCs w:val="22"/>
        </w:rPr>
        <w:t xml:space="preserve">, </w:t>
      </w:r>
      <w:r w:rsidR="00BA7309">
        <w:rPr>
          <w:sz w:val="22"/>
          <w:szCs w:val="22"/>
        </w:rPr>
        <w:t xml:space="preserve">you should </w:t>
      </w:r>
      <w:r w:rsidR="005856AA">
        <w:rPr>
          <w:sz w:val="22"/>
          <w:szCs w:val="22"/>
        </w:rPr>
        <w:t xml:space="preserve">include city, country, </w:t>
      </w:r>
      <w:proofErr w:type="gramStart"/>
      <w:r w:rsidR="005856AA">
        <w:rPr>
          <w:sz w:val="22"/>
          <w:szCs w:val="22"/>
        </w:rPr>
        <w:t>latitude</w:t>
      </w:r>
      <w:proofErr w:type="gramEnd"/>
      <w:r w:rsidR="005856AA">
        <w:rPr>
          <w:sz w:val="22"/>
          <w:szCs w:val="22"/>
        </w:rPr>
        <w:t xml:space="preserve"> and longitude. </w:t>
      </w:r>
    </w:p>
    <w:p w14:paraId="6AA86BFB" w14:textId="49AE08B4" w:rsidR="00BA7309" w:rsidRPr="007A390E" w:rsidRDefault="00BA7309" w:rsidP="005856AA">
      <w:pPr>
        <w:pStyle w:val="ListParagraph"/>
        <w:numPr>
          <w:ilvl w:val="1"/>
          <w:numId w:val="5"/>
        </w:numPr>
        <w:spacing w:line="288" w:lineRule="auto"/>
        <w:rPr>
          <w:sz w:val="22"/>
        </w:rPr>
      </w:pPr>
      <w:r>
        <w:rPr>
          <w:sz w:val="22"/>
          <w:szCs w:val="22"/>
        </w:rPr>
        <w:t>You will need to deal with incomplete information – this can be part of your exception handling</w:t>
      </w:r>
    </w:p>
    <w:p w14:paraId="377417A8" w14:textId="52D86AEF" w:rsidR="005856AA" w:rsidRPr="007C6492" w:rsidRDefault="005856AA" w:rsidP="00014929">
      <w:pPr>
        <w:pStyle w:val="ListParagraph"/>
        <w:numPr>
          <w:ilvl w:val="1"/>
          <w:numId w:val="5"/>
        </w:numPr>
        <w:spacing w:line="288" w:lineRule="auto"/>
        <w:rPr>
          <w:sz w:val="22"/>
        </w:rPr>
      </w:pPr>
      <w:r w:rsidRPr="007C6492">
        <w:rPr>
          <w:sz w:val="22"/>
          <w:szCs w:val="22"/>
        </w:rPr>
        <w:t xml:space="preserve">Store the results in a </w:t>
      </w:r>
      <w:r w:rsidRPr="007C6492">
        <w:rPr>
          <w:sz w:val="22"/>
          <w:szCs w:val="22"/>
          <w:u w:val="single"/>
        </w:rPr>
        <w:t>KML file</w:t>
      </w:r>
      <w:r w:rsidR="0072708B" w:rsidRPr="007C6492">
        <w:rPr>
          <w:sz w:val="22"/>
          <w:szCs w:val="22"/>
        </w:rPr>
        <w:t xml:space="preserve">. </w:t>
      </w:r>
      <w:r w:rsidR="00014929">
        <w:rPr>
          <w:sz w:val="22"/>
          <w:szCs w:val="22"/>
        </w:rPr>
        <w:br/>
      </w:r>
      <w:r w:rsidR="007C6492" w:rsidRPr="007C6492">
        <w:rPr>
          <w:sz w:val="22"/>
          <w:szCs w:val="22"/>
        </w:rPr>
        <w:t>Choose a suitable structure</w:t>
      </w:r>
      <w:proofErr w:type="gramStart"/>
      <w:r w:rsidR="007C6492" w:rsidRPr="007C6492">
        <w:rPr>
          <w:sz w:val="22"/>
          <w:szCs w:val="22"/>
        </w:rPr>
        <w:t xml:space="preserve">.  </w:t>
      </w:r>
      <w:proofErr w:type="gramEnd"/>
      <w:r w:rsidR="00014929">
        <w:rPr>
          <w:sz w:val="22"/>
          <w:szCs w:val="22"/>
        </w:rPr>
        <w:br/>
      </w:r>
      <w:r w:rsidR="0072708B" w:rsidRPr="007C6492">
        <w:rPr>
          <w:sz w:val="22"/>
          <w:szCs w:val="22"/>
        </w:rPr>
        <w:t>Each point should include the packet count</w:t>
      </w:r>
      <w:r w:rsidR="00F0652D" w:rsidRPr="007C6492">
        <w:rPr>
          <w:sz w:val="22"/>
          <w:szCs w:val="22"/>
        </w:rPr>
        <w:t xml:space="preserve"> and city (if available) in its information. </w:t>
      </w:r>
    </w:p>
    <w:p w14:paraId="7745883B" w14:textId="0E8122EE" w:rsidR="00200E7A" w:rsidRPr="00200E7A" w:rsidRDefault="00200E7A" w:rsidP="00014929">
      <w:pPr>
        <w:pStyle w:val="ListParagraph"/>
        <w:numPr>
          <w:ilvl w:val="0"/>
          <w:numId w:val="5"/>
        </w:numPr>
        <w:spacing w:line="288" w:lineRule="auto"/>
        <w:rPr>
          <w:sz w:val="22"/>
        </w:rPr>
      </w:pPr>
      <w:r w:rsidRPr="00815482">
        <w:rPr>
          <w:b/>
          <w:sz w:val="22"/>
          <w:szCs w:val="22"/>
        </w:rPr>
        <w:t>Plot</w:t>
      </w:r>
      <w:r w:rsidRPr="00815482">
        <w:rPr>
          <w:sz w:val="22"/>
          <w:szCs w:val="22"/>
        </w:rPr>
        <w:t xml:space="preserve"> the </w:t>
      </w:r>
      <w:r w:rsidRPr="00815482">
        <w:rPr>
          <w:b/>
          <w:sz w:val="22"/>
          <w:szCs w:val="22"/>
        </w:rPr>
        <w:t>number of packets</w:t>
      </w:r>
      <w:r w:rsidRPr="00815482">
        <w:rPr>
          <w:sz w:val="22"/>
          <w:szCs w:val="22"/>
        </w:rPr>
        <w:t xml:space="preserve"> against</w:t>
      </w:r>
      <w:r>
        <w:rPr>
          <w:sz w:val="22"/>
          <w:szCs w:val="22"/>
        </w:rPr>
        <w:t xml:space="preserve"> time</w:t>
      </w:r>
      <w:r w:rsidR="004C4992">
        <w:rPr>
          <w:sz w:val="22"/>
          <w:szCs w:val="22"/>
        </w:rPr>
        <w:t xml:space="preserve"> as a </w:t>
      </w:r>
      <w:r w:rsidR="004C4992" w:rsidRPr="00042C4D">
        <w:rPr>
          <w:b/>
          <w:sz w:val="22"/>
          <w:szCs w:val="22"/>
        </w:rPr>
        <w:t>line chart</w:t>
      </w:r>
      <w:r>
        <w:rPr>
          <w:sz w:val="22"/>
          <w:szCs w:val="22"/>
        </w:rPr>
        <w:t>.</w:t>
      </w:r>
      <w:r w:rsidR="00281E79">
        <w:rPr>
          <w:sz w:val="22"/>
          <w:szCs w:val="22"/>
        </w:rPr>
        <w:t xml:space="preserve"> </w:t>
      </w:r>
      <w:r w:rsidR="00281E79">
        <w:rPr>
          <w:sz w:val="22"/>
          <w:szCs w:val="22"/>
        </w:rPr>
        <w:br/>
        <w:t>Part a</w:t>
      </w:r>
      <w:r w:rsidR="00182AF8">
        <w:rPr>
          <w:sz w:val="22"/>
          <w:szCs w:val="22"/>
        </w:rPr>
        <w:t>.</w:t>
      </w:r>
      <w:r w:rsidR="00281E79">
        <w:rPr>
          <w:sz w:val="22"/>
          <w:szCs w:val="22"/>
        </w:rPr>
        <w:t xml:space="preserve"> is about the preparation, while part b</w:t>
      </w:r>
      <w:r w:rsidR="00D36140">
        <w:rPr>
          <w:sz w:val="22"/>
          <w:szCs w:val="22"/>
        </w:rPr>
        <w:t>.</w:t>
      </w:r>
      <w:r w:rsidR="00281E79">
        <w:rPr>
          <w:sz w:val="22"/>
          <w:szCs w:val="22"/>
        </w:rPr>
        <w:t xml:space="preserve"> is the actual graph. Each part is worth 3 marks.</w:t>
      </w:r>
    </w:p>
    <w:p w14:paraId="418839F1" w14:textId="77777777" w:rsidR="00200E7A" w:rsidRPr="00200E7A" w:rsidRDefault="00200E7A" w:rsidP="006A0CDC">
      <w:pPr>
        <w:pStyle w:val="ListParagraph"/>
        <w:numPr>
          <w:ilvl w:val="1"/>
          <w:numId w:val="9"/>
        </w:numPr>
        <w:spacing w:line="288" w:lineRule="auto"/>
        <w:ind w:left="851" w:hanging="425"/>
        <w:rPr>
          <w:sz w:val="22"/>
        </w:rPr>
      </w:pPr>
      <w:r>
        <w:rPr>
          <w:sz w:val="22"/>
          <w:szCs w:val="22"/>
        </w:rPr>
        <w:t xml:space="preserve">To start, you need to </w:t>
      </w:r>
      <w:r w:rsidRPr="00281E79">
        <w:rPr>
          <w:sz w:val="22"/>
          <w:szCs w:val="22"/>
          <w:u w:val="single"/>
        </w:rPr>
        <w:t xml:space="preserve">group packets into </w:t>
      </w:r>
      <w:r w:rsidR="00C14BEF" w:rsidRPr="00281E79">
        <w:rPr>
          <w:sz w:val="22"/>
          <w:szCs w:val="22"/>
          <w:u w:val="single"/>
        </w:rPr>
        <w:t xml:space="preserve">equal length </w:t>
      </w:r>
      <w:r w:rsidRPr="00281E79">
        <w:rPr>
          <w:sz w:val="22"/>
          <w:szCs w:val="22"/>
          <w:u w:val="single"/>
        </w:rPr>
        <w:t xml:space="preserve">time </w:t>
      </w:r>
      <w:proofErr w:type="gramStart"/>
      <w:r w:rsidRPr="00281E79">
        <w:rPr>
          <w:sz w:val="22"/>
          <w:szCs w:val="22"/>
          <w:u w:val="single"/>
        </w:rPr>
        <w:t>intervals</w:t>
      </w:r>
      <w:r>
        <w:rPr>
          <w:sz w:val="22"/>
          <w:szCs w:val="22"/>
        </w:rPr>
        <w:t>, and</w:t>
      </w:r>
      <w:proofErr w:type="gramEnd"/>
      <w:r>
        <w:rPr>
          <w:sz w:val="22"/>
          <w:szCs w:val="22"/>
        </w:rPr>
        <w:t xml:space="preserve"> store the start time and the number of packets for each interval. </w:t>
      </w:r>
    </w:p>
    <w:p w14:paraId="2223ABCB" w14:textId="77777777" w:rsidR="00281E79" w:rsidRDefault="00200E7A" w:rsidP="00281E79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Experiment with the length of time interval to get a good graph – it needs to be long enough for each interval to contain a good number of packets and short enough to give you a bit of a timeline. </w:t>
      </w:r>
    </w:p>
    <w:p w14:paraId="4D824B09" w14:textId="77777777" w:rsidR="00281E79" w:rsidRDefault="00200E7A" w:rsidP="00281E79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The length should be a </w:t>
      </w:r>
      <w:r w:rsidRPr="00281E79">
        <w:rPr>
          <w:sz w:val="22"/>
          <w:szCs w:val="22"/>
          <w:u w:val="single"/>
        </w:rPr>
        <w:t>variable</w:t>
      </w:r>
      <w:r>
        <w:rPr>
          <w:sz w:val="22"/>
          <w:szCs w:val="22"/>
        </w:rPr>
        <w:t xml:space="preserve"> that is easy to change.</w:t>
      </w:r>
    </w:p>
    <w:p w14:paraId="1A856C44" w14:textId="77777777" w:rsidR="00281E79" w:rsidRDefault="004C4992" w:rsidP="00281E79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00281E79">
        <w:rPr>
          <w:bCs/>
          <w:sz w:val="22"/>
          <w:szCs w:val="22"/>
        </w:rPr>
        <w:t xml:space="preserve">Calculate the </w:t>
      </w:r>
      <w:r w:rsidRPr="00281E79">
        <w:rPr>
          <w:bCs/>
          <w:sz w:val="22"/>
          <w:szCs w:val="22"/>
          <w:u w:val="single"/>
        </w:rPr>
        <w:t>threshold for exceptionally heavy traffic</w:t>
      </w:r>
      <w:r w:rsidRPr="00281E79">
        <w:rPr>
          <w:sz w:val="22"/>
          <w:szCs w:val="22"/>
        </w:rPr>
        <w:t xml:space="preserve">. A rule of thumb in statistics is to use the </w:t>
      </w:r>
      <w:r w:rsidRPr="00281E79">
        <w:rPr>
          <w:sz w:val="22"/>
          <w:szCs w:val="22"/>
          <w:u w:val="single"/>
        </w:rPr>
        <w:t>mean number of packets per interval plus two standard deviations</w:t>
      </w:r>
      <w:r w:rsidRPr="00281E79">
        <w:rPr>
          <w:sz w:val="22"/>
          <w:szCs w:val="22"/>
        </w:rPr>
        <w:t>.</w:t>
      </w:r>
    </w:p>
    <w:p w14:paraId="0B9737EF" w14:textId="77777777" w:rsidR="00281E79" w:rsidRPr="00281E79" w:rsidRDefault="00281E79" w:rsidP="00D13136">
      <w:pPr>
        <w:pStyle w:val="ListParagraph"/>
        <w:numPr>
          <w:ilvl w:val="1"/>
          <w:numId w:val="9"/>
        </w:numPr>
        <w:spacing w:line="288" w:lineRule="auto"/>
        <w:ind w:left="851" w:hanging="425"/>
        <w:rPr>
          <w:sz w:val="22"/>
        </w:rPr>
      </w:pPr>
      <w:r>
        <w:rPr>
          <w:sz w:val="22"/>
          <w:szCs w:val="22"/>
        </w:rPr>
        <w:t>Plot the data as a line chart</w:t>
      </w:r>
      <w:r w:rsidR="004C4992" w:rsidRPr="00281E79">
        <w:rPr>
          <w:sz w:val="22"/>
          <w:szCs w:val="22"/>
        </w:rPr>
        <w:t>.</w:t>
      </w:r>
    </w:p>
    <w:p w14:paraId="43498D63" w14:textId="77777777" w:rsidR="00281E79" w:rsidRPr="00281E79" w:rsidRDefault="00281E79" w:rsidP="00281E79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004C4992">
        <w:rPr>
          <w:sz w:val="22"/>
          <w:szCs w:val="22"/>
        </w:rPr>
        <w:t xml:space="preserve">It is expected that you use </w:t>
      </w:r>
      <w:proofErr w:type="spellStart"/>
      <w:proofErr w:type="gramStart"/>
      <w:r w:rsidRPr="004C4992">
        <w:rPr>
          <w:sz w:val="22"/>
          <w:szCs w:val="22"/>
        </w:rPr>
        <w:t>matplotlib.pyplot</w:t>
      </w:r>
      <w:proofErr w:type="spellEnd"/>
      <w:proofErr w:type="gramEnd"/>
      <w:r w:rsidRPr="004C4992">
        <w:rPr>
          <w:sz w:val="22"/>
          <w:szCs w:val="22"/>
        </w:rPr>
        <w:t>, but you can choose  different tools if you prefer.</w:t>
      </w:r>
    </w:p>
    <w:p w14:paraId="77C1E654" w14:textId="77777777" w:rsidR="00281E79" w:rsidRDefault="00281E79" w:rsidP="00281E79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00281E79">
        <w:rPr>
          <w:sz w:val="22"/>
          <w:szCs w:val="22"/>
        </w:rPr>
        <w:t>Make sure the plot is annotated well – using suitable x- and y-axis labels, caption etc.</w:t>
      </w:r>
    </w:p>
    <w:p w14:paraId="64AE1CC6" w14:textId="77777777" w:rsidR="00281E79" w:rsidRDefault="00815482" w:rsidP="00281E79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>
        <w:rPr>
          <w:b/>
          <w:sz w:val="22"/>
          <w:szCs w:val="22"/>
        </w:rPr>
        <w:t>S</w:t>
      </w:r>
      <w:r w:rsidRPr="00281E79">
        <w:rPr>
          <w:b/>
          <w:sz w:val="22"/>
          <w:szCs w:val="22"/>
        </w:rPr>
        <w:t>how the threshold</w:t>
      </w:r>
      <w:r w:rsidRPr="00281E79">
        <w:rPr>
          <w:sz w:val="22"/>
          <w:szCs w:val="22"/>
        </w:rPr>
        <w:t xml:space="preserve"> visually </w:t>
      </w:r>
      <w:r>
        <w:rPr>
          <w:sz w:val="22"/>
          <w:szCs w:val="22"/>
        </w:rPr>
        <w:t xml:space="preserve">in your plot. This could be a horizontal line, or represented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by using different colours. </w:t>
      </w:r>
    </w:p>
    <w:p w14:paraId="0692C64E" w14:textId="056AA421" w:rsidR="004C4992" w:rsidRPr="00281E79" w:rsidRDefault="004C4992" w:rsidP="00281E79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00281E79">
        <w:rPr>
          <w:sz w:val="22"/>
          <w:szCs w:val="22"/>
        </w:rPr>
        <w:t xml:space="preserve">Display the plot on screen </w:t>
      </w:r>
      <w:r w:rsidR="00E83224">
        <w:rPr>
          <w:sz w:val="22"/>
          <w:szCs w:val="22"/>
        </w:rPr>
        <w:t xml:space="preserve">automatically while the program runs </w:t>
      </w:r>
      <w:r w:rsidRPr="00281E79">
        <w:rPr>
          <w:sz w:val="22"/>
          <w:szCs w:val="22"/>
        </w:rPr>
        <w:t xml:space="preserve">and </w:t>
      </w:r>
      <w:r w:rsidRPr="00A85868">
        <w:rPr>
          <w:b/>
          <w:bCs/>
          <w:sz w:val="22"/>
          <w:szCs w:val="22"/>
        </w:rPr>
        <w:t xml:space="preserve">save it as a </w:t>
      </w:r>
      <w:r w:rsidR="00351F89" w:rsidRPr="00A85868">
        <w:rPr>
          <w:b/>
          <w:bCs/>
          <w:sz w:val="22"/>
          <w:szCs w:val="22"/>
        </w:rPr>
        <w:t>PNG</w:t>
      </w:r>
      <w:r w:rsidRPr="00281E79">
        <w:rPr>
          <w:sz w:val="22"/>
          <w:szCs w:val="22"/>
        </w:rPr>
        <w:t xml:space="preserve"> file.</w:t>
      </w:r>
    </w:p>
    <w:p w14:paraId="47CE40CE" w14:textId="77777777" w:rsidR="004C4992" w:rsidRDefault="0032096D" w:rsidP="00014929">
      <w:pPr>
        <w:pStyle w:val="ListParagraph"/>
        <w:numPr>
          <w:ilvl w:val="0"/>
          <w:numId w:val="5"/>
        </w:numPr>
        <w:spacing w:line="288" w:lineRule="auto"/>
        <w:rPr>
          <w:sz w:val="22"/>
        </w:rPr>
      </w:pPr>
      <w:r w:rsidRPr="004C4992">
        <w:rPr>
          <w:sz w:val="22"/>
        </w:rPr>
        <w:t xml:space="preserve">Include </w:t>
      </w:r>
      <w:r w:rsidRPr="00042C4D">
        <w:rPr>
          <w:b/>
          <w:sz w:val="22"/>
        </w:rPr>
        <w:t xml:space="preserve">comprehensive </w:t>
      </w:r>
      <w:r w:rsidR="000220FD" w:rsidRPr="00042C4D">
        <w:rPr>
          <w:b/>
          <w:sz w:val="22"/>
        </w:rPr>
        <w:t xml:space="preserve">exception handling </w:t>
      </w:r>
      <w:r w:rsidRPr="004C4992">
        <w:rPr>
          <w:sz w:val="22"/>
        </w:rPr>
        <w:t xml:space="preserve">in your scripts. </w:t>
      </w:r>
    </w:p>
    <w:p w14:paraId="386A3CCA" w14:textId="77777777" w:rsidR="007568B2" w:rsidRDefault="0032096D" w:rsidP="00290C27">
      <w:pPr>
        <w:pStyle w:val="ListParagraph"/>
        <w:numPr>
          <w:ilvl w:val="0"/>
          <w:numId w:val="11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 xml:space="preserve">For example, you should check for </w:t>
      </w:r>
      <w:r w:rsidR="004C4992" w:rsidRPr="006A0CDC">
        <w:rPr>
          <w:sz w:val="22"/>
          <w:szCs w:val="22"/>
        </w:rPr>
        <w:t>non-existent files and allow for packet captures with different types of traffic to be parsed and processed successfully</w:t>
      </w:r>
      <w:r w:rsidR="007568B2">
        <w:rPr>
          <w:sz w:val="22"/>
          <w:szCs w:val="22"/>
        </w:rPr>
        <w:t>.</w:t>
      </w:r>
    </w:p>
    <w:p w14:paraId="4E98E797" w14:textId="08C4C77A" w:rsidR="0032096D" w:rsidRPr="006A0CDC" w:rsidRDefault="007568B2" w:rsidP="00290C27">
      <w:pPr>
        <w:pStyle w:val="ListParagraph"/>
        <w:numPr>
          <w:ilvl w:val="0"/>
          <w:numId w:val="11"/>
        </w:numPr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Any output from Exception handling should be directed to </w:t>
      </w:r>
      <w:proofErr w:type="spellStart"/>
      <w:proofErr w:type="gramStart"/>
      <w:r>
        <w:rPr>
          <w:sz w:val="22"/>
          <w:szCs w:val="22"/>
        </w:rPr>
        <w:t>sys.stdout</w:t>
      </w:r>
      <w:proofErr w:type="spellEnd"/>
      <w:proofErr w:type="gramEnd"/>
      <w:r>
        <w:rPr>
          <w:sz w:val="22"/>
          <w:szCs w:val="22"/>
        </w:rPr>
        <w:t>.</w:t>
      </w:r>
      <w:r w:rsidR="004C4992" w:rsidRPr="006A0CDC">
        <w:rPr>
          <w:sz w:val="22"/>
          <w:szCs w:val="22"/>
        </w:rPr>
        <w:t xml:space="preserve"> </w:t>
      </w:r>
    </w:p>
    <w:p w14:paraId="5AF97401" w14:textId="77777777" w:rsidR="004C4992" w:rsidRPr="006A0CDC" w:rsidRDefault="004C4992" w:rsidP="00290C27">
      <w:pPr>
        <w:pStyle w:val="ListParagraph"/>
        <w:numPr>
          <w:ilvl w:val="0"/>
          <w:numId w:val="11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 xml:space="preserve">Test your exception handling with several </w:t>
      </w:r>
      <w:proofErr w:type="spellStart"/>
      <w:r w:rsidRPr="006A0CDC">
        <w:rPr>
          <w:sz w:val="22"/>
          <w:szCs w:val="22"/>
        </w:rPr>
        <w:t>pcap</w:t>
      </w:r>
      <w:proofErr w:type="spellEnd"/>
      <w:r w:rsidRPr="006A0CDC">
        <w:rPr>
          <w:sz w:val="22"/>
          <w:szCs w:val="22"/>
        </w:rPr>
        <w:t xml:space="preserve"> files</w:t>
      </w:r>
      <w:r w:rsidR="00634249" w:rsidRPr="006A0CDC">
        <w:rPr>
          <w:sz w:val="22"/>
          <w:szCs w:val="22"/>
        </w:rPr>
        <w:t>, such as the ones used in the lab</w:t>
      </w:r>
      <w:r w:rsidR="00B66B04">
        <w:rPr>
          <w:sz w:val="22"/>
          <w:szCs w:val="22"/>
        </w:rPr>
        <w:t xml:space="preserve"> and some of the ones mentioned in the additional information below</w:t>
      </w:r>
      <w:r w:rsidR="00634249" w:rsidRPr="006A0CDC">
        <w:rPr>
          <w:sz w:val="22"/>
          <w:szCs w:val="22"/>
        </w:rPr>
        <w:t xml:space="preserve">. </w:t>
      </w:r>
    </w:p>
    <w:p w14:paraId="2EE436A3" w14:textId="77777777" w:rsidR="00B66B04" w:rsidRDefault="00B66B04">
      <w:pPr>
        <w:rPr>
          <w:rFonts w:cs="Arial"/>
          <w:sz w:val="22"/>
          <w:szCs w:val="22"/>
          <w:lang w:eastAsia="en-GB"/>
        </w:rPr>
      </w:pPr>
      <w:r>
        <w:rPr>
          <w:rFonts w:cs="Arial"/>
          <w:sz w:val="22"/>
          <w:szCs w:val="22"/>
        </w:rPr>
        <w:br w:type="page"/>
      </w:r>
    </w:p>
    <w:p w14:paraId="0410D0C1" w14:textId="77777777" w:rsidR="00634249" w:rsidRPr="00634249" w:rsidRDefault="00634249" w:rsidP="00014929">
      <w:pPr>
        <w:pStyle w:val="ListParagraph"/>
        <w:numPr>
          <w:ilvl w:val="0"/>
          <w:numId w:val="5"/>
        </w:numPr>
        <w:spacing w:line="288" w:lineRule="auto"/>
        <w:rPr>
          <w:sz w:val="22"/>
        </w:rPr>
      </w:pPr>
      <w:r>
        <w:rPr>
          <w:rFonts w:cs="Arial"/>
          <w:sz w:val="22"/>
          <w:szCs w:val="22"/>
        </w:rPr>
        <w:lastRenderedPageBreak/>
        <w:t xml:space="preserve">Consider the </w:t>
      </w:r>
      <w:r w:rsidRPr="00042C4D">
        <w:rPr>
          <w:rFonts w:cs="Arial"/>
          <w:b/>
          <w:sz w:val="22"/>
          <w:szCs w:val="22"/>
        </w:rPr>
        <w:t xml:space="preserve">overall design, </w:t>
      </w:r>
      <w:r w:rsidR="00164A3D">
        <w:rPr>
          <w:rFonts w:cs="Arial"/>
          <w:b/>
          <w:sz w:val="22"/>
          <w:szCs w:val="22"/>
        </w:rPr>
        <w:t xml:space="preserve">style, </w:t>
      </w:r>
      <w:proofErr w:type="gramStart"/>
      <w:r w:rsidRPr="00042C4D">
        <w:rPr>
          <w:rFonts w:cs="Arial"/>
          <w:b/>
          <w:sz w:val="22"/>
          <w:szCs w:val="22"/>
        </w:rPr>
        <w:t>readability</w:t>
      </w:r>
      <w:proofErr w:type="gramEnd"/>
      <w:r w:rsidRPr="00042C4D">
        <w:rPr>
          <w:rFonts w:cs="Arial"/>
          <w:b/>
          <w:sz w:val="22"/>
          <w:szCs w:val="22"/>
        </w:rPr>
        <w:t xml:space="preserve"> and efficiency</w:t>
      </w:r>
      <w:r>
        <w:rPr>
          <w:rFonts w:cs="Arial"/>
          <w:sz w:val="22"/>
          <w:szCs w:val="22"/>
        </w:rPr>
        <w:t xml:space="preserve"> of your code</w:t>
      </w:r>
      <w:r w:rsidR="00164A3D">
        <w:rPr>
          <w:rFonts w:cs="Arial"/>
          <w:sz w:val="22"/>
          <w:szCs w:val="22"/>
        </w:rPr>
        <w:t>.</w:t>
      </w:r>
    </w:p>
    <w:p w14:paraId="14251ECF" w14:textId="77777777" w:rsidR="00164A3D" w:rsidRDefault="00461637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 xml:space="preserve">Each element of the functionality should be </w:t>
      </w:r>
      <w:r w:rsidR="00164A3D">
        <w:rPr>
          <w:sz w:val="22"/>
          <w:szCs w:val="22"/>
        </w:rPr>
        <w:t>achieved</w:t>
      </w:r>
      <w:r w:rsidRPr="006A0CDC">
        <w:rPr>
          <w:sz w:val="22"/>
          <w:szCs w:val="22"/>
        </w:rPr>
        <w:t xml:space="preserve"> by one (or more) functions</w:t>
      </w:r>
      <w:r w:rsidR="00164A3D">
        <w:rPr>
          <w:sz w:val="22"/>
          <w:szCs w:val="22"/>
        </w:rPr>
        <w:t>. The functions</w:t>
      </w:r>
      <w:r w:rsidRPr="006A0CDC">
        <w:rPr>
          <w:sz w:val="22"/>
          <w:szCs w:val="22"/>
        </w:rPr>
        <w:t xml:space="preserve"> should be grouped appropriately into several separate modules. </w:t>
      </w:r>
    </w:p>
    <w:p w14:paraId="6F1BA27E" w14:textId="77777777" w:rsidR="00461637" w:rsidRPr="006A0CDC" w:rsidRDefault="00461637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 xml:space="preserve">The </w:t>
      </w:r>
      <w:r w:rsidRPr="00164A3D">
        <w:rPr>
          <w:b/>
          <w:bCs/>
          <w:sz w:val="22"/>
          <w:szCs w:val="22"/>
        </w:rPr>
        <w:t>central script</w:t>
      </w:r>
      <w:r w:rsidRPr="006A0CDC">
        <w:rPr>
          <w:sz w:val="22"/>
          <w:szCs w:val="22"/>
        </w:rPr>
        <w:t xml:space="preserve"> which is run to </w:t>
      </w:r>
      <w:bookmarkStart w:id="0" w:name="_Hlk22372721"/>
      <w:r w:rsidR="00164A3D" w:rsidRPr="006A0CDC">
        <w:rPr>
          <w:sz w:val="22"/>
          <w:szCs w:val="22"/>
        </w:rPr>
        <w:t xml:space="preserve">call the code must </w:t>
      </w:r>
      <w:r w:rsidR="00164A3D">
        <w:rPr>
          <w:sz w:val="22"/>
          <w:szCs w:val="22"/>
        </w:rPr>
        <w:t xml:space="preserve">be named </w:t>
      </w:r>
      <w:r w:rsidRPr="00164A3D">
        <w:rPr>
          <w:b/>
          <w:bCs/>
          <w:sz w:val="22"/>
          <w:szCs w:val="22"/>
        </w:rPr>
        <w:t>pcap_analyser.py</w:t>
      </w:r>
      <w:bookmarkEnd w:id="0"/>
      <w:r w:rsidRPr="006A0CDC">
        <w:rPr>
          <w:sz w:val="22"/>
          <w:szCs w:val="22"/>
        </w:rPr>
        <w:t>.</w:t>
      </w:r>
    </w:p>
    <w:p w14:paraId="1235BDED" w14:textId="77777777" w:rsidR="00634249" w:rsidRPr="006A0CDC" w:rsidRDefault="00461637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>Use variables rather than hardcoding, u</w:t>
      </w:r>
      <w:r w:rsidR="00634249" w:rsidRPr="006A0CDC">
        <w:rPr>
          <w:sz w:val="22"/>
          <w:szCs w:val="22"/>
        </w:rPr>
        <w:t>se return statements to assign results to variables for future use</w:t>
      </w:r>
      <w:r w:rsidRPr="006A0CDC">
        <w:rPr>
          <w:sz w:val="22"/>
          <w:szCs w:val="22"/>
        </w:rPr>
        <w:t>.</w:t>
      </w:r>
    </w:p>
    <w:p w14:paraId="32C3F435" w14:textId="77777777" w:rsidR="00634249" w:rsidRPr="006A0CDC" w:rsidRDefault="00634249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>Do not repeat the same operations or code unnecessarily</w:t>
      </w:r>
      <w:r w:rsidR="00461637" w:rsidRPr="006A0CDC">
        <w:rPr>
          <w:sz w:val="22"/>
          <w:szCs w:val="22"/>
        </w:rPr>
        <w:t>.</w:t>
      </w:r>
    </w:p>
    <w:p w14:paraId="227C5731" w14:textId="77777777" w:rsidR="00634249" w:rsidRPr="006A0CDC" w:rsidRDefault="00634249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>D</w:t>
      </w:r>
      <w:r w:rsidR="00041356" w:rsidRPr="006A0CDC">
        <w:rPr>
          <w:sz w:val="22"/>
          <w:szCs w:val="22"/>
        </w:rPr>
        <w:t>ocument</w:t>
      </w:r>
      <w:r w:rsidRPr="006A0CDC">
        <w:rPr>
          <w:sz w:val="22"/>
          <w:szCs w:val="22"/>
        </w:rPr>
        <w:t xml:space="preserve"> functions, modules etc</w:t>
      </w:r>
      <w:r w:rsidR="00041356" w:rsidRPr="006A0CDC">
        <w:rPr>
          <w:sz w:val="22"/>
          <w:szCs w:val="22"/>
        </w:rPr>
        <w:t xml:space="preserve"> with appropriate doc strings</w:t>
      </w:r>
      <w:r w:rsidR="00461637" w:rsidRPr="006A0CDC">
        <w:rPr>
          <w:sz w:val="22"/>
          <w:szCs w:val="22"/>
        </w:rPr>
        <w:t>.</w:t>
      </w:r>
    </w:p>
    <w:p w14:paraId="1729C6A6" w14:textId="77777777" w:rsidR="00634249" w:rsidRPr="006A0CDC" w:rsidRDefault="00634249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>Use additional comments in key places to explain complex code</w:t>
      </w:r>
      <w:r w:rsidR="00461637" w:rsidRPr="006A0CDC">
        <w:rPr>
          <w:sz w:val="22"/>
          <w:szCs w:val="22"/>
        </w:rPr>
        <w:t>.</w:t>
      </w:r>
    </w:p>
    <w:p w14:paraId="38B68B99" w14:textId="77777777" w:rsidR="00634249" w:rsidRPr="006A0CDC" w:rsidRDefault="00634249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>R</w:t>
      </w:r>
      <w:r w:rsidR="00041356" w:rsidRPr="006A0CDC">
        <w:rPr>
          <w:sz w:val="22"/>
          <w:szCs w:val="22"/>
        </w:rPr>
        <w:t>eference</w:t>
      </w:r>
      <w:r w:rsidRPr="006A0CDC">
        <w:rPr>
          <w:sz w:val="22"/>
          <w:szCs w:val="22"/>
        </w:rPr>
        <w:t>/cite any websites and other sources of code from others that you make use of. Give the specific source (</w:t>
      </w:r>
      <w:proofErr w:type="gramStart"/>
      <w:r w:rsidRPr="006A0CDC">
        <w:rPr>
          <w:sz w:val="22"/>
          <w:szCs w:val="22"/>
        </w:rPr>
        <w:t>e.g.</w:t>
      </w:r>
      <w:proofErr w:type="gramEnd"/>
      <w:r w:rsidRPr="006A0CDC">
        <w:rPr>
          <w:sz w:val="22"/>
          <w:szCs w:val="22"/>
        </w:rPr>
        <w:t xml:space="preserve"> the </w:t>
      </w:r>
      <w:proofErr w:type="spellStart"/>
      <w:r w:rsidRPr="006A0CDC">
        <w:rPr>
          <w:sz w:val="22"/>
          <w:szCs w:val="22"/>
        </w:rPr>
        <w:t>stackoverflow</w:t>
      </w:r>
      <w:proofErr w:type="spellEnd"/>
      <w:r w:rsidRPr="006A0CDC">
        <w:rPr>
          <w:sz w:val="22"/>
          <w:szCs w:val="22"/>
        </w:rPr>
        <w:t xml:space="preserve"> page, ideally also the author).</w:t>
      </w:r>
    </w:p>
    <w:p w14:paraId="4E163663" w14:textId="77777777" w:rsidR="00583ACC" w:rsidRPr="006A0CDC" w:rsidRDefault="00461637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 xml:space="preserve">Create a </w:t>
      </w:r>
      <w:r w:rsidRPr="00164A3D">
        <w:rPr>
          <w:sz w:val="22"/>
          <w:szCs w:val="22"/>
          <w:u w:val="single"/>
        </w:rPr>
        <w:t>dependency diagram</w:t>
      </w:r>
      <w:r w:rsidRPr="006A0CDC">
        <w:rPr>
          <w:sz w:val="22"/>
          <w:szCs w:val="22"/>
        </w:rPr>
        <w:t xml:space="preserve"> using the instructions in moodle and </w:t>
      </w:r>
      <w:r w:rsidRPr="00164A3D">
        <w:rPr>
          <w:sz w:val="22"/>
          <w:szCs w:val="22"/>
          <w:u w:val="single"/>
        </w:rPr>
        <w:t>submit it with your code</w:t>
      </w:r>
      <w:r w:rsidRPr="006A0CDC">
        <w:rPr>
          <w:sz w:val="22"/>
          <w:szCs w:val="22"/>
        </w:rPr>
        <w:t xml:space="preserve">. </w:t>
      </w:r>
    </w:p>
    <w:p w14:paraId="45314A95" w14:textId="77777777" w:rsidR="00461637" w:rsidRPr="006A0CDC" w:rsidRDefault="00461637" w:rsidP="00533F64">
      <w:pPr>
        <w:pStyle w:val="ListParagraph"/>
        <w:numPr>
          <w:ilvl w:val="0"/>
          <w:numId w:val="12"/>
        </w:numPr>
        <w:spacing w:line="288" w:lineRule="auto"/>
        <w:rPr>
          <w:sz w:val="22"/>
          <w:szCs w:val="22"/>
        </w:rPr>
      </w:pPr>
      <w:r w:rsidRPr="006A0CDC">
        <w:rPr>
          <w:sz w:val="22"/>
          <w:szCs w:val="22"/>
        </w:rPr>
        <w:t xml:space="preserve">Make your code </w:t>
      </w:r>
      <w:r w:rsidRPr="00164A3D">
        <w:rPr>
          <w:b/>
          <w:bCs/>
          <w:sz w:val="22"/>
          <w:szCs w:val="22"/>
        </w:rPr>
        <w:t xml:space="preserve">PEP8 </w:t>
      </w:r>
      <w:r w:rsidR="00164A3D" w:rsidRPr="00164A3D">
        <w:rPr>
          <w:b/>
          <w:bCs/>
          <w:sz w:val="22"/>
          <w:szCs w:val="22"/>
        </w:rPr>
        <w:t xml:space="preserve">and </w:t>
      </w:r>
      <w:proofErr w:type="spellStart"/>
      <w:r w:rsidR="00164A3D" w:rsidRPr="00164A3D">
        <w:rPr>
          <w:b/>
          <w:bCs/>
          <w:sz w:val="22"/>
          <w:szCs w:val="22"/>
        </w:rPr>
        <w:t>pylint</w:t>
      </w:r>
      <w:proofErr w:type="spellEnd"/>
      <w:r w:rsidR="00164A3D" w:rsidRPr="00164A3D">
        <w:rPr>
          <w:b/>
          <w:bCs/>
          <w:sz w:val="22"/>
          <w:szCs w:val="22"/>
        </w:rPr>
        <w:t xml:space="preserve"> </w:t>
      </w:r>
      <w:r w:rsidRPr="00164A3D">
        <w:rPr>
          <w:b/>
          <w:bCs/>
          <w:sz w:val="22"/>
          <w:szCs w:val="22"/>
        </w:rPr>
        <w:t>compliant</w:t>
      </w:r>
      <w:r w:rsidRPr="006A0CDC">
        <w:rPr>
          <w:sz w:val="22"/>
          <w:szCs w:val="22"/>
        </w:rPr>
        <w:t>. Refer to the PEP8 style guide (</w:t>
      </w:r>
      <w:hyperlink r:id="rId10" w:history="1">
        <w:r w:rsidRPr="006A0CDC">
          <w:rPr>
            <w:szCs w:val="22"/>
          </w:rPr>
          <w:t>https://www.python.org/dev/peps/pep-0008/</w:t>
        </w:r>
      </w:hyperlink>
      <w:r w:rsidRPr="006A0CDC">
        <w:rPr>
          <w:sz w:val="22"/>
          <w:szCs w:val="22"/>
        </w:rPr>
        <w:t>)</w:t>
      </w:r>
      <w:r w:rsidR="00164A3D">
        <w:rPr>
          <w:sz w:val="22"/>
          <w:szCs w:val="22"/>
        </w:rPr>
        <w:t>. R</w:t>
      </w:r>
      <w:r w:rsidRPr="006A0CDC">
        <w:rPr>
          <w:sz w:val="22"/>
          <w:szCs w:val="22"/>
        </w:rPr>
        <w:t xml:space="preserve">un your code through </w:t>
      </w:r>
      <w:proofErr w:type="spellStart"/>
      <w:r w:rsidR="00164A3D" w:rsidRPr="00164A3D">
        <w:rPr>
          <w:sz w:val="22"/>
          <w:szCs w:val="22"/>
          <w:u w:val="single"/>
        </w:rPr>
        <w:t>pycodestyle</w:t>
      </w:r>
      <w:proofErr w:type="spellEnd"/>
      <w:r w:rsidR="00164A3D">
        <w:rPr>
          <w:sz w:val="22"/>
          <w:szCs w:val="22"/>
        </w:rPr>
        <w:t xml:space="preserve"> and </w:t>
      </w:r>
      <w:proofErr w:type="spellStart"/>
      <w:r w:rsidR="00164A3D" w:rsidRPr="00164A3D">
        <w:rPr>
          <w:sz w:val="22"/>
          <w:szCs w:val="22"/>
          <w:u w:val="single"/>
        </w:rPr>
        <w:t>pylint</w:t>
      </w:r>
      <w:proofErr w:type="spellEnd"/>
      <w:r w:rsidR="00BA5DB9">
        <w:rPr>
          <w:sz w:val="22"/>
          <w:szCs w:val="22"/>
          <w:u w:val="single"/>
        </w:rPr>
        <w:t>.</w:t>
      </w:r>
      <w:r w:rsidR="00BA5DB9" w:rsidRPr="00BA5DB9">
        <w:rPr>
          <w:sz w:val="22"/>
          <w:szCs w:val="22"/>
        </w:rPr>
        <w:t xml:space="preserve"> </w:t>
      </w:r>
      <w:r w:rsidR="00BA5DB9">
        <w:rPr>
          <w:sz w:val="22"/>
          <w:szCs w:val="22"/>
        </w:rPr>
        <w:t>Submit evidence of this in a file</w:t>
      </w:r>
      <w:r w:rsidR="00B66B04">
        <w:rPr>
          <w:sz w:val="22"/>
          <w:szCs w:val="22"/>
        </w:rPr>
        <w:t>.</w:t>
      </w:r>
    </w:p>
    <w:p w14:paraId="0F070F12" w14:textId="3C7A2BBC" w:rsidR="00C20354" w:rsidRPr="00164A3D" w:rsidRDefault="00C20354" w:rsidP="00014929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During the </w:t>
      </w:r>
      <w:r w:rsidRPr="00042C4D">
        <w:rPr>
          <w:b/>
          <w:sz w:val="22"/>
        </w:rPr>
        <w:t>demo</w:t>
      </w:r>
      <w:r>
        <w:rPr>
          <w:sz w:val="22"/>
        </w:rPr>
        <w:t xml:space="preserve">, you will be asked to run your code. </w:t>
      </w:r>
      <w:r w:rsidR="00E13F82">
        <w:rPr>
          <w:sz w:val="22"/>
        </w:rPr>
        <w:t>You</w:t>
      </w:r>
      <w:r>
        <w:rPr>
          <w:sz w:val="22"/>
        </w:rPr>
        <w:t xml:space="preserve"> </w:t>
      </w:r>
      <w:r w:rsidRPr="00164A3D">
        <w:rPr>
          <w:b/>
          <w:bCs/>
          <w:sz w:val="22"/>
        </w:rPr>
        <w:t>must</w:t>
      </w:r>
      <w:r>
        <w:rPr>
          <w:sz w:val="22"/>
        </w:rPr>
        <w:t xml:space="preserve"> use the </w:t>
      </w:r>
      <w:proofErr w:type="spellStart"/>
      <w:r>
        <w:rPr>
          <w:rFonts w:cs="Arial"/>
          <w:sz w:val="22"/>
          <w:szCs w:val="22"/>
        </w:rPr>
        <w:t>pcap</w:t>
      </w:r>
      <w:proofErr w:type="spellEnd"/>
      <w:r>
        <w:rPr>
          <w:rFonts w:cs="Arial"/>
          <w:sz w:val="22"/>
          <w:szCs w:val="22"/>
        </w:rPr>
        <w:t xml:space="preserve"> file </w:t>
      </w:r>
      <w:r w:rsidRPr="00042C4D">
        <w:rPr>
          <w:rFonts w:cs="Arial"/>
          <w:b/>
          <w:sz w:val="22"/>
          <w:szCs w:val="22"/>
        </w:rPr>
        <w:t>evidence-packet-</w:t>
      </w:r>
      <w:proofErr w:type="spellStart"/>
      <w:proofErr w:type="gramStart"/>
      <w:r w:rsidRPr="00042C4D">
        <w:rPr>
          <w:rFonts w:cs="Arial"/>
          <w:b/>
          <w:sz w:val="22"/>
          <w:szCs w:val="22"/>
        </w:rPr>
        <w:t>analysis.pcap</w:t>
      </w:r>
      <w:proofErr w:type="spellEnd"/>
      <w:proofErr w:type="gramEnd"/>
      <w:r w:rsidRPr="00042C4D">
        <w:rPr>
          <w:rFonts w:cs="Arial"/>
          <w:b/>
          <w:sz w:val="22"/>
          <w:szCs w:val="22"/>
        </w:rPr>
        <w:t xml:space="preserve"> as the default</w:t>
      </w:r>
      <w:r>
        <w:rPr>
          <w:rFonts w:cs="Arial"/>
          <w:sz w:val="22"/>
          <w:szCs w:val="22"/>
        </w:rPr>
        <w:t xml:space="preserve"> test case</w:t>
      </w:r>
      <w:r>
        <w:rPr>
          <w:sz w:val="22"/>
        </w:rPr>
        <w:t>.</w:t>
      </w:r>
      <w:r w:rsidR="00164A3D">
        <w:rPr>
          <w:sz w:val="22"/>
        </w:rPr>
        <w:br/>
      </w:r>
      <w:r w:rsidRPr="00164A3D">
        <w:rPr>
          <w:sz w:val="22"/>
          <w:szCs w:val="22"/>
        </w:rPr>
        <w:t>You will be asked to explain selected aspects of your code</w:t>
      </w:r>
      <w:r w:rsidR="00113B37" w:rsidRPr="00164A3D">
        <w:rPr>
          <w:sz w:val="22"/>
          <w:szCs w:val="22"/>
        </w:rPr>
        <w:t xml:space="preserve">. Make sure you know your code and its structure well. </w:t>
      </w:r>
    </w:p>
    <w:p w14:paraId="1CD9F052" w14:textId="77777777" w:rsidR="00F935BE" w:rsidRDefault="00F935BE" w:rsidP="005A464D">
      <w:pPr>
        <w:spacing w:line="288" w:lineRule="auto"/>
        <w:rPr>
          <w:lang w:eastAsia="en-GB"/>
        </w:rPr>
      </w:pPr>
    </w:p>
    <w:p w14:paraId="6FE537E7" w14:textId="77777777" w:rsidR="00F935BE" w:rsidRDefault="00705E01" w:rsidP="005A464D">
      <w:pPr>
        <w:pStyle w:val="Heading1"/>
        <w:spacing w:line="288" w:lineRule="auto"/>
      </w:pPr>
      <w:r>
        <w:t>Additional Information</w:t>
      </w:r>
    </w:p>
    <w:p w14:paraId="479E8903" w14:textId="77777777" w:rsidR="002B3B59" w:rsidRPr="00B66B04" w:rsidRDefault="002B3B59" w:rsidP="004D279B">
      <w:pPr>
        <w:pStyle w:val="ListParagraph"/>
        <w:numPr>
          <w:ilvl w:val="0"/>
          <w:numId w:val="7"/>
        </w:numPr>
        <w:spacing w:line="288" w:lineRule="auto"/>
      </w:pPr>
      <w:r w:rsidRPr="00B66B04">
        <w:t xml:space="preserve">You are allowed to use a suitable library other than </w:t>
      </w:r>
      <w:proofErr w:type="spellStart"/>
      <w:r w:rsidRPr="00B66B04">
        <w:t>dpkt</w:t>
      </w:r>
      <w:proofErr w:type="spellEnd"/>
      <w:r w:rsidRPr="00B66B04">
        <w:t xml:space="preserve"> to parse the </w:t>
      </w:r>
      <w:proofErr w:type="spellStart"/>
      <w:r w:rsidRPr="00B66B04">
        <w:t>pcap</w:t>
      </w:r>
      <w:proofErr w:type="spellEnd"/>
      <w:r w:rsidRPr="00B66B04">
        <w:t xml:space="preserve"> if you wish</w:t>
      </w:r>
      <w:r w:rsidR="00CE15CA">
        <w:t xml:space="preserve">, for example </w:t>
      </w:r>
      <w:proofErr w:type="spellStart"/>
      <w:r w:rsidR="00CE15CA">
        <w:t>scapy</w:t>
      </w:r>
      <w:proofErr w:type="spellEnd"/>
      <w:r w:rsidR="00CE15CA">
        <w:t>. You are</w:t>
      </w:r>
      <w:r w:rsidRPr="00B66B04">
        <w:t xml:space="preserve"> allowed to use </w:t>
      </w:r>
      <w:r w:rsidR="00CE15CA">
        <w:t xml:space="preserve">any </w:t>
      </w:r>
      <w:r w:rsidRPr="00B66B04">
        <w:t xml:space="preserve">standard and </w:t>
      </w:r>
      <w:proofErr w:type="gramStart"/>
      <w:r w:rsidRPr="00B66B04">
        <w:t>third party</w:t>
      </w:r>
      <w:proofErr w:type="gramEnd"/>
      <w:r w:rsidRPr="00B66B04">
        <w:t xml:space="preserve"> packages/libraries that </w:t>
      </w:r>
      <w:r w:rsidR="00CE15CA">
        <w:t xml:space="preserve">you wish, whether or not they </w:t>
      </w:r>
      <w:r w:rsidRPr="00B66B04">
        <w:t xml:space="preserve">were </w:t>
      </w:r>
      <w:r w:rsidR="00CE15CA">
        <w:t>introduced</w:t>
      </w:r>
      <w:r w:rsidRPr="00B66B04">
        <w:t xml:space="preserve"> in the teaching materials of the module. </w:t>
      </w:r>
      <w:r w:rsidR="00CE15CA">
        <w:t xml:space="preserve">If you are using </w:t>
      </w:r>
      <w:r w:rsidR="008A5A90">
        <w:t xml:space="preserve">any </w:t>
      </w:r>
      <w:r w:rsidR="00CE15CA">
        <w:t>"unusual" 3</w:t>
      </w:r>
      <w:r w:rsidR="00CE15CA" w:rsidRPr="00CE15CA">
        <w:rPr>
          <w:vertAlign w:val="superscript"/>
        </w:rPr>
        <w:t>rd</w:t>
      </w:r>
      <w:r w:rsidR="00CE15CA">
        <w:t xml:space="preserve"> party packages, include a readme.txt file in your submission which contains </w:t>
      </w:r>
      <w:r w:rsidRPr="00B66B04">
        <w:t xml:space="preserve">clear, concise installation instructions for </w:t>
      </w:r>
      <w:r w:rsidR="008A5A90">
        <w:t xml:space="preserve">these </w:t>
      </w:r>
      <w:r w:rsidRPr="00B66B04">
        <w:t>non-standard modules</w:t>
      </w:r>
      <w:r w:rsidR="008A5A90">
        <w:t xml:space="preserve">. Packages </w:t>
      </w:r>
      <w:r w:rsidRPr="00B66B04">
        <w:t>available in PyPi are preferred.</w:t>
      </w:r>
    </w:p>
    <w:p w14:paraId="27FB07BE" w14:textId="77777777" w:rsidR="00EA61D7" w:rsidRPr="00B66B04" w:rsidRDefault="00EA61D7" w:rsidP="004D279B">
      <w:pPr>
        <w:pStyle w:val="ListParagraph"/>
        <w:numPr>
          <w:ilvl w:val="0"/>
          <w:numId w:val="7"/>
        </w:numPr>
        <w:spacing w:line="288" w:lineRule="auto"/>
      </w:pPr>
      <w:r w:rsidRPr="00B66B04">
        <w:t xml:space="preserve">If you are not familiar with </w:t>
      </w:r>
      <w:r w:rsidR="00067E00" w:rsidRPr="00B66B04">
        <w:t>network packet captures</w:t>
      </w:r>
      <w:r w:rsidRPr="00B66B04">
        <w:t xml:space="preserve"> at all, </w:t>
      </w:r>
      <w:r w:rsidR="00113B37" w:rsidRPr="00B66B04">
        <w:t xml:space="preserve">have a look </w:t>
      </w:r>
      <w:proofErr w:type="gramStart"/>
      <w:r w:rsidR="00113B37" w:rsidRPr="00B66B04">
        <w:t>e.g.</w:t>
      </w:r>
      <w:proofErr w:type="gramEnd"/>
      <w:r w:rsidR="00113B37" w:rsidRPr="00B66B04">
        <w:t xml:space="preserve"> at </w:t>
      </w:r>
      <w:hyperlink r:id="rId11" w:history="1">
        <w:r w:rsidR="00113B37" w:rsidRPr="00B66B04">
          <w:rPr>
            <w:rStyle w:val="Hyperlink"/>
          </w:rPr>
          <w:t>https://computer.howstuffworks.com/question525.htm</w:t>
        </w:r>
      </w:hyperlink>
      <w:r w:rsidR="00113B37" w:rsidRPr="00B66B04">
        <w:t xml:space="preserve"> to understand the basics.</w:t>
      </w:r>
    </w:p>
    <w:p w14:paraId="6464BAB8" w14:textId="77777777" w:rsidR="00EA61D7" w:rsidRPr="00B66B04" w:rsidRDefault="00067E00" w:rsidP="005A464D">
      <w:pPr>
        <w:pStyle w:val="ListParagraph"/>
        <w:numPr>
          <w:ilvl w:val="0"/>
          <w:numId w:val="7"/>
        </w:numPr>
        <w:spacing w:line="288" w:lineRule="auto"/>
      </w:pPr>
      <w:r w:rsidRPr="00B66B04">
        <w:rPr>
          <w:bCs/>
        </w:rPr>
        <w:t xml:space="preserve">To check that your script's output is as expected, open the </w:t>
      </w:r>
      <w:proofErr w:type="spellStart"/>
      <w:r w:rsidRPr="00B66B04">
        <w:rPr>
          <w:bCs/>
        </w:rPr>
        <w:t>pcap</w:t>
      </w:r>
      <w:proofErr w:type="spellEnd"/>
      <w:r w:rsidRPr="00B66B04">
        <w:rPr>
          <w:bCs/>
        </w:rPr>
        <w:t xml:space="preserve"> file in Wireshark and ins</w:t>
      </w:r>
      <w:r w:rsidR="00FB1DCC" w:rsidRPr="00B66B04">
        <w:rPr>
          <w:bCs/>
        </w:rPr>
        <w:t xml:space="preserve">pect it there. </w:t>
      </w:r>
      <w:r w:rsidR="00113B37" w:rsidRPr="00B66B04">
        <w:rPr>
          <w:bCs/>
        </w:rPr>
        <w:t xml:space="preserve">You can find an intro to Wireshark </w:t>
      </w:r>
      <w:proofErr w:type="gramStart"/>
      <w:r w:rsidR="00113B37" w:rsidRPr="00B66B04">
        <w:rPr>
          <w:bCs/>
        </w:rPr>
        <w:t>e.g.</w:t>
      </w:r>
      <w:proofErr w:type="gramEnd"/>
      <w:r w:rsidR="00113B37" w:rsidRPr="00B66B04">
        <w:rPr>
          <w:bCs/>
        </w:rPr>
        <w:t xml:space="preserve"> at </w:t>
      </w:r>
      <w:hyperlink r:id="rId12" w:history="1">
        <w:r w:rsidR="00113B37" w:rsidRPr="00B66B04">
          <w:rPr>
            <w:rStyle w:val="Hyperlink"/>
            <w:bCs/>
          </w:rPr>
          <w:t>https://sweetcode.io/wireshark-packet-analyzing-tool/</w:t>
        </w:r>
      </w:hyperlink>
      <w:r w:rsidR="00113B37" w:rsidRPr="00B66B04">
        <w:rPr>
          <w:bCs/>
        </w:rPr>
        <w:t xml:space="preserve">. This page also has a link to many more </w:t>
      </w:r>
      <w:proofErr w:type="spellStart"/>
      <w:r w:rsidR="00113B37" w:rsidRPr="00B66B04">
        <w:rPr>
          <w:bCs/>
        </w:rPr>
        <w:t>pcap</w:t>
      </w:r>
      <w:proofErr w:type="spellEnd"/>
      <w:r w:rsidR="00113B37" w:rsidRPr="00B66B04">
        <w:rPr>
          <w:bCs/>
        </w:rPr>
        <w:t xml:space="preserve"> files you can use for testing.</w:t>
      </w:r>
      <w:r w:rsidR="00B66B04" w:rsidRPr="00B66B04">
        <w:rPr>
          <w:bCs/>
        </w:rPr>
        <w:t xml:space="preserve"> </w:t>
      </w:r>
      <w:hyperlink r:id="rId13" w:history="1">
        <w:r w:rsidR="00B66B04" w:rsidRPr="00B66B04">
          <w:rPr>
            <w:rStyle w:val="Hyperlink"/>
            <w:bCs/>
          </w:rPr>
          <w:t>http://forensicscontest.com/2009/09/25/puzzle-1-anns-bad-aim</w:t>
        </w:r>
      </w:hyperlink>
      <w:r w:rsidR="00B66B04" w:rsidRPr="00B66B04">
        <w:rPr>
          <w:bCs/>
        </w:rPr>
        <w:t xml:space="preserve"> and </w:t>
      </w:r>
      <w:hyperlink r:id="rId14" w:history="1">
        <w:r w:rsidR="00B66B04" w:rsidRPr="00B66B04">
          <w:rPr>
            <w:rStyle w:val="Hyperlink"/>
            <w:bCs/>
          </w:rPr>
          <w:t>https://asecuritysite.com/forensics/pcap</w:t>
        </w:r>
      </w:hyperlink>
      <w:r w:rsidR="00B66B04" w:rsidRPr="00B66B04">
        <w:rPr>
          <w:bCs/>
        </w:rPr>
        <w:t xml:space="preserve"> also have </w:t>
      </w:r>
      <w:proofErr w:type="spellStart"/>
      <w:r w:rsidR="00B66B04" w:rsidRPr="00B66B04">
        <w:rPr>
          <w:bCs/>
        </w:rPr>
        <w:t>pcap</w:t>
      </w:r>
      <w:proofErr w:type="spellEnd"/>
      <w:r w:rsidR="00B66B04" w:rsidRPr="00B66B04">
        <w:rPr>
          <w:bCs/>
        </w:rPr>
        <w:t xml:space="preserve"> files recommended for testing - choose one or two. </w:t>
      </w:r>
    </w:p>
    <w:p w14:paraId="075C159D" w14:textId="77777777" w:rsidR="009F1495" w:rsidRPr="00B66B04" w:rsidRDefault="00F97778" w:rsidP="005A464D">
      <w:pPr>
        <w:pStyle w:val="ListParagraph"/>
        <w:numPr>
          <w:ilvl w:val="0"/>
          <w:numId w:val="2"/>
        </w:numPr>
        <w:spacing w:line="288" w:lineRule="auto"/>
        <w:rPr>
          <w:rFonts w:cs="Arial"/>
        </w:rPr>
      </w:pPr>
      <w:r w:rsidRPr="00B66B04">
        <w:rPr>
          <w:rFonts w:cs="Arial"/>
        </w:rPr>
        <w:t>A</w:t>
      </w:r>
      <w:r w:rsidR="009F1495" w:rsidRPr="00B66B04">
        <w:rPr>
          <w:rFonts w:cs="Arial"/>
        </w:rPr>
        <w:t xml:space="preserve">ll code must run on Windows. If you </w:t>
      </w:r>
      <w:r w:rsidRPr="00B66B04">
        <w:rPr>
          <w:rFonts w:cs="Arial"/>
        </w:rPr>
        <w:t xml:space="preserve">should </w:t>
      </w:r>
      <w:r w:rsidR="009F1495" w:rsidRPr="00B66B04">
        <w:rPr>
          <w:rFonts w:cs="Arial"/>
        </w:rPr>
        <w:t>wish to use functionality that is only available in Linux, this must be agreed with the module leader beforehand.</w:t>
      </w:r>
    </w:p>
    <w:p w14:paraId="72B5E9AB" w14:textId="77777777" w:rsidR="00E77943" w:rsidRPr="00B66B04" w:rsidRDefault="00281981" w:rsidP="005A464D">
      <w:pPr>
        <w:pStyle w:val="ListParagraph"/>
        <w:numPr>
          <w:ilvl w:val="0"/>
          <w:numId w:val="2"/>
        </w:numPr>
        <w:spacing w:line="288" w:lineRule="auto"/>
        <w:rPr>
          <w:rFonts w:cs="Arial"/>
        </w:rPr>
      </w:pPr>
      <w:r w:rsidRPr="00B66B04">
        <w:rPr>
          <w:rFonts w:cs="Arial"/>
        </w:rPr>
        <w:t xml:space="preserve">This coursework makes use of </w:t>
      </w:r>
      <w:r w:rsidR="00B66B04">
        <w:rPr>
          <w:rFonts w:cs="Arial"/>
        </w:rPr>
        <w:t>several</w:t>
      </w:r>
      <w:r w:rsidRPr="00B66B04">
        <w:rPr>
          <w:rFonts w:cs="Arial"/>
        </w:rPr>
        <w:t xml:space="preserve"> components that you have </w:t>
      </w:r>
      <w:r w:rsidR="00F97778" w:rsidRPr="00B66B04">
        <w:rPr>
          <w:rFonts w:cs="Arial"/>
        </w:rPr>
        <w:t xml:space="preserve">already </w:t>
      </w:r>
      <w:r w:rsidRPr="00B66B04">
        <w:rPr>
          <w:rFonts w:cs="Arial"/>
        </w:rPr>
        <w:t xml:space="preserve">completed as lab exercises. Refer to the </w:t>
      </w:r>
      <w:r w:rsidR="00E77943" w:rsidRPr="00B66B04">
        <w:rPr>
          <w:rFonts w:cs="Arial"/>
        </w:rPr>
        <w:t>corresponding exercise descriptions on the lab sheet</w:t>
      </w:r>
      <w:r w:rsidRPr="00B66B04">
        <w:rPr>
          <w:rFonts w:cs="Arial"/>
        </w:rPr>
        <w:t>s</w:t>
      </w:r>
      <w:r w:rsidR="009F1495" w:rsidRPr="00B66B04">
        <w:rPr>
          <w:rFonts w:cs="Arial"/>
        </w:rPr>
        <w:t xml:space="preserve"> and any related lecture slides</w:t>
      </w:r>
      <w:r w:rsidRPr="00B66B04">
        <w:rPr>
          <w:rFonts w:cs="Arial"/>
        </w:rPr>
        <w:t xml:space="preserve"> for a detailed description of their functionality</w:t>
      </w:r>
      <w:r w:rsidR="00E77943" w:rsidRPr="00B66B04">
        <w:rPr>
          <w:rFonts w:cs="Arial"/>
        </w:rPr>
        <w:t>.</w:t>
      </w:r>
    </w:p>
    <w:p w14:paraId="47D249D2" w14:textId="304ADE58" w:rsidR="004A3221" w:rsidRPr="00B66B04" w:rsidRDefault="00532E81" w:rsidP="005A464D">
      <w:pPr>
        <w:pStyle w:val="ListParagraph"/>
        <w:numPr>
          <w:ilvl w:val="0"/>
          <w:numId w:val="2"/>
        </w:numPr>
        <w:spacing w:line="288" w:lineRule="auto"/>
        <w:rPr>
          <w:rFonts w:cs="Arial"/>
        </w:rPr>
      </w:pPr>
      <w:r w:rsidRPr="00B66B04">
        <w:rPr>
          <w:rFonts w:cs="Arial"/>
          <w:b/>
        </w:rPr>
        <w:t>Always “future-proof” your code</w:t>
      </w:r>
      <w:r w:rsidR="00484BF6" w:rsidRPr="00B66B04">
        <w:rPr>
          <w:rFonts w:cs="Arial"/>
          <w:b/>
        </w:rPr>
        <w:t xml:space="preserve">. </w:t>
      </w:r>
      <w:r w:rsidR="00484BF6" w:rsidRPr="00B66B04">
        <w:rPr>
          <w:rFonts w:cs="Arial"/>
        </w:rPr>
        <w:t xml:space="preserve">Do not hardcode anything that might be changed </w:t>
      </w:r>
      <w:proofErr w:type="gramStart"/>
      <w:r w:rsidR="00484BF6" w:rsidRPr="00B66B04">
        <w:rPr>
          <w:rFonts w:cs="Arial"/>
        </w:rPr>
        <w:t>at a later date</w:t>
      </w:r>
      <w:proofErr w:type="gramEnd"/>
      <w:r w:rsidR="00A96541" w:rsidRPr="00B66B04">
        <w:rPr>
          <w:rFonts w:cs="Arial"/>
        </w:rPr>
        <w:t xml:space="preserve"> and use variables wherever possible. </w:t>
      </w:r>
      <w:r w:rsidR="00672499" w:rsidRPr="00B66B04">
        <w:rPr>
          <w:rFonts w:cs="Arial"/>
        </w:rPr>
        <w:t xml:space="preserve">If you do hardcode </w:t>
      </w:r>
      <w:r w:rsidR="00A96541" w:rsidRPr="00B66B04">
        <w:rPr>
          <w:rFonts w:cs="Arial"/>
        </w:rPr>
        <w:t>some</w:t>
      </w:r>
      <w:r w:rsidR="00672499" w:rsidRPr="00B66B04">
        <w:rPr>
          <w:rFonts w:cs="Arial"/>
        </w:rPr>
        <w:t>thing (</w:t>
      </w:r>
      <w:proofErr w:type="gramStart"/>
      <w:r w:rsidR="00672499" w:rsidRPr="00B66B04">
        <w:rPr>
          <w:rFonts w:cs="Arial"/>
        </w:rPr>
        <w:t>e.g.</w:t>
      </w:r>
      <w:proofErr w:type="gramEnd"/>
      <w:r w:rsidR="00672499" w:rsidRPr="00B66B04">
        <w:rPr>
          <w:rFonts w:cs="Arial"/>
        </w:rPr>
        <w:t xml:space="preserve"> the name and path of </w:t>
      </w:r>
      <w:r w:rsidR="00FB1DCC" w:rsidRPr="00B66B04">
        <w:rPr>
          <w:rFonts w:cs="Arial"/>
        </w:rPr>
        <w:t xml:space="preserve">the </w:t>
      </w:r>
      <w:proofErr w:type="spellStart"/>
      <w:r w:rsidR="00FB1DCC" w:rsidRPr="00B66B04">
        <w:rPr>
          <w:rFonts w:cs="Arial"/>
        </w:rPr>
        <w:t>pcap</w:t>
      </w:r>
      <w:proofErr w:type="spellEnd"/>
      <w:r w:rsidR="00FB1DCC" w:rsidRPr="00B66B04">
        <w:rPr>
          <w:rFonts w:cs="Arial"/>
        </w:rPr>
        <w:t xml:space="preserve"> file or a</w:t>
      </w:r>
      <w:r w:rsidR="00672499" w:rsidRPr="00B66B04">
        <w:rPr>
          <w:rFonts w:cs="Arial"/>
        </w:rPr>
        <w:t xml:space="preserve"> directory</w:t>
      </w:r>
      <w:r w:rsidR="6F6B0BAD" w:rsidRPr="52957C43">
        <w:rPr>
          <w:rFonts w:cs="Arial"/>
        </w:rPr>
        <w:t xml:space="preserve"> for saving output files</w:t>
      </w:r>
      <w:r w:rsidR="00672499" w:rsidRPr="00B66B04">
        <w:rPr>
          <w:rFonts w:cs="Arial"/>
        </w:rPr>
        <w:t xml:space="preserve">), do this only once and only in </w:t>
      </w:r>
      <w:r w:rsidR="00113B37" w:rsidRPr="00B66B04">
        <w:rPr>
          <w:rFonts w:cs="Arial"/>
        </w:rPr>
        <w:t>the main script</w:t>
      </w:r>
      <w:r w:rsidR="00672499" w:rsidRPr="00B66B04">
        <w:rPr>
          <w:rFonts w:cs="Arial"/>
        </w:rPr>
        <w:t>, so that it is easy to change</w:t>
      </w:r>
      <w:r w:rsidR="00113B37" w:rsidRPr="00B66B04">
        <w:rPr>
          <w:rFonts w:cs="Arial"/>
        </w:rPr>
        <w:t xml:space="preserve">. </w:t>
      </w:r>
    </w:p>
    <w:p w14:paraId="6966CB23" w14:textId="77777777" w:rsidR="00113B37" w:rsidRPr="00B66B04" w:rsidRDefault="00902E0D" w:rsidP="00856C9A">
      <w:pPr>
        <w:pStyle w:val="ListParagraph"/>
        <w:numPr>
          <w:ilvl w:val="0"/>
          <w:numId w:val="2"/>
        </w:numPr>
        <w:spacing w:line="288" w:lineRule="auto"/>
      </w:pPr>
      <w:r w:rsidRPr="00B66B04">
        <w:t>Keep</w:t>
      </w:r>
      <w:r w:rsidR="001F14A2" w:rsidRPr="00B66B04">
        <w:t xml:space="preserve"> it simple and build your code </w:t>
      </w:r>
      <w:r w:rsidR="00856C9A" w:rsidRPr="00B66B04">
        <w:t>bit by bit. D</w:t>
      </w:r>
      <w:r w:rsidR="001F14A2" w:rsidRPr="00B66B04">
        <w:t>on't worry if you can't get it all working at first.</w:t>
      </w:r>
      <w:r w:rsidR="00856C9A" w:rsidRPr="00B66B04">
        <w:t xml:space="preserve"> </w:t>
      </w:r>
    </w:p>
    <w:p w14:paraId="278BF35B" w14:textId="77777777" w:rsidR="004A3221" w:rsidRPr="00B66B04" w:rsidRDefault="00856C9A" w:rsidP="00856C9A">
      <w:pPr>
        <w:pStyle w:val="ListParagraph"/>
        <w:numPr>
          <w:ilvl w:val="0"/>
          <w:numId w:val="2"/>
        </w:numPr>
        <w:spacing w:line="288" w:lineRule="auto"/>
      </w:pPr>
      <w:r w:rsidRPr="00B66B04">
        <w:t xml:space="preserve">Test regex with an online Python regex tester, </w:t>
      </w:r>
      <w:proofErr w:type="gramStart"/>
      <w:r w:rsidRPr="00B66B04">
        <w:t>e.g.</w:t>
      </w:r>
      <w:proofErr w:type="gramEnd"/>
      <w:r w:rsidRPr="00B66B04">
        <w:t xml:space="preserve"> </w:t>
      </w:r>
      <w:hyperlink r:id="rId15" w:history="1">
        <w:r w:rsidRPr="00B66B04">
          <w:rPr>
            <w:rStyle w:val="Hyperlink"/>
          </w:rPr>
          <w:t>https://pythex.org/</w:t>
        </w:r>
      </w:hyperlink>
      <w:r w:rsidRPr="00B66B04">
        <w:t>.</w:t>
      </w:r>
    </w:p>
    <w:p w14:paraId="3F03A447" w14:textId="77777777" w:rsidR="00607E18" w:rsidRPr="00B66B04" w:rsidRDefault="00C4701F" w:rsidP="002E6DA4">
      <w:pPr>
        <w:pStyle w:val="ListParagraph"/>
        <w:numPr>
          <w:ilvl w:val="0"/>
          <w:numId w:val="2"/>
        </w:numPr>
        <w:spacing w:line="288" w:lineRule="auto"/>
        <w:rPr>
          <w:b/>
          <w:kern w:val="28"/>
        </w:rPr>
      </w:pPr>
      <w:r w:rsidRPr="00B66B04">
        <w:t xml:space="preserve">Start working on this </w:t>
      </w:r>
      <w:r w:rsidR="004A3221" w:rsidRPr="00B66B04">
        <w:t xml:space="preserve">coursework </w:t>
      </w:r>
      <w:r w:rsidRPr="00B66B04">
        <w:t>as soon as possible</w:t>
      </w:r>
      <w:r w:rsidR="004A3221" w:rsidRPr="00B66B04">
        <w:t>. G</w:t>
      </w:r>
      <w:r w:rsidR="00902E0D" w:rsidRPr="00B66B04">
        <w:t>et help in the labs and read the FAQs</w:t>
      </w:r>
      <w:r w:rsidR="00CE15CA">
        <w:t>.</w:t>
      </w:r>
      <w:r w:rsidR="00607E18" w:rsidRPr="00B66B04">
        <w:br w:type="page"/>
      </w:r>
    </w:p>
    <w:p w14:paraId="09C216CE" w14:textId="77777777" w:rsidR="00532E81" w:rsidRPr="00A02F16" w:rsidRDefault="00532E81" w:rsidP="00A02F16">
      <w:pPr>
        <w:pStyle w:val="Heading1"/>
        <w:spacing w:line="288" w:lineRule="auto"/>
      </w:pPr>
      <w:r w:rsidRPr="00A02F16">
        <w:lastRenderedPageBreak/>
        <w:t>Marking</w:t>
      </w:r>
    </w:p>
    <w:p w14:paraId="75F19C99" w14:textId="77777777" w:rsidR="001917CB" w:rsidRDefault="00F97778" w:rsidP="00A02F16">
      <w:pPr>
        <w:spacing w:line="288" w:lineRule="auto"/>
        <w:rPr>
          <w:sz w:val="22"/>
          <w:lang w:eastAsia="en-GB"/>
        </w:rPr>
      </w:pPr>
      <w:r>
        <w:rPr>
          <w:sz w:val="22"/>
          <w:lang w:eastAsia="en-GB"/>
        </w:rPr>
        <w:t>C</w:t>
      </w:r>
      <w:r w:rsidR="00552931" w:rsidRPr="00A02F16">
        <w:rPr>
          <w:sz w:val="22"/>
          <w:lang w:eastAsia="en-GB"/>
        </w:rPr>
        <w:t xml:space="preserve">ategories </w:t>
      </w:r>
      <w:r>
        <w:rPr>
          <w:sz w:val="22"/>
          <w:lang w:eastAsia="en-GB"/>
        </w:rPr>
        <w:t>1-</w:t>
      </w:r>
      <w:r w:rsidR="00164A3D">
        <w:rPr>
          <w:sz w:val="22"/>
          <w:lang w:eastAsia="en-GB"/>
        </w:rPr>
        <w:t>8</w:t>
      </w:r>
      <w:r>
        <w:rPr>
          <w:sz w:val="22"/>
          <w:lang w:eastAsia="en-GB"/>
        </w:rPr>
        <w:t xml:space="preserve"> are</w:t>
      </w:r>
      <w:r w:rsidR="00552931" w:rsidRPr="00A02F16">
        <w:rPr>
          <w:sz w:val="22"/>
          <w:lang w:eastAsia="en-GB"/>
        </w:rPr>
        <w:t xml:space="preserve"> marked on </w:t>
      </w:r>
      <w:r w:rsidR="004758B1" w:rsidRPr="00A02F16">
        <w:rPr>
          <w:sz w:val="22"/>
          <w:lang w:eastAsia="en-GB"/>
        </w:rPr>
        <w:t>the functionality implemented</w:t>
      </w:r>
      <w:r>
        <w:rPr>
          <w:sz w:val="22"/>
          <w:lang w:eastAsia="en-GB"/>
        </w:rPr>
        <w:t xml:space="preserve">. </w:t>
      </w:r>
      <w:r w:rsidR="004D25B8">
        <w:rPr>
          <w:sz w:val="22"/>
          <w:lang w:eastAsia="en-GB"/>
        </w:rPr>
        <w:t xml:space="preserve">You can gain marks for code even if it doesn't run – please read FAQ document for more info. </w:t>
      </w:r>
      <w:r>
        <w:rPr>
          <w:sz w:val="22"/>
          <w:lang w:eastAsia="en-GB"/>
        </w:rPr>
        <w:t xml:space="preserve">Category </w:t>
      </w:r>
      <w:r w:rsidR="00164A3D">
        <w:rPr>
          <w:sz w:val="22"/>
          <w:lang w:eastAsia="en-GB"/>
        </w:rPr>
        <w:t>9</w:t>
      </w:r>
      <w:r>
        <w:rPr>
          <w:sz w:val="22"/>
          <w:lang w:eastAsia="en-GB"/>
        </w:rPr>
        <w:t xml:space="preserve"> assesses</w:t>
      </w:r>
      <w:r w:rsidR="00552931" w:rsidRPr="00A02F16">
        <w:rPr>
          <w:sz w:val="22"/>
          <w:lang w:eastAsia="en-GB"/>
        </w:rPr>
        <w:t xml:space="preserve"> </w:t>
      </w:r>
      <w:r w:rsidR="004758B1" w:rsidRPr="00A02F16">
        <w:rPr>
          <w:sz w:val="22"/>
          <w:lang w:eastAsia="en-GB"/>
        </w:rPr>
        <w:t>your understanding of the code, as shown during the demo</w:t>
      </w:r>
      <w:r w:rsidR="00C4701F" w:rsidRPr="00A02F16">
        <w:rPr>
          <w:sz w:val="22"/>
          <w:lang w:eastAsia="en-GB"/>
        </w:rPr>
        <w:t>.</w:t>
      </w:r>
    </w:p>
    <w:p w14:paraId="51118986" w14:textId="77777777" w:rsidR="00164A3D" w:rsidRDefault="007E322C" w:rsidP="00A02F16">
      <w:pPr>
        <w:spacing w:line="288" w:lineRule="auto"/>
        <w:rPr>
          <w:sz w:val="22"/>
          <w:lang w:eastAsia="en-GB"/>
        </w:rPr>
      </w:pPr>
      <w:r>
        <w:rPr>
          <w:sz w:val="22"/>
          <w:lang w:eastAsia="en-GB"/>
        </w:rPr>
        <w:t xml:space="preserve">There are 4 marks available for </w:t>
      </w:r>
      <w:r w:rsidR="005568B9">
        <w:rPr>
          <w:sz w:val="22"/>
          <w:lang w:eastAsia="en-GB"/>
        </w:rPr>
        <w:t xml:space="preserve">all </w:t>
      </w:r>
      <w:r>
        <w:rPr>
          <w:sz w:val="22"/>
          <w:lang w:eastAsia="en-GB"/>
        </w:rPr>
        <w:t>categor</w:t>
      </w:r>
      <w:r w:rsidR="00281E79">
        <w:rPr>
          <w:sz w:val="22"/>
          <w:lang w:eastAsia="en-GB"/>
        </w:rPr>
        <w:t>ies</w:t>
      </w:r>
      <w:r w:rsidR="001917CB">
        <w:rPr>
          <w:sz w:val="22"/>
          <w:lang w:eastAsia="en-GB"/>
        </w:rPr>
        <w:t xml:space="preserve"> </w:t>
      </w:r>
      <w:r w:rsidR="005568B9">
        <w:rPr>
          <w:sz w:val="22"/>
          <w:lang w:eastAsia="en-GB"/>
        </w:rPr>
        <w:t>except 6 and 8, for which there are 6 marks. H</w:t>
      </w:r>
      <w:r w:rsidR="001917CB">
        <w:rPr>
          <w:sz w:val="22"/>
          <w:lang w:eastAsia="en-GB"/>
        </w:rPr>
        <w:t>alf marks may also be given</w:t>
      </w:r>
      <w:r w:rsidR="00815482">
        <w:rPr>
          <w:sz w:val="22"/>
          <w:lang w:eastAsia="en-GB"/>
        </w:rPr>
        <w:t>.</w:t>
      </w:r>
      <w:r w:rsidR="001917CB">
        <w:rPr>
          <w:sz w:val="22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4869"/>
        <w:gridCol w:w="2331"/>
      </w:tblGrid>
      <w:tr w:rsidR="00164A3D" w:rsidRPr="00C63740" w14:paraId="15C7E821" w14:textId="77777777" w:rsidTr="00C63740">
        <w:tc>
          <w:tcPr>
            <w:tcW w:w="1129" w:type="dxa"/>
          </w:tcPr>
          <w:p w14:paraId="28D5C1E8" w14:textId="77777777" w:rsidR="00164A3D" w:rsidRPr="00C63740" w:rsidRDefault="00164A3D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Marked out of 4</w:t>
            </w:r>
          </w:p>
        </w:tc>
        <w:tc>
          <w:tcPr>
            <w:tcW w:w="993" w:type="dxa"/>
          </w:tcPr>
          <w:p w14:paraId="2B7CAE29" w14:textId="77777777" w:rsidR="00164A3D" w:rsidRPr="00C63740" w:rsidRDefault="00164A3D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Marked out of 6</w:t>
            </w:r>
          </w:p>
        </w:tc>
        <w:tc>
          <w:tcPr>
            <w:tcW w:w="4869" w:type="dxa"/>
          </w:tcPr>
          <w:p w14:paraId="69321C4E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 xml:space="preserve">General description for </w:t>
            </w:r>
            <w:proofErr w:type="gramStart"/>
            <w:r w:rsidRPr="00C63740">
              <w:rPr>
                <w:sz w:val="18"/>
                <w:szCs w:val="16"/>
                <w:lang w:eastAsia="en-GB"/>
              </w:rPr>
              <w:t>criteria 1-8</w:t>
            </w:r>
            <w:proofErr w:type="gramEnd"/>
          </w:p>
        </w:tc>
        <w:tc>
          <w:tcPr>
            <w:tcW w:w="2331" w:type="dxa"/>
          </w:tcPr>
          <w:p w14:paraId="4274CC21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Demo description</w:t>
            </w:r>
          </w:p>
        </w:tc>
      </w:tr>
      <w:tr w:rsidR="00164A3D" w:rsidRPr="00C63740" w14:paraId="5D5E4FE5" w14:textId="77777777" w:rsidTr="00C63740">
        <w:tc>
          <w:tcPr>
            <w:tcW w:w="1129" w:type="dxa"/>
          </w:tcPr>
          <w:p w14:paraId="3121012C" w14:textId="77777777" w:rsidR="00164A3D" w:rsidRPr="00C63740" w:rsidRDefault="00164A3D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4 marks</w:t>
            </w:r>
          </w:p>
        </w:tc>
        <w:tc>
          <w:tcPr>
            <w:tcW w:w="993" w:type="dxa"/>
          </w:tcPr>
          <w:p w14:paraId="5A36BDE3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6</w:t>
            </w:r>
            <w:r w:rsidR="00BA5DB9">
              <w:rPr>
                <w:sz w:val="18"/>
                <w:szCs w:val="16"/>
                <w:lang w:eastAsia="en-GB"/>
              </w:rPr>
              <w:t xml:space="preserve"> marks</w:t>
            </w:r>
          </w:p>
        </w:tc>
        <w:tc>
          <w:tcPr>
            <w:tcW w:w="4869" w:type="dxa"/>
          </w:tcPr>
          <w:p w14:paraId="011FA38E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Excellent, full implementation, making use of functions, return statements etc.</w:t>
            </w:r>
          </w:p>
        </w:tc>
        <w:tc>
          <w:tcPr>
            <w:tcW w:w="2331" w:type="dxa"/>
          </w:tcPr>
          <w:p w14:paraId="35D23C41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Excellent explanations and answers to questions</w:t>
            </w:r>
          </w:p>
        </w:tc>
      </w:tr>
      <w:tr w:rsidR="00164A3D" w:rsidRPr="00C63740" w14:paraId="517DB845" w14:textId="77777777" w:rsidTr="00C63740">
        <w:tc>
          <w:tcPr>
            <w:tcW w:w="1129" w:type="dxa"/>
          </w:tcPr>
          <w:p w14:paraId="062BF809" w14:textId="77777777" w:rsidR="00164A3D" w:rsidRPr="00C63740" w:rsidRDefault="00164A3D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3 marks</w:t>
            </w:r>
          </w:p>
        </w:tc>
        <w:tc>
          <w:tcPr>
            <w:tcW w:w="993" w:type="dxa"/>
          </w:tcPr>
          <w:p w14:paraId="5FD71DB3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4-5</w:t>
            </w:r>
            <w:r w:rsidR="00BA5DB9">
              <w:rPr>
                <w:sz w:val="18"/>
                <w:szCs w:val="16"/>
                <w:lang w:eastAsia="en-GB"/>
              </w:rPr>
              <w:t xml:space="preserve"> marks</w:t>
            </w:r>
          </w:p>
        </w:tc>
        <w:tc>
          <w:tcPr>
            <w:tcW w:w="4869" w:type="dxa"/>
          </w:tcPr>
          <w:p w14:paraId="5A9B5137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Very good implementation with one or two minor aspects that could be improved.</w:t>
            </w:r>
          </w:p>
        </w:tc>
        <w:tc>
          <w:tcPr>
            <w:tcW w:w="2331" w:type="dxa"/>
          </w:tcPr>
          <w:p w14:paraId="1387881F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very good explanations and answers to questions</w:t>
            </w:r>
          </w:p>
        </w:tc>
      </w:tr>
      <w:tr w:rsidR="00164A3D" w:rsidRPr="00C63740" w14:paraId="30A7877F" w14:textId="77777777" w:rsidTr="00C63740">
        <w:tc>
          <w:tcPr>
            <w:tcW w:w="1129" w:type="dxa"/>
          </w:tcPr>
          <w:p w14:paraId="5F1312F2" w14:textId="77777777" w:rsidR="00164A3D" w:rsidRPr="00C63740" w:rsidRDefault="00164A3D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2 marks</w:t>
            </w:r>
          </w:p>
        </w:tc>
        <w:tc>
          <w:tcPr>
            <w:tcW w:w="993" w:type="dxa"/>
          </w:tcPr>
          <w:p w14:paraId="79CAAC9F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2.5-3</w:t>
            </w:r>
            <w:r w:rsidR="00BA5DB9">
              <w:rPr>
                <w:sz w:val="18"/>
                <w:szCs w:val="16"/>
                <w:lang w:eastAsia="en-GB"/>
              </w:rPr>
              <w:t xml:space="preserve"> marks</w:t>
            </w:r>
          </w:p>
        </w:tc>
        <w:tc>
          <w:tcPr>
            <w:tcW w:w="4869" w:type="dxa"/>
          </w:tcPr>
          <w:p w14:paraId="6F4D4060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Good implementation but incomplete or with one or two more major issues.</w:t>
            </w:r>
          </w:p>
        </w:tc>
        <w:tc>
          <w:tcPr>
            <w:tcW w:w="2331" w:type="dxa"/>
          </w:tcPr>
          <w:p w14:paraId="01ABA362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good explanations and answers to questions</w:t>
            </w:r>
          </w:p>
        </w:tc>
      </w:tr>
      <w:tr w:rsidR="00164A3D" w:rsidRPr="00C63740" w14:paraId="1CB7A720" w14:textId="77777777" w:rsidTr="00C63740">
        <w:tc>
          <w:tcPr>
            <w:tcW w:w="1129" w:type="dxa"/>
          </w:tcPr>
          <w:p w14:paraId="2605E304" w14:textId="77777777" w:rsidR="00164A3D" w:rsidRPr="00C63740" w:rsidRDefault="00164A3D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1 mark</w:t>
            </w:r>
          </w:p>
        </w:tc>
        <w:tc>
          <w:tcPr>
            <w:tcW w:w="993" w:type="dxa"/>
          </w:tcPr>
          <w:p w14:paraId="4AE2CCB2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1-2</w:t>
            </w:r>
            <w:r w:rsidR="00BA5DB9">
              <w:rPr>
                <w:sz w:val="18"/>
                <w:szCs w:val="16"/>
                <w:lang w:eastAsia="en-GB"/>
              </w:rPr>
              <w:t xml:space="preserve"> marks</w:t>
            </w:r>
          </w:p>
        </w:tc>
        <w:tc>
          <w:tcPr>
            <w:tcW w:w="4869" w:type="dxa"/>
          </w:tcPr>
          <w:p w14:paraId="79D3A400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Insufficient attempt at implementation: not working or very incomplete.</w:t>
            </w:r>
          </w:p>
        </w:tc>
        <w:tc>
          <w:tcPr>
            <w:tcW w:w="2331" w:type="dxa"/>
          </w:tcPr>
          <w:p w14:paraId="47477DF3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insufficient explanations and answers to questions</w:t>
            </w:r>
          </w:p>
        </w:tc>
      </w:tr>
      <w:tr w:rsidR="00164A3D" w:rsidRPr="00C63740" w14:paraId="7EF85956" w14:textId="77777777" w:rsidTr="00C63740">
        <w:tc>
          <w:tcPr>
            <w:tcW w:w="1129" w:type="dxa"/>
          </w:tcPr>
          <w:p w14:paraId="4C9333EA" w14:textId="77777777" w:rsidR="00164A3D" w:rsidRPr="00C63740" w:rsidRDefault="00164A3D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0 marks</w:t>
            </w:r>
          </w:p>
        </w:tc>
        <w:tc>
          <w:tcPr>
            <w:tcW w:w="993" w:type="dxa"/>
          </w:tcPr>
          <w:p w14:paraId="463B882D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0</w:t>
            </w:r>
            <w:r w:rsidR="00BA5DB9">
              <w:rPr>
                <w:sz w:val="18"/>
                <w:szCs w:val="16"/>
                <w:lang w:eastAsia="en-GB"/>
              </w:rPr>
              <w:t xml:space="preserve"> marks</w:t>
            </w:r>
          </w:p>
        </w:tc>
        <w:tc>
          <w:tcPr>
            <w:tcW w:w="4869" w:type="dxa"/>
          </w:tcPr>
          <w:p w14:paraId="74E3FCF6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 w:rsidRPr="00C63740">
              <w:rPr>
                <w:sz w:val="18"/>
                <w:szCs w:val="16"/>
                <w:lang w:eastAsia="en-GB"/>
              </w:rPr>
              <w:t>no attempt visible in submitted code.</w:t>
            </w:r>
          </w:p>
        </w:tc>
        <w:tc>
          <w:tcPr>
            <w:tcW w:w="2331" w:type="dxa"/>
          </w:tcPr>
          <w:p w14:paraId="696C68AB" w14:textId="77777777" w:rsidR="00164A3D" w:rsidRPr="00C63740" w:rsidRDefault="00C63740" w:rsidP="00A02F16">
            <w:pPr>
              <w:spacing w:line="288" w:lineRule="auto"/>
              <w:rPr>
                <w:sz w:val="18"/>
                <w:szCs w:val="16"/>
                <w:lang w:eastAsia="en-GB"/>
              </w:rPr>
            </w:pPr>
            <w:r>
              <w:rPr>
                <w:sz w:val="18"/>
                <w:szCs w:val="16"/>
                <w:lang w:eastAsia="en-GB"/>
              </w:rPr>
              <w:t>No demo</w:t>
            </w:r>
          </w:p>
        </w:tc>
      </w:tr>
    </w:tbl>
    <w:p w14:paraId="188823B1" w14:textId="77777777" w:rsidR="00C63740" w:rsidRDefault="00C63740" w:rsidP="00A02F16">
      <w:pPr>
        <w:spacing w:line="288" w:lineRule="auto"/>
        <w:rPr>
          <w:sz w:val="22"/>
          <w:highlight w:val="yellow"/>
          <w:lang w:eastAsia="en-GB"/>
        </w:rPr>
      </w:pPr>
    </w:p>
    <w:p w14:paraId="39CE030F" w14:textId="77777777" w:rsidR="001917CB" w:rsidRPr="001917CB" w:rsidRDefault="00C63740" w:rsidP="00A02F16">
      <w:pPr>
        <w:spacing w:line="288" w:lineRule="auto"/>
        <w:rPr>
          <w:sz w:val="22"/>
          <w:lang w:eastAsia="en-GB"/>
        </w:rPr>
      </w:pPr>
      <w:r w:rsidRPr="001917CB">
        <w:rPr>
          <w:sz w:val="22"/>
          <w:highlight w:val="yellow"/>
          <w:lang w:eastAsia="en-GB"/>
        </w:rPr>
        <w:t xml:space="preserve">IF YOU DO NOT ATTEND THE DEMO, YOUR SUBMISSION WILL STILL BE MARKED BUT YOU CAN GET MAX </w:t>
      </w:r>
      <w:r>
        <w:rPr>
          <w:sz w:val="22"/>
          <w:highlight w:val="yellow"/>
          <w:lang w:eastAsia="en-GB"/>
        </w:rPr>
        <w:t>half</w:t>
      </w:r>
      <w:r w:rsidRPr="001917CB">
        <w:rPr>
          <w:sz w:val="22"/>
          <w:highlight w:val="yellow"/>
          <w:lang w:eastAsia="en-GB"/>
        </w:rPr>
        <w:t xml:space="preserve"> marks for each of categories 1-</w:t>
      </w:r>
      <w:r>
        <w:rPr>
          <w:sz w:val="22"/>
          <w:highlight w:val="yellow"/>
          <w:lang w:eastAsia="en-GB"/>
        </w:rPr>
        <w:t>8</w:t>
      </w:r>
      <w:r w:rsidRPr="001917CB">
        <w:rPr>
          <w:sz w:val="22"/>
          <w:highlight w:val="yellow"/>
          <w:lang w:eastAsia="en-GB"/>
        </w:rPr>
        <w:t xml:space="preserve"> and 0 for the demo, </w:t>
      </w:r>
      <w:proofErr w:type="gramStart"/>
      <w:r w:rsidRPr="001917CB">
        <w:rPr>
          <w:sz w:val="22"/>
          <w:highlight w:val="yellow"/>
          <w:lang w:eastAsia="en-GB"/>
        </w:rPr>
        <w:t>i.e.</w:t>
      </w:r>
      <w:proofErr w:type="gramEnd"/>
      <w:r w:rsidRPr="001917CB">
        <w:rPr>
          <w:sz w:val="22"/>
          <w:highlight w:val="yellow"/>
          <w:lang w:eastAsia="en-GB"/>
        </w:rPr>
        <w:t xml:space="preserve"> max 18 marks or 45% total.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1"/>
        <w:gridCol w:w="7472"/>
        <w:gridCol w:w="1418"/>
      </w:tblGrid>
      <w:tr w:rsidR="005568B9" w:rsidRPr="004A3221" w14:paraId="23033833" w14:textId="77777777" w:rsidTr="005568B9">
        <w:tc>
          <w:tcPr>
            <w:tcW w:w="461" w:type="dxa"/>
          </w:tcPr>
          <w:p w14:paraId="2F583469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</w:p>
        </w:tc>
        <w:tc>
          <w:tcPr>
            <w:tcW w:w="7472" w:type="dxa"/>
          </w:tcPr>
          <w:p w14:paraId="65DF7171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 w:rsidRPr="004A3221">
              <w:rPr>
                <w:sz w:val="22"/>
                <w:szCs w:val="22"/>
              </w:rPr>
              <w:t xml:space="preserve">Functionality/Scripts Required </w:t>
            </w:r>
          </w:p>
        </w:tc>
        <w:tc>
          <w:tcPr>
            <w:tcW w:w="1418" w:type="dxa"/>
          </w:tcPr>
          <w:p w14:paraId="480FD8F6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</w:t>
            </w:r>
            <w:r w:rsidRPr="004A3221">
              <w:rPr>
                <w:sz w:val="22"/>
                <w:szCs w:val="22"/>
              </w:rPr>
              <w:t>marks</w:t>
            </w:r>
          </w:p>
        </w:tc>
      </w:tr>
      <w:tr w:rsidR="005568B9" w:rsidRPr="004A3221" w14:paraId="12712040" w14:textId="77777777" w:rsidTr="005568B9">
        <w:tc>
          <w:tcPr>
            <w:tcW w:w="461" w:type="dxa"/>
          </w:tcPr>
          <w:p w14:paraId="4D8FC668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bookmarkStart w:id="1" w:name="_Hlk53588136"/>
            <w:r w:rsidRPr="004A3221"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72" w:type="dxa"/>
          </w:tcPr>
          <w:p w14:paraId="1FBB615E" w14:textId="78EED2AB" w:rsidR="005568B9" w:rsidRPr="00041356" w:rsidRDefault="005568B9" w:rsidP="00242EB1">
            <w:pPr>
              <w:pStyle w:val="Default"/>
              <w:contextualSpacing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Open and parse a </w:t>
            </w:r>
            <w:proofErr w:type="spellStart"/>
            <w:r>
              <w:rPr>
                <w:sz w:val="22"/>
                <w:szCs w:val="22"/>
              </w:rPr>
              <w:t>pcap</w:t>
            </w:r>
            <w:proofErr w:type="spellEnd"/>
            <w:r>
              <w:rPr>
                <w:sz w:val="22"/>
                <w:szCs w:val="22"/>
              </w:rPr>
              <w:t xml:space="preserve"> file. Store the contents of the file in </w:t>
            </w:r>
            <w:r w:rsidR="00F549F6">
              <w:rPr>
                <w:sz w:val="22"/>
                <w:szCs w:val="22"/>
              </w:rPr>
              <w:t>one or more</w:t>
            </w:r>
            <w:r>
              <w:rPr>
                <w:sz w:val="22"/>
                <w:szCs w:val="22"/>
              </w:rPr>
              <w:t xml:space="preserve"> python objects for later reuse. </w:t>
            </w:r>
          </w:p>
        </w:tc>
        <w:tc>
          <w:tcPr>
            <w:tcW w:w="1418" w:type="dxa"/>
          </w:tcPr>
          <w:p w14:paraId="729327F7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 w:rsidRPr="004A3221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4 marks</w:t>
            </w:r>
            <w:r w:rsidRPr="004A3221">
              <w:rPr>
                <w:sz w:val="22"/>
                <w:szCs w:val="22"/>
              </w:rPr>
              <w:t>]</w:t>
            </w:r>
          </w:p>
        </w:tc>
      </w:tr>
      <w:tr w:rsidR="005568B9" w:rsidRPr="004A3221" w14:paraId="662534B2" w14:textId="77777777" w:rsidTr="005568B9">
        <w:tc>
          <w:tcPr>
            <w:tcW w:w="461" w:type="dxa"/>
          </w:tcPr>
          <w:p w14:paraId="18EEF1EC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472" w:type="dxa"/>
          </w:tcPr>
          <w:p w14:paraId="21C3A6D4" w14:textId="23FD5BE5" w:rsidR="005568B9" w:rsidRDefault="005568B9" w:rsidP="00C82330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Pr="004A3221">
              <w:rPr>
                <w:sz w:val="22"/>
                <w:szCs w:val="22"/>
              </w:rPr>
              <w:t>utput a summary</w:t>
            </w:r>
            <w:r>
              <w:rPr>
                <w:sz w:val="22"/>
                <w:szCs w:val="22"/>
              </w:rPr>
              <w:t xml:space="preserve"> of the packets in a table format, with one row for each </w:t>
            </w:r>
            <w:r w:rsidR="00FE14A3">
              <w:rPr>
                <w:sz w:val="22"/>
                <w:szCs w:val="22"/>
              </w:rPr>
              <w:t>packet</w:t>
            </w:r>
            <w:r>
              <w:rPr>
                <w:sz w:val="22"/>
                <w:szCs w:val="22"/>
              </w:rPr>
              <w:t xml:space="preserve"> type. Each row should show </w:t>
            </w:r>
            <w:r w:rsidRPr="004A3221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number of packets of that type, the first and last timestamps and the mean packet length for that type. </w:t>
            </w:r>
          </w:p>
        </w:tc>
        <w:tc>
          <w:tcPr>
            <w:tcW w:w="1418" w:type="dxa"/>
          </w:tcPr>
          <w:p w14:paraId="69E3E06A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 w:rsidRPr="004A3221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4 marks</w:t>
            </w:r>
            <w:r w:rsidRPr="004A3221">
              <w:rPr>
                <w:sz w:val="22"/>
                <w:szCs w:val="22"/>
              </w:rPr>
              <w:t>]</w:t>
            </w:r>
          </w:p>
        </w:tc>
      </w:tr>
      <w:tr w:rsidR="005568B9" w:rsidRPr="004A3221" w14:paraId="75D97FFD" w14:textId="77777777" w:rsidTr="005568B9">
        <w:tc>
          <w:tcPr>
            <w:tcW w:w="461" w:type="dxa"/>
          </w:tcPr>
          <w:p w14:paraId="3C6389F9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4A32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72" w:type="dxa"/>
          </w:tcPr>
          <w:p w14:paraId="51B0F238" w14:textId="6DA812A7" w:rsidR="005568B9" w:rsidRDefault="005568B9" w:rsidP="00242EB1">
            <w:pPr>
              <w:pStyle w:val="Default"/>
              <w:contextualSpacing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F</w:t>
            </w:r>
            <w:r w:rsidRPr="008409CD">
              <w:rPr>
                <w:sz w:val="22"/>
                <w:szCs w:val="22"/>
              </w:rPr>
              <w:t xml:space="preserve">ind the email addresses in </w:t>
            </w:r>
            <w:r>
              <w:rPr>
                <w:sz w:val="22"/>
                <w:szCs w:val="22"/>
              </w:rPr>
              <w:t xml:space="preserve">(a) </w:t>
            </w:r>
            <w:r w:rsidRPr="008409CD">
              <w:rPr>
                <w:sz w:val="22"/>
                <w:szCs w:val="22"/>
              </w:rPr>
              <w:t xml:space="preserve">To: and </w:t>
            </w:r>
            <w:r>
              <w:rPr>
                <w:sz w:val="22"/>
                <w:szCs w:val="22"/>
              </w:rPr>
              <w:t xml:space="preserve">(b) </w:t>
            </w:r>
            <w:r w:rsidRPr="008409CD">
              <w:rPr>
                <w:sz w:val="22"/>
                <w:szCs w:val="22"/>
              </w:rPr>
              <w:t>From: fields of any emails inclu</w:t>
            </w:r>
            <w:r>
              <w:rPr>
                <w:sz w:val="22"/>
                <w:szCs w:val="22"/>
              </w:rPr>
              <w:t xml:space="preserve">ded in the packets. Further, find (c) </w:t>
            </w:r>
            <w:r w:rsidRPr="008409CD">
              <w:rPr>
                <w:sz w:val="22"/>
                <w:szCs w:val="22"/>
              </w:rPr>
              <w:t>the UR</w:t>
            </w:r>
            <w:r>
              <w:rPr>
                <w:sz w:val="22"/>
                <w:szCs w:val="22"/>
              </w:rPr>
              <w:t>I</w:t>
            </w:r>
            <w:r w:rsidRPr="008409CD">
              <w:rPr>
                <w:sz w:val="22"/>
                <w:szCs w:val="22"/>
              </w:rPr>
              <w:t xml:space="preserve">s of </w:t>
            </w:r>
            <w:r>
              <w:rPr>
                <w:sz w:val="22"/>
                <w:szCs w:val="22"/>
              </w:rPr>
              <w:t>all requests for image (</w:t>
            </w:r>
            <w:r w:rsidR="00B7508C">
              <w:rPr>
                <w:sz w:val="22"/>
                <w:szCs w:val="22"/>
              </w:rPr>
              <w:t xml:space="preserve">e.g., </w:t>
            </w:r>
            <w:r>
              <w:rPr>
                <w:sz w:val="22"/>
                <w:szCs w:val="22"/>
              </w:rPr>
              <w:t xml:space="preserve">jpg, gif, PNG) files and (d) extract the filenames themselves. </w:t>
            </w:r>
          </w:p>
          <w:p w14:paraId="0C49233E" w14:textId="77777777" w:rsidR="005568B9" w:rsidRPr="00041356" w:rsidRDefault="005568B9" w:rsidP="00242EB1">
            <w:pPr>
              <w:pStyle w:val="Default"/>
              <w:contextualSpacing/>
              <w:rPr>
                <w:sz w:val="22"/>
                <w:szCs w:val="22"/>
                <w:highlight w:val="yellow"/>
              </w:rPr>
            </w:pPr>
            <w:r w:rsidRPr="009C206E">
              <w:rPr>
                <w:sz w:val="22"/>
                <w:szCs w:val="22"/>
              </w:rPr>
              <w:t>Print unique email addresses</w:t>
            </w:r>
            <w:r>
              <w:rPr>
                <w:sz w:val="22"/>
                <w:szCs w:val="22"/>
              </w:rPr>
              <w:t xml:space="preserve">, full </w:t>
            </w:r>
            <w:r w:rsidRPr="009C206E">
              <w:rPr>
                <w:sz w:val="22"/>
                <w:szCs w:val="22"/>
              </w:rPr>
              <w:t>URIs</w:t>
            </w:r>
            <w:r>
              <w:rPr>
                <w:sz w:val="22"/>
                <w:szCs w:val="22"/>
              </w:rPr>
              <w:t xml:space="preserve"> and filenames</w:t>
            </w:r>
            <w:r w:rsidRPr="009C206E">
              <w:rPr>
                <w:sz w:val="22"/>
                <w:szCs w:val="22"/>
              </w:rPr>
              <w:t xml:space="preserve"> to screen in a suitable format</w:t>
            </w:r>
            <w:r>
              <w:rPr>
                <w:sz w:val="22"/>
                <w:szCs w:val="22"/>
              </w:rPr>
              <w:t>.</w:t>
            </w:r>
            <w:r w:rsidRPr="009C20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6CD9AD47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 w:rsidRPr="004A3221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4 marks</w:t>
            </w:r>
            <w:r w:rsidRPr="004A3221">
              <w:rPr>
                <w:sz w:val="22"/>
                <w:szCs w:val="22"/>
              </w:rPr>
              <w:t>]</w:t>
            </w:r>
          </w:p>
        </w:tc>
      </w:tr>
      <w:tr w:rsidR="005568B9" w:rsidRPr="004A3221" w14:paraId="5A4254BC" w14:textId="77777777" w:rsidTr="005568B9">
        <w:tc>
          <w:tcPr>
            <w:tcW w:w="461" w:type="dxa"/>
          </w:tcPr>
          <w:p w14:paraId="34100F36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4A32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72" w:type="dxa"/>
          </w:tcPr>
          <w:p w14:paraId="67245FA9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Extract the sender and destination IP address pairs for all packets and count how many packets were sent from/to each address pair. Print the results to screen sorted so that most frequent traffic comes first and nicely formatted. </w:t>
            </w:r>
          </w:p>
        </w:tc>
        <w:tc>
          <w:tcPr>
            <w:tcW w:w="1418" w:type="dxa"/>
          </w:tcPr>
          <w:p w14:paraId="7976B673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 w:rsidRPr="004A3221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4 marks</w:t>
            </w:r>
            <w:r w:rsidRPr="004A3221">
              <w:rPr>
                <w:sz w:val="22"/>
                <w:szCs w:val="22"/>
              </w:rPr>
              <w:t>]</w:t>
            </w:r>
          </w:p>
        </w:tc>
      </w:tr>
      <w:tr w:rsidR="005568B9" w:rsidRPr="004A3221" w14:paraId="7AE52DFC" w14:textId="77777777" w:rsidTr="005568B9">
        <w:tc>
          <w:tcPr>
            <w:tcW w:w="461" w:type="dxa"/>
          </w:tcPr>
          <w:p w14:paraId="3DB98CFC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4A32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72" w:type="dxa"/>
          </w:tcPr>
          <w:p w14:paraId="12626D7A" w14:textId="6E1163E4" w:rsidR="005568B9" w:rsidRPr="004A3221" w:rsidRDefault="009C3C1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</w:t>
            </w:r>
            <w:r w:rsidRPr="00042C4D">
              <w:rPr>
                <w:b/>
                <w:sz w:val="22"/>
                <w:szCs w:val="22"/>
              </w:rPr>
              <w:t xml:space="preserve"> </w:t>
            </w:r>
            <w:r w:rsidRPr="009C3C19">
              <w:rPr>
                <w:bCs/>
                <w:sz w:val="22"/>
                <w:szCs w:val="22"/>
              </w:rPr>
              <w:t>geolocation information for every unique destination IP address for which this is available, and create a KML</w:t>
            </w:r>
            <w:r>
              <w:rPr>
                <w:sz w:val="22"/>
                <w:szCs w:val="22"/>
              </w:rPr>
              <w:t xml:space="preserve"> file that can be opened </w:t>
            </w:r>
            <w:proofErr w:type="gramStart"/>
            <w:r w:rsidR="00182AF8">
              <w:rPr>
                <w:sz w:val="22"/>
                <w:szCs w:val="22"/>
              </w:rPr>
              <w:t>e.g.</w:t>
            </w:r>
            <w:proofErr w:type="gramEnd"/>
            <w:r>
              <w:rPr>
                <w:sz w:val="22"/>
                <w:szCs w:val="22"/>
              </w:rPr>
              <w:t xml:space="preserve"> in Google Earth</w:t>
            </w:r>
            <w:r w:rsidR="005568B9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418" w:type="dxa"/>
          </w:tcPr>
          <w:p w14:paraId="650E9133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 w:rsidRPr="004A3221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4 marks</w:t>
            </w:r>
            <w:r w:rsidRPr="004A3221">
              <w:rPr>
                <w:sz w:val="22"/>
                <w:szCs w:val="22"/>
              </w:rPr>
              <w:t>]</w:t>
            </w:r>
          </w:p>
        </w:tc>
      </w:tr>
      <w:tr w:rsidR="005568B9" w:rsidRPr="004A3221" w14:paraId="6AE3643E" w14:textId="77777777" w:rsidTr="005568B9">
        <w:tc>
          <w:tcPr>
            <w:tcW w:w="461" w:type="dxa"/>
          </w:tcPr>
          <w:p w14:paraId="4522224B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4A32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72" w:type="dxa"/>
          </w:tcPr>
          <w:p w14:paraId="498A79ED" w14:textId="6E53AFF9" w:rsidR="005568B9" w:rsidRPr="00041356" w:rsidRDefault="005568B9" w:rsidP="00242EB1">
            <w:pPr>
              <w:pStyle w:val="Default"/>
              <w:contextualSpacing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Plot the number of packets against time, and flag up any time intervals with exceptionally heavy traffic (</w:t>
            </w:r>
            <w:proofErr w:type="gramStart"/>
            <w:r>
              <w:rPr>
                <w:sz w:val="22"/>
                <w:szCs w:val="22"/>
              </w:rPr>
              <w:t>e.g.</w:t>
            </w:r>
            <w:proofErr w:type="gramEnd"/>
            <w:r>
              <w:rPr>
                <w:sz w:val="22"/>
                <w:szCs w:val="22"/>
              </w:rPr>
              <w:t xml:space="preserve"> more than the mean plus 2 standard deviations). </w:t>
            </w:r>
            <w:r w:rsidRPr="52957C43">
              <w:rPr>
                <w:sz w:val="22"/>
                <w:szCs w:val="22"/>
              </w:rPr>
              <w:t>Save the plot as a PNG file</w:t>
            </w:r>
            <w:proofErr w:type="gramStart"/>
            <w:r w:rsidR="77F74A55" w:rsidRPr="52957C43">
              <w:rPr>
                <w:sz w:val="22"/>
                <w:szCs w:val="22"/>
              </w:rPr>
              <w:t xml:space="preserve">. </w:t>
            </w:r>
            <w:r w:rsidRPr="52957C43">
              <w:rPr>
                <w:sz w:val="22"/>
                <w:szCs w:val="22"/>
              </w:rPr>
              <w:t xml:space="preserve"> </w:t>
            </w:r>
            <w:proofErr w:type="gramEnd"/>
          </w:p>
        </w:tc>
        <w:tc>
          <w:tcPr>
            <w:tcW w:w="1418" w:type="dxa"/>
          </w:tcPr>
          <w:p w14:paraId="60745B67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>
              <w:rPr>
                <w:sz w:val="22"/>
                <w:szCs w:val="22"/>
              </w:rPr>
              <w:t>[6 marks]</w:t>
            </w:r>
          </w:p>
        </w:tc>
      </w:tr>
      <w:tr w:rsidR="005568B9" w:rsidRPr="004A3221" w14:paraId="36C55967" w14:textId="77777777" w:rsidTr="005568B9">
        <w:tc>
          <w:tcPr>
            <w:tcW w:w="461" w:type="dxa"/>
          </w:tcPr>
          <w:p w14:paraId="308998F5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472" w:type="dxa"/>
          </w:tcPr>
          <w:p w14:paraId="29BDC15A" w14:textId="77777777" w:rsidR="005568B9" w:rsidRPr="004A3221" w:rsidRDefault="005568B9" w:rsidP="00491A0A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comprehensive exception handling throughout your code. </w:t>
            </w:r>
          </w:p>
        </w:tc>
        <w:tc>
          <w:tcPr>
            <w:tcW w:w="1418" w:type="dxa"/>
          </w:tcPr>
          <w:p w14:paraId="6FAF6512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 w:rsidRPr="004A3221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4 marks</w:t>
            </w:r>
            <w:r w:rsidRPr="004A3221">
              <w:rPr>
                <w:sz w:val="22"/>
                <w:szCs w:val="22"/>
              </w:rPr>
              <w:t>]</w:t>
            </w:r>
          </w:p>
        </w:tc>
      </w:tr>
      <w:tr w:rsidR="005568B9" w:rsidRPr="004A3221" w14:paraId="59F46618" w14:textId="77777777" w:rsidTr="005568B9">
        <w:tc>
          <w:tcPr>
            <w:tcW w:w="461" w:type="dxa"/>
          </w:tcPr>
          <w:p w14:paraId="4C03939E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 w:rsidRPr="004A3221">
              <w:rPr>
                <w:sz w:val="22"/>
                <w:szCs w:val="22"/>
              </w:rPr>
              <w:t xml:space="preserve">8 </w:t>
            </w:r>
          </w:p>
        </w:tc>
        <w:tc>
          <w:tcPr>
            <w:tcW w:w="7472" w:type="dxa"/>
          </w:tcPr>
          <w:p w14:paraId="4042EE03" w14:textId="77777777" w:rsidR="005568B9" w:rsidRPr="004A3221" w:rsidRDefault="005568B9" w:rsidP="00491A0A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Modular, future-proof code that uses variables, functions and return statements to facilitate reuse. Good documentation </w:t>
            </w:r>
            <w:r w:rsidRPr="004A3221">
              <w:rPr>
                <w:sz w:val="22"/>
                <w:szCs w:val="22"/>
              </w:rPr>
              <w:t>(doc strings, references</w:t>
            </w:r>
            <w:r>
              <w:rPr>
                <w:sz w:val="22"/>
                <w:szCs w:val="22"/>
              </w:rPr>
              <w:t>, comments</w:t>
            </w:r>
            <w:r w:rsidRPr="004A3221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and suitable structure. Some consideration for efficiency</w:t>
            </w:r>
            <w:r w:rsidRPr="004A322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Clear dependency diagram; PEP8 compliant code with a high </w:t>
            </w:r>
            <w:proofErr w:type="spellStart"/>
            <w:r>
              <w:rPr>
                <w:sz w:val="22"/>
                <w:szCs w:val="22"/>
              </w:rPr>
              <w:t>pylint</w:t>
            </w:r>
            <w:proofErr w:type="spellEnd"/>
            <w:r>
              <w:rPr>
                <w:sz w:val="22"/>
                <w:szCs w:val="22"/>
              </w:rPr>
              <w:t xml:space="preserve"> score.</w:t>
            </w:r>
          </w:p>
        </w:tc>
        <w:tc>
          <w:tcPr>
            <w:tcW w:w="1418" w:type="dxa"/>
          </w:tcPr>
          <w:p w14:paraId="62B1CC38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>
              <w:rPr>
                <w:sz w:val="22"/>
                <w:szCs w:val="22"/>
              </w:rPr>
              <w:t>[6 marks]</w:t>
            </w:r>
          </w:p>
        </w:tc>
      </w:tr>
      <w:tr w:rsidR="005568B9" w:rsidRPr="004A3221" w14:paraId="44609BBD" w14:textId="77777777" w:rsidTr="005568B9">
        <w:tc>
          <w:tcPr>
            <w:tcW w:w="461" w:type="dxa"/>
          </w:tcPr>
          <w:p w14:paraId="0FFD9A30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472" w:type="dxa"/>
          </w:tcPr>
          <w:p w14:paraId="0F10D365" w14:textId="77777777" w:rsidR="005568B9" w:rsidRPr="004A3221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Demo: running the test case, explanations of code and answers to related questions.</w:t>
            </w:r>
          </w:p>
        </w:tc>
        <w:tc>
          <w:tcPr>
            <w:tcW w:w="1418" w:type="dxa"/>
          </w:tcPr>
          <w:p w14:paraId="138A86C3" w14:textId="77777777" w:rsidR="005568B9" w:rsidRPr="004A3221" w:rsidRDefault="005568B9" w:rsidP="00242EB1">
            <w:pPr>
              <w:contextualSpacing/>
              <w:rPr>
                <w:sz w:val="22"/>
                <w:lang w:eastAsia="en-GB"/>
              </w:rPr>
            </w:pPr>
            <w:r w:rsidRPr="004A3221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4 marks</w:t>
            </w:r>
            <w:r w:rsidRPr="004A3221">
              <w:rPr>
                <w:sz w:val="22"/>
                <w:szCs w:val="22"/>
              </w:rPr>
              <w:t>]</w:t>
            </w:r>
          </w:p>
        </w:tc>
      </w:tr>
      <w:tr w:rsidR="005568B9" w:rsidRPr="004A3221" w14:paraId="59D8DDD6" w14:textId="77777777" w:rsidTr="005568B9">
        <w:tc>
          <w:tcPr>
            <w:tcW w:w="461" w:type="dxa"/>
          </w:tcPr>
          <w:p w14:paraId="494384A4" w14:textId="77777777" w:rsidR="005568B9" w:rsidRDefault="005568B9" w:rsidP="00242EB1">
            <w:pPr>
              <w:pStyle w:val="Default"/>
              <w:contextualSpacing/>
              <w:rPr>
                <w:sz w:val="22"/>
                <w:szCs w:val="22"/>
              </w:rPr>
            </w:pPr>
          </w:p>
        </w:tc>
        <w:tc>
          <w:tcPr>
            <w:tcW w:w="7472" w:type="dxa"/>
          </w:tcPr>
          <w:p w14:paraId="3E445F65" w14:textId="77777777" w:rsidR="005568B9" w:rsidRDefault="005568B9" w:rsidP="005568B9">
            <w:pPr>
              <w:pStyle w:val="Default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1418" w:type="dxa"/>
          </w:tcPr>
          <w:p w14:paraId="600C7B08" w14:textId="77777777" w:rsidR="005568B9" w:rsidRPr="004A3221" w:rsidRDefault="005568B9" w:rsidP="00242EB1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[40]</w:t>
            </w:r>
          </w:p>
        </w:tc>
      </w:tr>
      <w:bookmarkEnd w:id="1"/>
    </w:tbl>
    <w:p w14:paraId="6FC34536" w14:textId="77777777" w:rsidR="00CE15CA" w:rsidRDefault="00CE15CA" w:rsidP="00A02F16">
      <w:pPr>
        <w:spacing w:line="288" w:lineRule="auto"/>
        <w:rPr>
          <w:sz w:val="22"/>
          <w:lang w:eastAsia="en-GB"/>
        </w:rPr>
      </w:pPr>
    </w:p>
    <w:p w14:paraId="31432D17" w14:textId="77777777" w:rsidR="00CE15CA" w:rsidRDefault="00CE15CA">
      <w:pPr>
        <w:rPr>
          <w:sz w:val="22"/>
          <w:lang w:eastAsia="en-GB"/>
        </w:rPr>
      </w:pPr>
      <w:r>
        <w:rPr>
          <w:sz w:val="22"/>
          <w:lang w:eastAsia="en-GB"/>
        </w:rPr>
        <w:br w:type="page"/>
      </w:r>
    </w:p>
    <w:p w14:paraId="7925AA96" w14:textId="77777777" w:rsidR="00281981" w:rsidRPr="00CE15CA" w:rsidRDefault="00CE15CA" w:rsidP="00CE15CA">
      <w:pPr>
        <w:pStyle w:val="Heading1"/>
        <w:spacing w:line="288" w:lineRule="auto"/>
      </w:pPr>
      <w:r w:rsidRPr="00CE15CA">
        <w:lastRenderedPageBreak/>
        <w:t>Submission checklist</w:t>
      </w:r>
    </w:p>
    <w:p w14:paraId="350E3787" w14:textId="77777777" w:rsidR="00CE15CA" w:rsidRDefault="00CE15CA" w:rsidP="00A02F16">
      <w:pPr>
        <w:spacing w:line="288" w:lineRule="auto"/>
        <w:rPr>
          <w:sz w:val="22"/>
          <w:lang w:eastAsia="en-GB"/>
        </w:rPr>
      </w:pPr>
      <w:r>
        <w:rPr>
          <w:sz w:val="22"/>
          <w:lang w:eastAsia="en-GB"/>
        </w:rPr>
        <w:t xml:space="preserve">Zip together the files below and then upload the zip to moodle. DO NOT submit the test </w:t>
      </w:r>
      <w:proofErr w:type="spellStart"/>
      <w:r>
        <w:rPr>
          <w:sz w:val="22"/>
          <w:lang w:eastAsia="en-GB"/>
        </w:rPr>
        <w:t>pcap</w:t>
      </w:r>
      <w:proofErr w:type="spellEnd"/>
      <w:r>
        <w:rPr>
          <w:sz w:val="22"/>
          <w:lang w:eastAsia="en-GB"/>
        </w:rPr>
        <w:t xml:space="preserve">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1"/>
      </w:tblGrid>
      <w:tr w:rsidR="00CE15CA" w14:paraId="5690B104" w14:textId="77777777" w:rsidTr="00CE15CA">
        <w:tc>
          <w:tcPr>
            <w:tcW w:w="4661" w:type="dxa"/>
          </w:tcPr>
          <w:p w14:paraId="7D74F368" w14:textId="77777777" w:rsidR="00CE15CA" w:rsidRDefault="00CE15CA" w:rsidP="00A02F16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>item</w:t>
            </w:r>
          </w:p>
        </w:tc>
        <w:tc>
          <w:tcPr>
            <w:tcW w:w="4661" w:type="dxa"/>
          </w:tcPr>
          <w:p w14:paraId="0AAAD3EC" w14:textId="77777777" w:rsidR="00CE15CA" w:rsidRDefault="00CE15CA" w:rsidP="00A02F16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>Included in zip?</w:t>
            </w:r>
          </w:p>
        </w:tc>
      </w:tr>
      <w:tr w:rsidR="00CE15CA" w14:paraId="36CEF131" w14:textId="77777777" w:rsidTr="00CE15CA">
        <w:tc>
          <w:tcPr>
            <w:tcW w:w="4661" w:type="dxa"/>
          </w:tcPr>
          <w:p w14:paraId="07E3CDB5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>Main code file, called pcap_analyser.py</w:t>
            </w:r>
          </w:p>
        </w:tc>
        <w:tc>
          <w:tcPr>
            <w:tcW w:w="4661" w:type="dxa"/>
          </w:tcPr>
          <w:p w14:paraId="495757C5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CE15CA" w14:paraId="49E6D6B1" w14:textId="77777777" w:rsidTr="00CE15CA">
        <w:tc>
          <w:tcPr>
            <w:tcW w:w="4661" w:type="dxa"/>
          </w:tcPr>
          <w:p w14:paraId="3C07A95C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>All other code (.</w:t>
            </w:r>
            <w:proofErr w:type="spellStart"/>
            <w:r>
              <w:rPr>
                <w:sz w:val="22"/>
                <w:lang w:eastAsia="en-GB"/>
              </w:rPr>
              <w:t>py</w:t>
            </w:r>
            <w:proofErr w:type="spellEnd"/>
            <w:r>
              <w:rPr>
                <w:sz w:val="22"/>
                <w:lang w:eastAsia="en-GB"/>
              </w:rPr>
              <w:t>) files</w:t>
            </w:r>
          </w:p>
        </w:tc>
        <w:tc>
          <w:tcPr>
            <w:tcW w:w="4661" w:type="dxa"/>
          </w:tcPr>
          <w:p w14:paraId="0CF90FFB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CE15CA" w14:paraId="068DA968" w14:textId="77777777" w:rsidTr="00CE15CA">
        <w:tc>
          <w:tcPr>
            <w:tcW w:w="4661" w:type="dxa"/>
          </w:tcPr>
          <w:p w14:paraId="37C71B38" w14:textId="2BE2A259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 xml:space="preserve">Copy of </w:t>
            </w:r>
            <w:proofErr w:type="spellStart"/>
            <w:r w:rsidR="00DB521D">
              <w:rPr>
                <w:sz w:val="22"/>
                <w:lang w:eastAsia="en-GB"/>
              </w:rPr>
              <w:t>kml</w:t>
            </w:r>
            <w:proofErr w:type="spellEnd"/>
            <w:r>
              <w:rPr>
                <w:sz w:val="22"/>
                <w:lang w:eastAsia="en-GB"/>
              </w:rPr>
              <w:t xml:space="preserve"> file from #5</w:t>
            </w:r>
          </w:p>
        </w:tc>
        <w:tc>
          <w:tcPr>
            <w:tcW w:w="4661" w:type="dxa"/>
          </w:tcPr>
          <w:p w14:paraId="6C6C01CB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CE15CA" w14:paraId="3045EEC4" w14:textId="77777777" w:rsidTr="00CE15CA">
        <w:tc>
          <w:tcPr>
            <w:tcW w:w="4661" w:type="dxa"/>
          </w:tcPr>
          <w:p w14:paraId="03A8BA8D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 xml:space="preserve">Copy of </w:t>
            </w:r>
            <w:proofErr w:type="spellStart"/>
            <w:r>
              <w:rPr>
                <w:sz w:val="22"/>
                <w:lang w:eastAsia="en-GB"/>
              </w:rPr>
              <w:t>png</w:t>
            </w:r>
            <w:proofErr w:type="spellEnd"/>
            <w:r>
              <w:rPr>
                <w:sz w:val="22"/>
                <w:lang w:eastAsia="en-GB"/>
              </w:rPr>
              <w:t xml:space="preserve"> file from #6</w:t>
            </w:r>
          </w:p>
        </w:tc>
        <w:tc>
          <w:tcPr>
            <w:tcW w:w="4661" w:type="dxa"/>
          </w:tcPr>
          <w:p w14:paraId="7B095670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CE15CA" w14:paraId="232306A8" w14:textId="77777777" w:rsidTr="00CE15CA">
        <w:tc>
          <w:tcPr>
            <w:tcW w:w="4661" w:type="dxa"/>
          </w:tcPr>
          <w:p w14:paraId="05E59439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>Dependency diagram</w:t>
            </w:r>
          </w:p>
        </w:tc>
        <w:tc>
          <w:tcPr>
            <w:tcW w:w="4661" w:type="dxa"/>
          </w:tcPr>
          <w:p w14:paraId="5373F8F7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CE15CA" w14:paraId="050385B0" w14:textId="77777777" w:rsidTr="00CE15CA">
        <w:tc>
          <w:tcPr>
            <w:tcW w:w="4661" w:type="dxa"/>
          </w:tcPr>
          <w:p w14:paraId="11C3163A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 xml:space="preserve">Evidence of </w:t>
            </w:r>
            <w:proofErr w:type="spellStart"/>
            <w:r>
              <w:rPr>
                <w:sz w:val="22"/>
                <w:lang w:eastAsia="en-GB"/>
              </w:rPr>
              <w:t>pycodestyle</w:t>
            </w:r>
            <w:proofErr w:type="spellEnd"/>
            <w:r>
              <w:rPr>
                <w:sz w:val="22"/>
                <w:lang w:eastAsia="en-GB"/>
              </w:rPr>
              <w:t xml:space="preserve"> and </w:t>
            </w:r>
            <w:proofErr w:type="spellStart"/>
            <w:r>
              <w:rPr>
                <w:sz w:val="22"/>
                <w:lang w:eastAsia="en-GB"/>
              </w:rPr>
              <w:t>pylint</w:t>
            </w:r>
            <w:proofErr w:type="spellEnd"/>
            <w:r>
              <w:rPr>
                <w:sz w:val="22"/>
                <w:lang w:eastAsia="en-GB"/>
              </w:rPr>
              <w:t xml:space="preserve"> checking</w:t>
            </w:r>
          </w:p>
        </w:tc>
        <w:tc>
          <w:tcPr>
            <w:tcW w:w="4661" w:type="dxa"/>
          </w:tcPr>
          <w:p w14:paraId="04387595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DB521D" w14:paraId="69369137" w14:textId="77777777" w:rsidTr="00CE15CA">
        <w:tc>
          <w:tcPr>
            <w:tcW w:w="4661" w:type="dxa"/>
          </w:tcPr>
          <w:p w14:paraId="4FA9A3BA" w14:textId="3D2ED6C0" w:rsidR="00DB521D" w:rsidRDefault="00DB521D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>If you a</w:t>
            </w:r>
            <w:r w:rsidR="00BF1C05">
              <w:rPr>
                <w:sz w:val="22"/>
                <w:lang w:eastAsia="en-GB"/>
              </w:rPr>
              <w:t xml:space="preserve">re creating a </w:t>
            </w:r>
            <w:proofErr w:type="spellStart"/>
            <w:r w:rsidR="00BF1C05">
              <w:rPr>
                <w:sz w:val="22"/>
                <w:lang w:eastAsia="en-GB"/>
              </w:rPr>
              <w:t>jupyter</w:t>
            </w:r>
            <w:proofErr w:type="spellEnd"/>
            <w:r w:rsidR="00BF1C05">
              <w:rPr>
                <w:sz w:val="22"/>
                <w:lang w:eastAsia="en-GB"/>
              </w:rPr>
              <w:t xml:space="preserve"> notebook as part of your coursework include it in the zip</w:t>
            </w:r>
          </w:p>
        </w:tc>
        <w:tc>
          <w:tcPr>
            <w:tcW w:w="4661" w:type="dxa"/>
          </w:tcPr>
          <w:p w14:paraId="39FAE52C" w14:textId="77777777" w:rsidR="00DB521D" w:rsidRDefault="00DB521D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CE15CA" w14:paraId="0D18C6DF" w14:textId="77777777" w:rsidTr="00CE15CA">
        <w:tc>
          <w:tcPr>
            <w:tcW w:w="4661" w:type="dxa"/>
          </w:tcPr>
          <w:p w14:paraId="732C5905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>If applicable, a readme.txt file with any 3</w:t>
            </w:r>
            <w:r w:rsidRPr="00CE15CA">
              <w:rPr>
                <w:sz w:val="22"/>
                <w:vertAlign w:val="superscript"/>
                <w:lang w:eastAsia="en-GB"/>
              </w:rPr>
              <w:t>rd</w:t>
            </w:r>
            <w:r>
              <w:rPr>
                <w:sz w:val="22"/>
                <w:lang w:eastAsia="en-GB"/>
              </w:rPr>
              <w:t xml:space="preserve"> party python packages required, and where to find them</w:t>
            </w:r>
          </w:p>
        </w:tc>
        <w:tc>
          <w:tcPr>
            <w:tcW w:w="4661" w:type="dxa"/>
          </w:tcPr>
          <w:p w14:paraId="07601BD7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  <w:tr w:rsidR="00CE15CA" w14:paraId="4B1FA9C3" w14:textId="77777777" w:rsidTr="00CE15CA">
        <w:tc>
          <w:tcPr>
            <w:tcW w:w="4661" w:type="dxa"/>
          </w:tcPr>
          <w:p w14:paraId="0A922298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  <w:t xml:space="preserve">Do not include a copy of the test </w:t>
            </w:r>
            <w:proofErr w:type="spellStart"/>
            <w:r>
              <w:rPr>
                <w:sz w:val="22"/>
                <w:lang w:eastAsia="en-GB"/>
              </w:rPr>
              <w:t>pcap</w:t>
            </w:r>
            <w:proofErr w:type="spellEnd"/>
            <w:r>
              <w:rPr>
                <w:sz w:val="22"/>
                <w:lang w:eastAsia="en-GB"/>
              </w:rPr>
              <w:t xml:space="preserve"> file</w:t>
            </w:r>
          </w:p>
        </w:tc>
        <w:tc>
          <w:tcPr>
            <w:tcW w:w="4661" w:type="dxa"/>
          </w:tcPr>
          <w:p w14:paraId="2345E2EF" w14:textId="77777777" w:rsidR="00CE15CA" w:rsidRDefault="00CE15CA" w:rsidP="00CE15CA">
            <w:pPr>
              <w:spacing w:line="288" w:lineRule="auto"/>
              <w:rPr>
                <w:sz w:val="22"/>
                <w:lang w:eastAsia="en-GB"/>
              </w:rPr>
            </w:pPr>
          </w:p>
        </w:tc>
      </w:tr>
    </w:tbl>
    <w:p w14:paraId="18C08DDC" w14:textId="77777777" w:rsidR="00CE15CA" w:rsidRPr="00281981" w:rsidRDefault="00CE15CA" w:rsidP="00A02F16">
      <w:pPr>
        <w:spacing w:line="288" w:lineRule="auto"/>
        <w:rPr>
          <w:sz w:val="22"/>
          <w:lang w:eastAsia="en-GB"/>
        </w:rPr>
      </w:pPr>
    </w:p>
    <w:sectPr w:rsidR="00CE15CA" w:rsidRPr="00281981" w:rsidSect="00242EB1">
      <w:pgSz w:w="11906" w:h="16838"/>
      <w:pgMar w:top="709" w:right="1440" w:bottom="720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87"/>
    <w:multiLevelType w:val="hybridMultilevel"/>
    <w:tmpl w:val="09E286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5C56"/>
    <w:multiLevelType w:val="hybridMultilevel"/>
    <w:tmpl w:val="47E22370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1C1572F"/>
    <w:multiLevelType w:val="hybridMultilevel"/>
    <w:tmpl w:val="DB34F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785831"/>
    <w:multiLevelType w:val="hybridMultilevel"/>
    <w:tmpl w:val="1360A7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F7910"/>
    <w:multiLevelType w:val="hybridMultilevel"/>
    <w:tmpl w:val="513862A0"/>
    <w:lvl w:ilvl="0" w:tplc="3CDE7CF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1444B2"/>
    <w:multiLevelType w:val="hybridMultilevel"/>
    <w:tmpl w:val="5810EE28"/>
    <w:lvl w:ilvl="0" w:tplc="FFBC74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87D6B9E"/>
    <w:multiLevelType w:val="hybridMultilevel"/>
    <w:tmpl w:val="8ADEFBD6"/>
    <w:lvl w:ilvl="0" w:tplc="0809000F"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A2331"/>
    <w:multiLevelType w:val="hybridMultilevel"/>
    <w:tmpl w:val="7A2C8640"/>
    <w:lvl w:ilvl="0" w:tplc="3CDE7CF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406A7"/>
    <w:multiLevelType w:val="hybridMultilevel"/>
    <w:tmpl w:val="D43E0C5A"/>
    <w:lvl w:ilvl="0" w:tplc="0809000F"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6D6410"/>
    <w:multiLevelType w:val="hybridMultilevel"/>
    <w:tmpl w:val="0930B9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554035"/>
    <w:multiLevelType w:val="hybridMultilevel"/>
    <w:tmpl w:val="EE1A0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978D9"/>
    <w:multiLevelType w:val="hybridMultilevel"/>
    <w:tmpl w:val="F54E6F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5F"/>
    <w:rsid w:val="0000133C"/>
    <w:rsid w:val="00014929"/>
    <w:rsid w:val="00017B25"/>
    <w:rsid w:val="000220FD"/>
    <w:rsid w:val="00040AB6"/>
    <w:rsid w:val="00041356"/>
    <w:rsid w:val="00041D4D"/>
    <w:rsid w:val="00042C4D"/>
    <w:rsid w:val="00067E00"/>
    <w:rsid w:val="00087927"/>
    <w:rsid w:val="000A537A"/>
    <w:rsid w:val="000B0B61"/>
    <w:rsid w:val="000D32A0"/>
    <w:rsid w:val="000F1C3F"/>
    <w:rsid w:val="000F52D7"/>
    <w:rsid w:val="00113B37"/>
    <w:rsid w:val="00115238"/>
    <w:rsid w:val="00164A3D"/>
    <w:rsid w:val="00175AE6"/>
    <w:rsid w:val="00182AF8"/>
    <w:rsid w:val="001917CB"/>
    <w:rsid w:val="001B7F83"/>
    <w:rsid w:val="001C3FEC"/>
    <w:rsid w:val="001E272D"/>
    <w:rsid w:val="001F14A2"/>
    <w:rsid w:val="00200E7A"/>
    <w:rsid w:val="002076A4"/>
    <w:rsid w:val="00226B7B"/>
    <w:rsid w:val="00242EB1"/>
    <w:rsid w:val="0024574E"/>
    <w:rsid w:val="00273505"/>
    <w:rsid w:val="00281981"/>
    <w:rsid w:val="00281E79"/>
    <w:rsid w:val="00286C5B"/>
    <w:rsid w:val="0028790D"/>
    <w:rsid w:val="00290C27"/>
    <w:rsid w:val="002B3B59"/>
    <w:rsid w:val="002D2969"/>
    <w:rsid w:val="002F0DFA"/>
    <w:rsid w:val="003006CC"/>
    <w:rsid w:val="003011EE"/>
    <w:rsid w:val="00304DBA"/>
    <w:rsid w:val="0032096D"/>
    <w:rsid w:val="00351F89"/>
    <w:rsid w:val="003733DE"/>
    <w:rsid w:val="00386A85"/>
    <w:rsid w:val="003926E1"/>
    <w:rsid w:val="003C23E9"/>
    <w:rsid w:val="003C3761"/>
    <w:rsid w:val="003E4FC1"/>
    <w:rsid w:val="00413BC2"/>
    <w:rsid w:val="00422CDF"/>
    <w:rsid w:val="00431820"/>
    <w:rsid w:val="00447B0F"/>
    <w:rsid w:val="00461637"/>
    <w:rsid w:val="00466D5A"/>
    <w:rsid w:val="00472392"/>
    <w:rsid w:val="004758B1"/>
    <w:rsid w:val="00476A0E"/>
    <w:rsid w:val="00484BF6"/>
    <w:rsid w:val="0049046F"/>
    <w:rsid w:val="00491A0A"/>
    <w:rsid w:val="004A2359"/>
    <w:rsid w:val="004A3221"/>
    <w:rsid w:val="004B4801"/>
    <w:rsid w:val="004C3C6A"/>
    <w:rsid w:val="004C4992"/>
    <w:rsid w:val="004D25B8"/>
    <w:rsid w:val="004D279B"/>
    <w:rsid w:val="004F32F0"/>
    <w:rsid w:val="00532E81"/>
    <w:rsid w:val="00533F64"/>
    <w:rsid w:val="00552931"/>
    <w:rsid w:val="005568B9"/>
    <w:rsid w:val="00562DAD"/>
    <w:rsid w:val="00570DC5"/>
    <w:rsid w:val="00571529"/>
    <w:rsid w:val="005725C8"/>
    <w:rsid w:val="00573B10"/>
    <w:rsid w:val="005774FF"/>
    <w:rsid w:val="00583ACC"/>
    <w:rsid w:val="005856AA"/>
    <w:rsid w:val="005962F6"/>
    <w:rsid w:val="005A464D"/>
    <w:rsid w:val="005D2219"/>
    <w:rsid w:val="005F5F85"/>
    <w:rsid w:val="00601D3F"/>
    <w:rsid w:val="00607E18"/>
    <w:rsid w:val="00634249"/>
    <w:rsid w:val="00672499"/>
    <w:rsid w:val="006757D3"/>
    <w:rsid w:val="006856F2"/>
    <w:rsid w:val="0069611B"/>
    <w:rsid w:val="00697A3F"/>
    <w:rsid w:val="006A0CDC"/>
    <w:rsid w:val="006A67A3"/>
    <w:rsid w:val="006F2BEB"/>
    <w:rsid w:val="00705E01"/>
    <w:rsid w:val="007108AC"/>
    <w:rsid w:val="0072708B"/>
    <w:rsid w:val="00734236"/>
    <w:rsid w:val="00745CA6"/>
    <w:rsid w:val="007568B2"/>
    <w:rsid w:val="007674CC"/>
    <w:rsid w:val="007748A4"/>
    <w:rsid w:val="007A3453"/>
    <w:rsid w:val="007A390E"/>
    <w:rsid w:val="007B1E0C"/>
    <w:rsid w:val="007C3166"/>
    <w:rsid w:val="007C3340"/>
    <w:rsid w:val="007C6492"/>
    <w:rsid w:val="007D7BC7"/>
    <w:rsid w:val="007E322C"/>
    <w:rsid w:val="007E79AE"/>
    <w:rsid w:val="00815482"/>
    <w:rsid w:val="00817852"/>
    <w:rsid w:val="008315B4"/>
    <w:rsid w:val="008409CD"/>
    <w:rsid w:val="00853EE6"/>
    <w:rsid w:val="00856C9A"/>
    <w:rsid w:val="0086790C"/>
    <w:rsid w:val="008A5A90"/>
    <w:rsid w:val="008C302D"/>
    <w:rsid w:val="008E7D52"/>
    <w:rsid w:val="00902E0D"/>
    <w:rsid w:val="00906D9D"/>
    <w:rsid w:val="00914B3E"/>
    <w:rsid w:val="009510CF"/>
    <w:rsid w:val="009822EB"/>
    <w:rsid w:val="009904A9"/>
    <w:rsid w:val="009A34E4"/>
    <w:rsid w:val="009C206E"/>
    <w:rsid w:val="009C3C19"/>
    <w:rsid w:val="009E0384"/>
    <w:rsid w:val="009E6303"/>
    <w:rsid w:val="009F1495"/>
    <w:rsid w:val="00A0161F"/>
    <w:rsid w:val="00A02F16"/>
    <w:rsid w:val="00A30E8C"/>
    <w:rsid w:val="00A54F3B"/>
    <w:rsid w:val="00A63880"/>
    <w:rsid w:val="00A85868"/>
    <w:rsid w:val="00A91A51"/>
    <w:rsid w:val="00A96541"/>
    <w:rsid w:val="00AD63DC"/>
    <w:rsid w:val="00AE3607"/>
    <w:rsid w:val="00AE5670"/>
    <w:rsid w:val="00AE69F9"/>
    <w:rsid w:val="00B128F3"/>
    <w:rsid w:val="00B150E9"/>
    <w:rsid w:val="00B2785F"/>
    <w:rsid w:val="00B57CF2"/>
    <w:rsid w:val="00B57DFA"/>
    <w:rsid w:val="00B66B04"/>
    <w:rsid w:val="00B7383C"/>
    <w:rsid w:val="00B739FC"/>
    <w:rsid w:val="00B7508C"/>
    <w:rsid w:val="00B7755B"/>
    <w:rsid w:val="00B8311B"/>
    <w:rsid w:val="00BA4DA1"/>
    <w:rsid w:val="00BA5DB9"/>
    <w:rsid w:val="00BA7309"/>
    <w:rsid w:val="00BC5B1E"/>
    <w:rsid w:val="00BD08E9"/>
    <w:rsid w:val="00BD44E3"/>
    <w:rsid w:val="00BF1C05"/>
    <w:rsid w:val="00C1307C"/>
    <w:rsid w:val="00C14BEF"/>
    <w:rsid w:val="00C20354"/>
    <w:rsid w:val="00C4701F"/>
    <w:rsid w:val="00C60702"/>
    <w:rsid w:val="00C63740"/>
    <w:rsid w:val="00C73311"/>
    <w:rsid w:val="00C82330"/>
    <w:rsid w:val="00CA41B3"/>
    <w:rsid w:val="00CC3C15"/>
    <w:rsid w:val="00CD0949"/>
    <w:rsid w:val="00CE130E"/>
    <w:rsid w:val="00CE15CA"/>
    <w:rsid w:val="00D167CE"/>
    <w:rsid w:val="00D36140"/>
    <w:rsid w:val="00D71786"/>
    <w:rsid w:val="00D72B44"/>
    <w:rsid w:val="00D94DB0"/>
    <w:rsid w:val="00DA2064"/>
    <w:rsid w:val="00DB521D"/>
    <w:rsid w:val="00DC37FC"/>
    <w:rsid w:val="00DF00A3"/>
    <w:rsid w:val="00E13F82"/>
    <w:rsid w:val="00E1567C"/>
    <w:rsid w:val="00E30A8C"/>
    <w:rsid w:val="00E317EF"/>
    <w:rsid w:val="00E43D98"/>
    <w:rsid w:val="00E66A61"/>
    <w:rsid w:val="00E77943"/>
    <w:rsid w:val="00E824A4"/>
    <w:rsid w:val="00E83224"/>
    <w:rsid w:val="00E847F6"/>
    <w:rsid w:val="00E904CF"/>
    <w:rsid w:val="00EA61D7"/>
    <w:rsid w:val="00EA79C0"/>
    <w:rsid w:val="00EB7F9A"/>
    <w:rsid w:val="00EC3E63"/>
    <w:rsid w:val="00ED343D"/>
    <w:rsid w:val="00ED5EE4"/>
    <w:rsid w:val="00EE0F0A"/>
    <w:rsid w:val="00EF1B12"/>
    <w:rsid w:val="00F0652D"/>
    <w:rsid w:val="00F137BE"/>
    <w:rsid w:val="00F37EF2"/>
    <w:rsid w:val="00F549F6"/>
    <w:rsid w:val="00F73E26"/>
    <w:rsid w:val="00F935BE"/>
    <w:rsid w:val="00F96E27"/>
    <w:rsid w:val="00F97778"/>
    <w:rsid w:val="00FA2ECB"/>
    <w:rsid w:val="00FB1DCC"/>
    <w:rsid w:val="00FB3D0E"/>
    <w:rsid w:val="00FE0142"/>
    <w:rsid w:val="00FE14A3"/>
    <w:rsid w:val="00FE757A"/>
    <w:rsid w:val="00FF28EA"/>
    <w:rsid w:val="00FF2E71"/>
    <w:rsid w:val="00FF45B1"/>
    <w:rsid w:val="32E80883"/>
    <w:rsid w:val="439C86C8"/>
    <w:rsid w:val="43FEF3B9"/>
    <w:rsid w:val="52957C43"/>
    <w:rsid w:val="6F6B0BAD"/>
    <w:rsid w:val="77F74A55"/>
    <w:rsid w:val="7BE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0AFB"/>
  <w15:chartTrackingRefBased/>
  <w15:docId w15:val="{90054C8C-377A-45CB-8198-CFBA9EDE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5F"/>
    <w:rPr>
      <w:rFonts w:ascii="Arial" w:eastAsia="Times New Roman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77943"/>
    <w:pPr>
      <w:keepNext/>
      <w:spacing w:before="60" w:after="60"/>
      <w:outlineLvl w:val="0"/>
    </w:pPr>
    <w:rPr>
      <w:b/>
      <w:kern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5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E77943"/>
    <w:rPr>
      <w:rFonts w:ascii="Arial" w:eastAsia="Times New Roman" w:hAnsi="Arial"/>
      <w:b/>
      <w:kern w:val="28"/>
      <w:sz w:val="24"/>
    </w:rPr>
  </w:style>
  <w:style w:type="paragraph" w:styleId="ListParagraph">
    <w:name w:val="List Paragraph"/>
    <w:basedOn w:val="Normal"/>
    <w:uiPriority w:val="34"/>
    <w:qFormat/>
    <w:rsid w:val="00E77943"/>
    <w:pPr>
      <w:spacing w:before="20" w:after="60"/>
      <w:ind w:left="720"/>
    </w:pPr>
    <w:rPr>
      <w:sz w:val="20"/>
      <w:lang w:eastAsia="en-GB"/>
    </w:rPr>
  </w:style>
  <w:style w:type="table" w:styleId="TableGrid">
    <w:name w:val="Table Grid"/>
    <w:basedOn w:val="TableNormal"/>
    <w:uiPriority w:val="59"/>
    <w:rsid w:val="00281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198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4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92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24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2C4D"/>
    <w:rPr>
      <w:rFonts w:ascii="Arial" w:eastAsia="Times New Roman" w:hAnsi="Arial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6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orensicscontest.com/2009/09/25/puzzle-1-anns-bad-ai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weetcode.io/wireshark-packet-analyzing-tool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puter.howstuffworks.com/question525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pythex.org/" TargetMode="Externa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y.napier.ac.uk/Student-Administration/Conduct/Pages/Conduct.aspx" TargetMode="External"/><Relationship Id="rId14" Type="http://schemas.openxmlformats.org/officeDocument/2006/relationships/hyperlink" Target="https://asecuritysite.com/forensics/p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9C1B82B39814BBE29908304A90E60" ma:contentTypeVersion="10" ma:contentTypeDescription="Create a new document." ma:contentTypeScope="" ma:versionID="636c2943873d080f765b708c2d42d089">
  <xsd:schema xmlns:xsd="http://www.w3.org/2001/XMLSchema" xmlns:xs="http://www.w3.org/2001/XMLSchema" xmlns:p="http://schemas.microsoft.com/office/2006/metadata/properties" xmlns:ns2="3b608853-72c1-4013-b6d7-2ae47d27e886" targetNamespace="http://schemas.microsoft.com/office/2006/metadata/properties" ma:root="true" ma:fieldsID="2d6145c4edb5245cd3faae79e8c7660e" ns2:_="">
    <xsd:import namespace="3b608853-72c1-4013-b6d7-2ae47d27e8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08853-72c1-4013-b6d7-2ae47d27e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BD315-4E47-451C-90FC-6A8B9D20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B2B529-924C-4C41-B77F-4C612F2CB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08853-72c1-4013-b6d7-2ae47d27e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11F261-3181-443D-9C14-45BA4C5F02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16090</CharactersWithSpaces>
  <SharedDoc>false</SharedDoc>
  <HLinks>
    <vt:vector size="42" baseType="variant">
      <vt:variant>
        <vt:i4>7340157</vt:i4>
      </vt:variant>
      <vt:variant>
        <vt:i4>18</vt:i4>
      </vt:variant>
      <vt:variant>
        <vt:i4>0</vt:i4>
      </vt:variant>
      <vt:variant>
        <vt:i4>5</vt:i4>
      </vt:variant>
      <vt:variant>
        <vt:lpwstr>https://pythex.org/</vt:lpwstr>
      </vt:variant>
      <vt:variant>
        <vt:lpwstr/>
      </vt:variant>
      <vt:variant>
        <vt:i4>4718674</vt:i4>
      </vt:variant>
      <vt:variant>
        <vt:i4>15</vt:i4>
      </vt:variant>
      <vt:variant>
        <vt:i4>0</vt:i4>
      </vt:variant>
      <vt:variant>
        <vt:i4>5</vt:i4>
      </vt:variant>
      <vt:variant>
        <vt:lpwstr>https://asecuritysite.com/forensics/pcap</vt:lpwstr>
      </vt:variant>
      <vt:variant>
        <vt:lpwstr/>
      </vt:variant>
      <vt:variant>
        <vt:i4>2031700</vt:i4>
      </vt:variant>
      <vt:variant>
        <vt:i4>12</vt:i4>
      </vt:variant>
      <vt:variant>
        <vt:i4>0</vt:i4>
      </vt:variant>
      <vt:variant>
        <vt:i4>5</vt:i4>
      </vt:variant>
      <vt:variant>
        <vt:lpwstr>http://forensicscontest.com/2009/09/25/puzzle-1-anns-bad-aim</vt:lpwstr>
      </vt:variant>
      <vt:variant>
        <vt:lpwstr/>
      </vt:variant>
      <vt:variant>
        <vt:i4>5898311</vt:i4>
      </vt:variant>
      <vt:variant>
        <vt:i4>9</vt:i4>
      </vt:variant>
      <vt:variant>
        <vt:i4>0</vt:i4>
      </vt:variant>
      <vt:variant>
        <vt:i4>5</vt:i4>
      </vt:variant>
      <vt:variant>
        <vt:lpwstr>https://sweetcode.io/wireshark-packet-analyzing-tool/</vt:lpwstr>
      </vt:variant>
      <vt:variant>
        <vt:lpwstr/>
      </vt:variant>
      <vt:variant>
        <vt:i4>7798908</vt:i4>
      </vt:variant>
      <vt:variant>
        <vt:i4>6</vt:i4>
      </vt:variant>
      <vt:variant>
        <vt:i4>0</vt:i4>
      </vt:variant>
      <vt:variant>
        <vt:i4>5</vt:i4>
      </vt:variant>
      <vt:variant>
        <vt:lpwstr>https://computer.howstuffworks.com/question525.htm</vt:lpwstr>
      </vt:variant>
      <vt:variant>
        <vt:lpwstr/>
      </vt:variant>
      <vt:variant>
        <vt:i4>4325380</vt:i4>
      </vt:variant>
      <vt:variant>
        <vt:i4>3</vt:i4>
      </vt:variant>
      <vt:variant>
        <vt:i4>0</vt:i4>
      </vt:variant>
      <vt:variant>
        <vt:i4>5</vt:i4>
      </vt:variant>
      <vt:variant>
        <vt:lpwstr>https://www.python.org/dev/peps/pep-0008/</vt:lpwstr>
      </vt:variant>
      <vt:variant>
        <vt:lpwstr/>
      </vt:variant>
      <vt:variant>
        <vt:i4>5505092</vt:i4>
      </vt:variant>
      <vt:variant>
        <vt:i4>0</vt:i4>
      </vt:variant>
      <vt:variant>
        <vt:i4>0</vt:i4>
      </vt:variant>
      <vt:variant>
        <vt:i4>5</vt:i4>
      </vt:variant>
      <vt:variant>
        <vt:lpwstr>https://my.napier.ac.uk/Student-Administration/Conduct/Pages/Conduct.aspx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cs69</dc:creator>
  <cp:keywords/>
  <dc:description/>
  <cp:lastModifiedBy>Macdonald, Muun</cp:lastModifiedBy>
  <cp:revision>38</cp:revision>
  <cp:lastPrinted>2019-11-11T13:01:00Z</cp:lastPrinted>
  <dcterms:created xsi:type="dcterms:W3CDTF">2021-10-07T16:23:00Z</dcterms:created>
  <dcterms:modified xsi:type="dcterms:W3CDTF">2021-10-21T18:55:00Z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0x0101004079C1B82B39814BBE29908304A90E60</vt:lpwstr>
  </property>
</Properties>
</file>