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445" w:rsidRPr="008B39BD" w:rsidRDefault="009D5804" w:rsidP="009D5804">
      <w:pPr>
        <w:spacing w:after="0" w:line="240" w:lineRule="auto"/>
        <w:rPr>
          <w:rFonts w:cstheme="minorHAnsi"/>
          <w:sz w:val="24"/>
          <w:szCs w:val="24"/>
        </w:rPr>
      </w:pPr>
      <w:r w:rsidRPr="008B39BD">
        <w:rPr>
          <w:rFonts w:cstheme="minorHAnsi"/>
          <w:sz w:val="24"/>
          <w:szCs w:val="24"/>
        </w:rPr>
        <w:t>Daniel McDonough</w:t>
      </w:r>
    </w:p>
    <w:p w:rsidR="009D5804" w:rsidRPr="008B39BD" w:rsidRDefault="009D5804" w:rsidP="009D5804">
      <w:pPr>
        <w:spacing w:after="0" w:line="240" w:lineRule="auto"/>
        <w:rPr>
          <w:rFonts w:cstheme="minorHAnsi"/>
          <w:sz w:val="24"/>
          <w:szCs w:val="24"/>
        </w:rPr>
      </w:pPr>
      <w:r w:rsidRPr="008B39BD">
        <w:rPr>
          <w:rFonts w:cstheme="minorHAnsi"/>
          <w:sz w:val="24"/>
          <w:szCs w:val="24"/>
        </w:rPr>
        <w:t>PLC #1</w:t>
      </w:r>
    </w:p>
    <w:p w:rsidR="009D5804" w:rsidRPr="008B39BD" w:rsidRDefault="00A752E3" w:rsidP="009D5804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3/18</w:t>
      </w:r>
      <w:r w:rsidR="009D5804" w:rsidRPr="008B39BD">
        <w:rPr>
          <w:rFonts w:cstheme="minorHAnsi"/>
          <w:sz w:val="24"/>
          <w:szCs w:val="24"/>
        </w:rPr>
        <w:t>/18</w:t>
      </w:r>
    </w:p>
    <w:p w:rsidR="009D5804" w:rsidRPr="008B39BD" w:rsidRDefault="009D5804" w:rsidP="009D5804">
      <w:pPr>
        <w:spacing w:after="0" w:line="240" w:lineRule="auto"/>
        <w:rPr>
          <w:rFonts w:cstheme="minorHAnsi"/>
          <w:sz w:val="24"/>
          <w:szCs w:val="24"/>
        </w:rPr>
      </w:pPr>
      <w:r w:rsidRPr="008B39BD">
        <w:rPr>
          <w:rFonts w:cstheme="minorHAnsi"/>
          <w:sz w:val="24"/>
          <w:szCs w:val="24"/>
        </w:rPr>
        <w:t>Cell Bio</w:t>
      </w:r>
    </w:p>
    <w:p w:rsidR="009D5804" w:rsidRPr="008B39BD" w:rsidRDefault="009D5804">
      <w:pPr>
        <w:rPr>
          <w:rFonts w:cstheme="minorHAnsi"/>
          <w:sz w:val="24"/>
          <w:szCs w:val="24"/>
        </w:rPr>
      </w:pPr>
    </w:p>
    <w:p w:rsidR="009D5804" w:rsidRPr="008B39BD" w:rsidRDefault="009D5804" w:rsidP="009D580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B39BD">
        <w:rPr>
          <w:rFonts w:cstheme="minorHAnsi"/>
          <w:sz w:val="24"/>
          <w:szCs w:val="24"/>
        </w:rPr>
        <w:t xml:space="preserve"> </w:t>
      </w:r>
      <w:r w:rsidR="00C31E0D" w:rsidRPr="008B39BD">
        <w:rPr>
          <w:rFonts w:cstheme="minorHAnsi"/>
          <w:color w:val="2D3B45"/>
          <w:sz w:val="24"/>
          <w:szCs w:val="24"/>
          <w:shd w:val="clear" w:color="auto" w:fill="FFFFFF"/>
        </w:rPr>
        <w:t>Primary Research Article</w:t>
      </w:r>
    </w:p>
    <w:p w:rsidR="00A752E3" w:rsidRDefault="00A752E3" w:rsidP="009D580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Conducts it’s own experiments and collection of data</w:t>
      </w:r>
    </w:p>
    <w:p w:rsidR="009D5804" w:rsidRPr="008B39BD" w:rsidRDefault="0069412D" w:rsidP="009D580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Contains </w:t>
      </w:r>
      <w:r w:rsidR="005D1724">
        <w:rPr>
          <w:rFonts w:cstheme="minorHAnsi"/>
          <w:sz w:val="24"/>
          <w:szCs w:val="24"/>
        </w:rPr>
        <w:t xml:space="preserve">Abstract that provides a summary of findings and what the article was about </w:t>
      </w:r>
      <w:r w:rsidR="00244BDA">
        <w:rPr>
          <w:rFonts w:cstheme="minorHAnsi"/>
          <w:sz w:val="24"/>
          <w:szCs w:val="24"/>
        </w:rPr>
        <w:t xml:space="preserve">and does not leave a cliffhanger </w:t>
      </w:r>
    </w:p>
    <w:p w:rsidR="009D5804" w:rsidRDefault="00C31E0D" w:rsidP="009D580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8B39BD">
        <w:rPr>
          <w:rFonts w:cstheme="minorHAnsi"/>
          <w:sz w:val="24"/>
          <w:szCs w:val="24"/>
        </w:rPr>
        <w:t>Format follows closely to a research article</w:t>
      </w:r>
    </w:p>
    <w:p w:rsidR="005D1724" w:rsidRDefault="005D1724" w:rsidP="005D1724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Title</w:t>
      </w:r>
    </w:p>
    <w:p w:rsidR="005D1724" w:rsidRDefault="005D1724" w:rsidP="005D1724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Author</w:t>
      </w:r>
    </w:p>
    <w:p w:rsidR="005D1724" w:rsidRDefault="005D1724" w:rsidP="005D1724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Publication</w:t>
      </w:r>
    </w:p>
    <w:p w:rsidR="005D1724" w:rsidRDefault="005D1724" w:rsidP="005D1724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Abstract</w:t>
      </w:r>
    </w:p>
    <w:p w:rsidR="005D1724" w:rsidRDefault="005D1724" w:rsidP="005D1724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Intro</w:t>
      </w:r>
    </w:p>
    <w:p w:rsidR="005D1724" w:rsidRDefault="005D1724" w:rsidP="005D1724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Methods</w:t>
      </w:r>
    </w:p>
    <w:p w:rsidR="005D1724" w:rsidRDefault="005D1724" w:rsidP="005D1724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</w:t>
      </w:r>
    </w:p>
    <w:p w:rsidR="005D1724" w:rsidRPr="008B39BD" w:rsidRDefault="005D1724" w:rsidP="005D1724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Results</w:t>
      </w:r>
    </w:p>
    <w:p w:rsidR="00481C95" w:rsidRPr="008B39BD" w:rsidRDefault="00481C95" w:rsidP="00481C95">
      <w:pPr>
        <w:pStyle w:val="ListParagraph"/>
        <w:ind w:left="1440"/>
        <w:rPr>
          <w:rFonts w:cstheme="minorHAnsi"/>
          <w:sz w:val="24"/>
          <w:szCs w:val="24"/>
        </w:rPr>
      </w:pPr>
    </w:p>
    <w:p w:rsidR="00481C95" w:rsidRPr="008B39BD" w:rsidRDefault="00E03C7D" w:rsidP="00481C9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B39BD">
        <w:rPr>
          <w:rFonts w:cstheme="minorHAnsi"/>
          <w:color w:val="2D3B45"/>
          <w:sz w:val="24"/>
          <w:szCs w:val="24"/>
          <w:shd w:val="clear" w:color="auto" w:fill="FFFFFF"/>
        </w:rPr>
        <w:t xml:space="preserve">Review </w:t>
      </w:r>
      <w:r w:rsidR="00481C95" w:rsidRPr="008B39BD">
        <w:rPr>
          <w:rFonts w:cstheme="minorHAnsi"/>
          <w:color w:val="2D3B45"/>
          <w:sz w:val="24"/>
          <w:szCs w:val="24"/>
          <w:shd w:val="clear" w:color="auto" w:fill="FFFFFF"/>
        </w:rPr>
        <w:t>Article</w:t>
      </w:r>
    </w:p>
    <w:p w:rsidR="00AF1CB2" w:rsidRPr="00170335" w:rsidRDefault="00E03C7D" w:rsidP="00AF1CB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8B39BD">
        <w:rPr>
          <w:rFonts w:cstheme="minorHAnsi"/>
          <w:sz w:val="24"/>
          <w:szCs w:val="24"/>
        </w:rPr>
        <w:t>Says it’s a review article in the last sentence of the Abstract</w:t>
      </w:r>
    </w:p>
    <w:p w:rsidR="00481C95" w:rsidRPr="008B39BD" w:rsidRDefault="00C460B3" w:rsidP="00481C9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is </w:t>
      </w:r>
      <w:r w:rsidR="00792775" w:rsidRPr="008B39BD">
        <w:rPr>
          <w:rFonts w:cstheme="minorHAnsi"/>
          <w:sz w:val="24"/>
          <w:szCs w:val="24"/>
        </w:rPr>
        <w:t>shown with interpretation</w:t>
      </w:r>
      <w:r>
        <w:rPr>
          <w:rFonts w:cstheme="minorHAnsi"/>
          <w:sz w:val="24"/>
          <w:szCs w:val="24"/>
        </w:rPr>
        <w:t xml:space="preserve"> not of collected by the experiment</w:t>
      </w:r>
    </w:p>
    <w:p w:rsidR="00481C95" w:rsidRPr="008B39BD" w:rsidRDefault="00244BDA" w:rsidP="00481C9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Abstract serves as </w:t>
      </w:r>
      <w:r w:rsidR="00B201DD">
        <w:rPr>
          <w:rFonts w:cstheme="minorHAnsi"/>
          <w:sz w:val="24"/>
          <w:szCs w:val="24"/>
        </w:rPr>
        <w:t>Introduction</w:t>
      </w:r>
      <w:r>
        <w:rPr>
          <w:rFonts w:cstheme="minorHAnsi"/>
          <w:sz w:val="24"/>
          <w:szCs w:val="24"/>
        </w:rPr>
        <w:t xml:space="preserve"> and is not clearly distinguishable. Flows into descriptions of various methodologies</w:t>
      </w:r>
      <w:r w:rsidR="0058114F">
        <w:rPr>
          <w:rFonts w:cstheme="minorHAnsi"/>
          <w:sz w:val="24"/>
          <w:szCs w:val="24"/>
        </w:rPr>
        <w:t>. Is also part of a larger journal and begins relatively late into the journal.</w:t>
      </w:r>
      <w:bookmarkStart w:id="0" w:name="_GoBack"/>
      <w:bookmarkEnd w:id="0"/>
    </w:p>
    <w:p w:rsidR="00E03C7D" w:rsidRPr="008B39BD" w:rsidRDefault="00E03C7D" w:rsidP="00E03C7D">
      <w:pPr>
        <w:pStyle w:val="ListParagraph"/>
        <w:rPr>
          <w:rFonts w:cstheme="minorHAnsi"/>
          <w:sz w:val="24"/>
          <w:szCs w:val="24"/>
        </w:rPr>
      </w:pPr>
    </w:p>
    <w:p w:rsidR="0069412D" w:rsidRPr="00AF1CB2" w:rsidRDefault="0058114F" w:rsidP="0069412D">
      <w:pPr>
        <w:pStyle w:val="ListParagraph"/>
        <w:numPr>
          <w:ilvl w:val="0"/>
          <w:numId w:val="2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hyperlink r:id="rId5" w:history="1">
        <w:r w:rsidR="00E03C7D" w:rsidRPr="008B39BD">
          <w:rPr>
            <w:rStyle w:val="Hyperlink"/>
            <w:rFonts w:cstheme="minorHAnsi"/>
            <w:sz w:val="24"/>
            <w:szCs w:val="24"/>
          </w:rPr>
          <w:t>https://www.ncbi.nlm.nih.gov/pubmed/29529283</w:t>
        </w:r>
      </w:hyperlink>
    </w:p>
    <w:p w:rsidR="00AF1CB2" w:rsidRPr="00AF1CB2" w:rsidRDefault="00AF1CB2" w:rsidP="00AF1CB2">
      <w:pPr>
        <w:rPr>
          <w:rFonts w:cstheme="minorHAnsi"/>
          <w:sz w:val="24"/>
          <w:szCs w:val="24"/>
        </w:rPr>
      </w:pPr>
    </w:p>
    <w:p w:rsidR="00E03C7D" w:rsidRPr="008B39BD" w:rsidRDefault="00792775" w:rsidP="00E03C7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B39BD">
        <w:rPr>
          <w:rFonts w:cstheme="minorHAnsi"/>
          <w:sz w:val="24"/>
          <w:szCs w:val="24"/>
        </w:rPr>
        <w:t xml:space="preserve"> Primary Research Article</w:t>
      </w:r>
    </w:p>
    <w:p w:rsidR="005970D8" w:rsidRDefault="00E03C7D" w:rsidP="00E03C7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8B39BD">
        <w:rPr>
          <w:rFonts w:cstheme="minorHAnsi"/>
          <w:sz w:val="24"/>
          <w:szCs w:val="24"/>
        </w:rPr>
        <w:t>Contains All Elements of Primary Literature Source</w:t>
      </w:r>
      <w:r w:rsidR="00244BDA">
        <w:rPr>
          <w:rFonts w:cstheme="minorHAnsi"/>
          <w:sz w:val="24"/>
          <w:szCs w:val="24"/>
        </w:rPr>
        <w:t xml:space="preserve"> in clearly distinguishable </w:t>
      </w:r>
      <w:r w:rsidR="00170335">
        <w:rPr>
          <w:rFonts w:cstheme="minorHAnsi"/>
          <w:sz w:val="24"/>
          <w:szCs w:val="24"/>
        </w:rPr>
        <w:t xml:space="preserve">and </w:t>
      </w:r>
      <w:r w:rsidR="00244BDA">
        <w:rPr>
          <w:rFonts w:cstheme="minorHAnsi"/>
          <w:sz w:val="24"/>
          <w:szCs w:val="24"/>
        </w:rPr>
        <w:t>relevant order:</w:t>
      </w:r>
    </w:p>
    <w:p w:rsidR="005970D8" w:rsidRDefault="005970D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5970D8" w:rsidRDefault="005970D8" w:rsidP="005970D8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Title</w:t>
      </w:r>
    </w:p>
    <w:p w:rsidR="005970D8" w:rsidRDefault="005970D8" w:rsidP="005970D8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Author</w:t>
      </w:r>
    </w:p>
    <w:p w:rsidR="005970D8" w:rsidRDefault="005970D8" w:rsidP="005970D8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Publication</w:t>
      </w:r>
    </w:p>
    <w:p w:rsidR="005970D8" w:rsidRDefault="005970D8" w:rsidP="005970D8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Abstract</w:t>
      </w:r>
    </w:p>
    <w:p w:rsidR="005970D8" w:rsidRDefault="005970D8" w:rsidP="005970D8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Intro</w:t>
      </w:r>
    </w:p>
    <w:p w:rsidR="005970D8" w:rsidRDefault="005970D8" w:rsidP="005970D8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Methods</w:t>
      </w:r>
    </w:p>
    <w:p w:rsidR="005970D8" w:rsidRDefault="005970D8" w:rsidP="005970D8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</w:t>
      </w:r>
    </w:p>
    <w:p w:rsidR="00E03C7D" w:rsidRPr="005970D8" w:rsidRDefault="005970D8" w:rsidP="005970D8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Results</w:t>
      </w:r>
    </w:p>
    <w:p w:rsidR="00E03C7D" w:rsidRDefault="00AB24E7" w:rsidP="00E03C7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8B39BD">
        <w:rPr>
          <w:rFonts w:cstheme="minorHAnsi"/>
          <w:sz w:val="24"/>
          <w:szCs w:val="24"/>
        </w:rPr>
        <w:t xml:space="preserve">Sites </w:t>
      </w:r>
      <w:r w:rsidR="00AF1CB2">
        <w:rPr>
          <w:rFonts w:cstheme="minorHAnsi"/>
          <w:sz w:val="24"/>
          <w:szCs w:val="24"/>
        </w:rPr>
        <w:t xml:space="preserve">own </w:t>
      </w:r>
      <w:r w:rsidRPr="008B39BD">
        <w:rPr>
          <w:rFonts w:cstheme="minorHAnsi"/>
          <w:sz w:val="24"/>
          <w:szCs w:val="24"/>
        </w:rPr>
        <w:t xml:space="preserve">data </w:t>
      </w:r>
      <w:r w:rsidR="00792775" w:rsidRPr="008B39BD">
        <w:rPr>
          <w:rFonts w:cstheme="minorHAnsi"/>
          <w:sz w:val="24"/>
          <w:szCs w:val="24"/>
        </w:rPr>
        <w:t xml:space="preserve">and </w:t>
      </w:r>
      <w:r w:rsidR="00AF1CB2">
        <w:rPr>
          <w:rFonts w:cstheme="minorHAnsi"/>
          <w:sz w:val="24"/>
          <w:szCs w:val="24"/>
        </w:rPr>
        <w:t xml:space="preserve">holds interpretation separately </w:t>
      </w:r>
      <w:r w:rsidR="00792775" w:rsidRPr="008B39BD">
        <w:rPr>
          <w:rFonts w:cstheme="minorHAnsi"/>
          <w:sz w:val="24"/>
          <w:szCs w:val="24"/>
        </w:rPr>
        <w:t xml:space="preserve"> </w:t>
      </w:r>
    </w:p>
    <w:p w:rsidR="00AF1CB2" w:rsidRDefault="00AF1CB2" w:rsidP="00E03C7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Contains well made publication </w:t>
      </w:r>
      <w:r w:rsidR="00F4764F">
        <w:rPr>
          <w:rFonts w:cstheme="minorHAnsi"/>
          <w:sz w:val="24"/>
          <w:szCs w:val="24"/>
        </w:rPr>
        <w:t xml:space="preserve">and contains other primary articles as </w:t>
      </w:r>
      <w:r w:rsidR="009625FF">
        <w:rPr>
          <w:rFonts w:cstheme="minorHAnsi"/>
          <w:sz w:val="24"/>
          <w:szCs w:val="24"/>
        </w:rPr>
        <w:t>citations</w:t>
      </w:r>
    </w:p>
    <w:p w:rsidR="00AF1CB2" w:rsidRPr="00AF1CB2" w:rsidRDefault="00AF1CB2" w:rsidP="00AF1CB2">
      <w:pPr>
        <w:rPr>
          <w:rFonts w:cstheme="minorHAnsi"/>
          <w:sz w:val="24"/>
          <w:szCs w:val="24"/>
        </w:rPr>
      </w:pPr>
    </w:p>
    <w:p w:rsidR="005D4B32" w:rsidRPr="008B39BD" w:rsidRDefault="005D4B32" w:rsidP="005D4B3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B39BD">
        <w:rPr>
          <w:rFonts w:cstheme="minorHAnsi"/>
          <w:sz w:val="24"/>
          <w:szCs w:val="24"/>
        </w:rPr>
        <w:t>Gadkari, V., Harvey, S., Raper, A., Chu, W., Wang, J., Wysocki, V. and Suo, Z. (2018). Investigation of sliding DNA clamp dynamics by single-molecule fluorescence, mass spectrometry and structure-based modeling. Nucleic Acids Research.</w:t>
      </w:r>
    </w:p>
    <w:p w:rsidR="005D4B32" w:rsidRPr="008B39BD" w:rsidRDefault="005D4B32" w:rsidP="005D4B32">
      <w:pPr>
        <w:rPr>
          <w:rFonts w:cstheme="minorHAnsi"/>
          <w:sz w:val="24"/>
          <w:szCs w:val="24"/>
        </w:rPr>
      </w:pPr>
    </w:p>
    <w:p w:rsidR="00C6194C" w:rsidRPr="008B39BD" w:rsidRDefault="00CA0346" w:rsidP="00C6194C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8B39BD">
        <w:rPr>
          <w:rFonts w:asciiTheme="minorHAnsi" w:hAnsiTheme="minorHAnsi" w:cstheme="minorHAnsi"/>
          <w:color w:val="2D3B45"/>
        </w:rPr>
        <w:t xml:space="preserve">As this week in class we are talking mostly about basic chemical bonds, this article talks mostly about </w:t>
      </w:r>
      <w:r w:rsidR="00C6194C" w:rsidRPr="008B39BD">
        <w:rPr>
          <w:rFonts w:asciiTheme="minorHAnsi" w:hAnsiTheme="minorHAnsi" w:cstheme="minorHAnsi"/>
          <w:color w:val="2D3B45"/>
        </w:rPr>
        <w:t>ho</w:t>
      </w:r>
      <w:r w:rsidR="00F4764F">
        <w:rPr>
          <w:rFonts w:asciiTheme="minorHAnsi" w:hAnsiTheme="minorHAnsi" w:cstheme="minorHAnsi"/>
          <w:color w:val="2D3B45"/>
        </w:rPr>
        <w:t>w ionic bonds hold regions PCNA</w:t>
      </w:r>
      <w:r w:rsidR="00C6194C" w:rsidRPr="008B39BD">
        <w:rPr>
          <w:rFonts w:asciiTheme="minorHAnsi" w:hAnsiTheme="minorHAnsi" w:cstheme="minorHAnsi"/>
          <w:color w:val="2D3B45"/>
        </w:rPr>
        <w:t xml:space="preserve"> and how they interact with one another. The article also mentions how distribution of FRET efficiency is corresponded to the amount of NaCl.</w:t>
      </w:r>
    </w:p>
    <w:p w:rsidR="00C6194C" w:rsidRPr="008B39BD" w:rsidRDefault="00C6194C" w:rsidP="00C6194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</w:p>
    <w:p w:rsidR="008B39BD" w:rsidRPr="008B39BD" w:rsidRDefault="00C6194C" w:rsidP="008B39BD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8B39BD">
        <w:rPr>
          <w:rFonts w:asciiTheme="minorHAnsi" w:hAnsiTheme="minorHAnsi" w:cstheme="minorHAnsi"/>
          <w:color w:val="2D3B45"/>
        </w:rPr>
        <w:t xml:space="preserve">Look if the article mentions if itself is a review. </w:t>
      </w:r>
    </w:p>
    <w:p w:rsidR="00481C95" w:rsidRPr="008B39BD" w:rsidRDefault="008B39BD" w:rsidP="008B39BD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2D3B45"/>
        </w:rPr>
      </w:pPr>
      <w:r w:rsidRPr="008B39BD">
        <w:rPr>
          <w:rFonts w:asciiTheme="minorHAnsi" w:eastAsiaTheme="minorHAnsi" w:hAnsiTheme="minorHAnsi" w:cstheme="minorHAnsi"/>
          <w:color w:val="2D3B45"/>
        </w:rPr>
        <w:t>Ch</w:t>
      </w:r>
      <w:r w:rsidR="00AF1CB2">
        <w:rPr>
          <w:rFonts w:asciiTheme="minorHAnsi" w:eastAsiaTheme="minorHAnsi" w:hAnsiTheme="minorHAnsi" w:cstheme="minorHAnsi"/>
          <w:color w:val="2D3B45"/>
        </w:rPr>
        <w:t>eck if the article collected it</w:t>
      </w:r>
      <w:r w:rsidRPr="008B39BD">
        <w:rPr>
          <w:rFonts w:asciiTheme="minorHAnsi" w:eastAsiaTheme="minorHAnsi" w:hAnsiTheme="minorHAnsi" w:cstheme="minorHAnsi"/>
          <w:color w:val="2D3B45"/>
        </w:rPr>
        <w:t xml:space="preserve">s own data </w:t>
      </w:r>
    </w:p>
    <w:sectPr w:rsidR="00481C95" w:rsidRPr="008B3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40E2A"/>
    <w:multiLevelType w:val="hybridMultilevel"/>
    <w:tmpl w:val="41968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C6207"/>
    <w:multiLevelType w:val="hybridMultilevel"/>
    <w:tmpl w:val="05865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04"/>
    <w:rsid w:val="00170335"/>
    <w:rsid w:val="00200E98"/>
    <w:rsid w:val="00244BDA"/>
    <w:rsid w:val="00481C95"/>
    <w:rsid w:val="00566445"/>
    <w:rsid w:val="0058114F"/>
    <w:rsid w:val="005970D8"/>
    <w:rsid w:val="005D1724"/>
    <w:rsid w:val="005D4B32"/>
    <w:rsid w:val="0069412D"/>
    <w:rsid w:val="00792775"/>
    <w:rsid w:val="008B39BD"/>
    <w:rsid w:val="009625FF"/>
    <w:rsid w:val="009D5804"/>
    <w:rsid w:val="00A752E3"/>
    <w:rsid w:val="00AB24E7"/>
    <w:rsid w:val="00AF1CB2"/>
    <w:rsid w:val="00B201DD"/>
    <w:rsid w:val="00C31E0D"/>
    <w:rsid w:val="00C460B3"/>
    <w:rsid w:val="00C6194C"/>
    <w:rsid w:val="00CA0346"/>
    <w:rsid w:val="00E03C7D"/>
    <w:rsid w:val="00F4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4D405-5A4C-464D-823F-BF275C08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8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3C7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03C7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D4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4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ubmed/295292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mcdonough</dc:creator>
  <cp:keywords/>
  <dc:description/>
  <cp:lastModifiedBy>daniel mcdonough</cp:lastModifiedBy>
  <cp:revision>5</cp:revision>
  <dcterms:created xsi:type="dcterms:W3CDTF">2018-03-13T20:46:00Z</dcterms:created>
  <dcterms:modified xsi:type="dcterms:W3CDTF">2018-03-18T21:21:00Z</dcterms:modified>
</cp:coreProperties>
</file>