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580D0" w14:textId="4C201C5C" w:rsidR="00D0674D" w:rsidRPr="008B66F0" w:rsidRDefault="003721E2" w:rsidP="003721E2">
      <w:r w:rsidRPr="008B66F0">
        <w:t xml:space="preserve">Problem </w:t>
      </w:r>
      <w:r w:rsidR="008F0841">
        <w:t>Set 1</w:t>
      </w:r>
      <w:r w:rsidR="008F0841">
        <w:tab/>
      </w:r>
      <w:r w:rsidR="008F0841">
        <w:tab/>
      </w:r>
      <w:r w:rsidR="008F0841">
        <w:tab/>
        <w:t>BB2920 – Genetics C-2017</w:t>
      </w:r>
      <w:r w:rsidRPr="008B66F0">
        <w:tab/>
      </w:r>
      <w:r w:rsidRPr="008B66F0">
        <w:tab/>
      </w:r>
      <w:r w:rsidRPr="008B66F0">
        <w:tab/>
        <w:t xml:space="preserve">Due </w:t>
      </w:r>
      <w:r w:rsidRPr="008B66F0">
        <w:rPr>
          <w:b/>
          <w:u w:val="single"/>
        </w:rPr>
        <w:t>in class</w:t>
      </w:r>
      <w:r w:rsidRPr="008B66F0">
        <w:t xml:space="preserve"> </w:t>
      </w:r>
      <w:r w:rsidR="008F0841">
        <w:t>Friday 1/20/17</w:t>
      </w:r>
    </w:p>
    <w:p w14:paraId="4B229583" w14:textId="77777777" w:rsidR="00844B84" w:rsidRPr="008B66F0" w:rsidRDefault="00844B84" w:rsidP="00844B84"/>
    <w:p w14:paraId="08CE9C0F" w14:textId="3D74048B" w:rsidR="00844B84" w:rsidRPr="008B66F0" w:rsidRDefault="00844B84" w:rsidP="00844B84">
      <w:pPr>
        <w:rPr>
          <w:b/>
          <w:u w:val="single"/>
        </w:rPr>
      </w:pPr>
      <w:r w:rsidRPr="008B66F0">
        <w:rPr>
          <w:b/>
          <w:u w:val="single"/>
        </w:rPr>
        <w:t>Problem 1 (</w:t>
      </w:r>
      <w:r w:rsidR="008F0841">
        <w:rPr>
          <w:b/>
          <w:u w:val="single"/>
        </w:rPr>
        <w:t>3</w:t>
      </w:r>
      <w:r w:rsidRPr="008B66F0">
        <w:rPr>
          <w:b/>
          <w:u w:val="single"/>
        </w:rPr>
        <w:t>0 points)</w:t>
      </w:r>
    </w:p>
    <w:p w14:paraId="27EBB5B5" w14:textId="4DCA3C7A" w:rsidR="008F0841" w:rsidRDefault="006C3860" w:rsidP="00844B84">
      <w:r>
        <w:t>You are working on an off-campus MQP in the Galapagos,</w:t>
      </w:r>
      <w:r w:rsidR="008F0841">
        <w:t xml:space="preserve"> and are taking a break from your studies for a stroll down the beach when</w:t>
      </w:r>
      <w:r w:rsidR="00340CA3" w:rsidRPr="008B66F0">
        <w:t xml:space="preserve"> </w:t>
      </w:r>
      <w:r w:rsidR="008F0841">
        <w:t>you notice a particularly unique-looking</w:t>
      </w:r>
      <w:r w:rsidR="00D0674D" w:rsidRPr="008B66F0">
        <w:t xml:space="preserve"> </w:t>
      </w:r>
      <w:r>
        <w:t>tortoise</w:t>
      </w:r>
      <w:r w:rsidR="00340CA3" w:rsidRPr="008B66F0">
        <w:t>.</w:t>
      </w:r>
      <w:r w:rsidR="009F5C2B" w:rsidRPr="008B66F0">
        <w:t xml:space="preserve"> </w:t>
      </w:r>
      <w:r w:rsidR="008F0841">
        <w:t>The little tortoise seems pretty friendly, so you scoop it up and bring it back to the lab to show your advisor. Your advisor examines the little tortoise with great interest, and informs you that you may have just identified a new tortoise species!</w:t>
      </w:r>
    </w:p>
    <w:p w14:paraId="16DE8656" w14:textId="77777777" w:rsidR="008F0841" w:rsidRDefault="008F0841" w:rsidP="00844B84">
      <w:r>
        <w:t>Excited, y</w:t>
      </w:r>
      <w:r w:rsidR="009F5C2B" w:rsidRPr="008B66F0">
        <w:t>ou</w:t>
      </w:r>
      <w:r w:rsidR="00D90AFE" w:rsidRPr="008B66F0">
        <w:t xml:space="preserve"> </w:t>
      </w:r>
      <w:r>
        <w:t>head back to the beach</w:t>
      </w:r>
      <w:r w:rsidR="00D90AFE" w:rsidRPr="008B66F0">
        <w:t xml:space="preserve"> to track 100 individuals of the species and make notes on their physical traits</w:t>
      </w:r>
      <w:r w:rsidR="009F5C2B" w:rsidRPr="008B66F0">
        <w:t xml:space="preserve">. </w:t>
      </w:r>
    </w:p>
    <w:p w14:paraId="1BBA0A1C" w14:textId="71D44983" w:rsidR="00844B84" w:rsidRPr="008B66F0" w:rsidRDefault="009F5C2B" w:rsidP="00844B84">
      <w:r w:rsidRPr="008B66F0">
        <w:t xml:space="preserve">Describe an example of </w:t>
      </w:r>
      <w:r w:rsidRPr="008B66F0">
        <w:rPr>
          <w:b/>
        </w:rPr>
        <w:t>(a)</w:t>
      </w:r>
      <w:r w:rsidRPr="008B66F0">
        <w:t xml:space="preserve"> continuous variation and </w:t>
      </w:r>
      <w:r w:rsidRPr="008B66F0">
        <w:rPr>
          <w:b/>
        </w:rPr>
        <w:t>(b)</w:t>
      </w:r>
      <w:r w:rsidRPr="008B66F0">
        <w:t xml:space="preserve"> discontinuous variation in the phenotypes of your new species. </w:t>
      </w:r>
      <w:r w:rsidR="00844B84" w:rsidRPr="008B66F0">
        <w:t>Draw a graph and include an</w:t>
      </w:r>
      <w:r w:rsidR="00D90AFE" w:rsidRPr="008B66F0">
        <w:t xml:space="preserve"> explanation of your observations. </w:t>
      </w:r>
    </w:p>
    <w:p w14:paraId="3D006B45" w14:textId="2ABD5AB6" w:rsidR="008F0841" w:rsidRDefault="008F0841" w:rsidP="008B66F0">
      <w:r>
        <w:t>(</w:t>
      </w:r>
      <w:r w:rsidR="00844B84" w:rsidRPr="008B66F0">
        <w:t xml:space="preserve">Notes: Yes, I want you to just make up the data for the phenotypes and the graph! Be creative! I expect lots of </w:t>
      </w:r>
      <w:r w:rsidR="00844B84" w:rsidRPr="008B66F0">
        <w:rPr>
          <w:i/>
        </w:rPr>
        <w:t>DIFFERENT</w:t>
      </w:r>
      <w:r w:rsidR="00844B84" w:rsidRPr="008B66F0">
        <w:t xml:space="preserve"> responses, as there are pretty much an infinite number of possible phenotypes you could make up. Please don’t consider the </w:t>
      </w:r>
      <w:r w:rsidR="006C3860">
        <w:t>animals</w:t>
      </w:r>
      <w:r>
        <w:t xml:space="preserve">’ sex; </w:t>
      </w:r>
      <w:r w:rsidR="00844B84" w:rsidRPr="008B66F0">
        <w:t xml:space="preserve">assume you cannot tell male from female by </w:t>
      </w:r>
      <w:r>
        <w:t xml:space="preserve">a simple </w:t>
      </w:r>
      <w:r w:rsidR="00844B84" w:rsidRPr="008B66F0">
        <w:t>visual inspection</w:t>
      </w:r>
      <w:r>
        <w:t>.</w:t>
      </w:r>
      <w:r w:rsidR="00041571">
        <w:t xml:space="preserve"> Also you can’t use the examples in parts e or f. C’mon! Make up something else! </w:t>
      </w:r>
      <w:r>
        <w:t>)</w:t>
      </w:r>
      <w:r w:rsidR="00844B84" w:rsidRPr="008B66F0">
        <w:t xml:space="preserve"> </w:t>
      </w:r>
    </w:p>
    <w:p w14:paraId="4F566E13" w14:textId="54200E7B" w:rsidR="008B66F0" w:rsidRDefault="006C3860" w:rsidP="008B66F0">
      <w:r>
        <w:t xml:space="preserve">Graphs should have a clearly labeled title, axes, and units, and the data should add up to 100 individuals. </w:t>
      </w:r>
    </w:p>
    <w:p w14:paraId="3FD10837" w14:textId="1970135A" w:rsidR="008B66F0" w:rsidRDefault="008B66F0" w:rsidP="008B66F0">
      <w:pPr>
        <w:rPr>
          <w:b/>
          <w:color w:val="FF0000"/>
        </w:rPr>
      </w:pPr>
      <w:r>
        <w:rPr>
          <w:b/>
          <w:color w:val="FF0000"/>
        </w:rPr>
        <w:t xml:space="preserve">10 points per graph. Axes should be labeled and a brief description indicating the phenotype as continuous or discontinuous should be included. </w:t>
      </w:r>
    </w:p>
    <w:p w14:paraId="6A98D332" w14:textId="3BDF2D36" w:rsidR="00C40211" w:rsidRPr="008B66F0" w:rsidRDefault="008B66F0" w:rsidP="008B66F0">
      <w:proofErr w:type="gramStart"/>
      <w:r>
        <w:rPr>
          <w:b/>
          <w:color w:val="FF0000"/>
        </w:rPr>
        <w:t>make</w:t>
      </w:r>
      <w:proofErr w:type="gramEnd"/>
      <w:r>
        <w:rPr>
          <w:b/>
          <w:color w:val="FF0000"/>
        </w:rPr>
        <w:t xml:space="preserve"> sure </w:t>
      </w:r>
      <w:r w:rsidR="00C40211" w:rsidRPr="008B66F0">
        <w:rPr>
          <w:b/>
          <w:color w:val="FF0000"/>
        </w:rPr>
        <w:t>that their g</w:t>
      </w:r>
      <w:r>
        <w:rPr>
          <w:b/>
          <w:color w:val="FF0000"/>
        </w:rPr>
        <w:t xml:space="preserve">raphs add up to 100 individuals! -2 points per graph if it doesn’t add up to 100. -2 points if axes are unlabeled or unclear. If continuous and discontinuous are reversed, but the graphs are otherwise correct, give half credit. </w:t>
      </w:r>
    </w:p>
    <w:p w14:paraId="57A61FB4" w14:textId="272A4A29" w:rsidR="00042F1F" w:rsidRPr="008B66F0" w:rsidRDefault="00C40211" w:rsidP="00C40211">
      <w:pPr>
        <w:pStyle w:val="ListParagraph"/>
        <w:numPr>
          <w:ilvl w:val="0"/>
          <w:numId w:val="6"/>
        </w:numPr>
        <w:rPr>
          <w:b/>
          <w:color w:val="FF0000"/>
        </w:rPr>
      </w:pPr>
      <w:proofErr w:type="gramStart"/>
      <w:r w:rsidRPr="008B66F0">
        <w:rPr>
          <w:b/>
          <w:color w:val="FF0000"/>
        </w:rPr>
        <w:t>continuous</w:t>
      </w:r>
      <w:proofErr w:type="gramEnd"/>
      <w:r w:rsidRPr="008B66F0">
        <w:rPr>
          <w:b/>
          <w:color w:val="FF0000"/>
        </w:rPr>
        <w:t xml:space="preserve">: many states on a continuum, generally controlled by many genes. Example: </w:t>
      </w:r>
      <w:r w:rsidR="006C3860">
        <w:rPr>
          <w:b/>
          <w:color w:val="FF0000"/>
        </w:rPr>
        <w:t>shell diameter</w:t>
      </w:r>
      <w:r w:rsidRPr="008B66F0">
        <w:rPr>
          <w:b/>
          <w:color w:val="FF0000"/>
        </w:rPr>
        <w:t>, may</w:t>
      </w:r>
      <w:r w:rsidR="006C3860">
        <w:rPr>
          <w:b/>
          <w:color w:val="FF0000"/>
        </w:rPr>
        <w:t xml:space="preserve"> </w:t>
      </w:r>
      <w:r w:rsidRPr="008B66F0">
        <w:rPr>
          <w:b/>
          <w:color w:val="FF0000"/>
        </w:rPr>
        <w:t xml:space="preserve">be anywhere from very </w:t>
      </w:r>
      <w:r w:rsidR="006C3860">
        <w:rPr>
          <w:b/>
          <w:color w:val="FF0000"/>
        </w:rPr>
        <w:t>small</w:t>
      </w:r>
      <w:r w:rsidRPr="008B66F0">
        <w:rPr>
          <w:b/>
          <w:color w:val="FF0000"/>
        </w:rPr>
        <w:t xml:space="preserve"> (~1 </w:t>
      </w:r>
      <w:r w:rsidR="006C3860">
        <w:rPr>
          <w:b/>
          <w:color w:val="FF0000"/>
        </w:rPr>
        <w:t>cm</w:t>
      </w:r>
      <w:r w:rsidRPr="008B66F0">
        <w:rPr>
          <w:b/>
          <w:color w:val="FF0000"/>
        </w:rPr>
        <w:t xml:space="preserve">) to very </w:t>
      </w:r>
      <w:r w:rsidR="006C3860">
        <w:rPr>
          <w:b/>
          <w:color w:val="FF0000"/>
        </w:rPr>
        <w:t>big</w:t>
      </w:r>
      <w:r w:rsidRPr="008B66F0">
        <w:rPr>
          <w:b/>
          <w:color w:val="FF0000"/>
        </w:rPr>
        <w:t xml:space="preserve"> (&gt; 20 </w:t>
      </w:r>
      <w:r w:rsidR="006C3860">
        <w:rPr>
          <w:b/>
          <w:color w:val="FF0000"/>
        </w:rPr>
        <w:t>cm</w:t>
      </w:r>
      <w:r w:rsidRPr="008B66F0">
        <w:rPr>
          <w:b/>
          <w:color w:val="FF0000"/>
        </w:rPr>
        <w:t xml:space="preserve">) with most individuals around the middle (8-12 </w:t>
      </w:r>
      <w:r w:rsidR="006C3860">
        <w:rPr>
          <w:b/>
          <w:color w:val="FF0000"/>
        </w:rPr>
        <w:t>cm</w:t>
      </w:r>
      <w:r w:rsidRPr="008B66F0">
        <w:rPr>
          <w:b/>
          <w:color w:val="FF0000"/>
        </w:rPr>
        <w:t xml:space="preserve">). Graph should contain several categories over a broad range. </w:t>
      </w:r>
    </w:p>
    <w:p w14:paraId="5EB9564F" w14:textId="3505BD45" w:rsidR="00844B84" w:rsidRPr="008F0841" w:rsidRDefault="00C40211" w:rsidP="001B2DD7">
      <w:pPr>
        <w:pStyle w:val="ListParagraph"/>
        <w:numPr>
          <w:ilvl w:val="0"/>
          <w:numId w:val="6"/>
        </w:numPr>
        <w:rPr>
          <w:b/>
          <w:color w:val="FF0000"/>
        </w:rPr>
      </w:pPr>
      <w:r w:rsidRPr="008B66F0">
        <w:rPr>
          <w:b/>
          <w:color w:val="FF0000"/>
        </w:rPr>
        <w:t>discontinuous: only two or a few states (</w:t>
      </w:r>
      <w:proofErr w:type="spellStart"/>
      <w:r w:rsidRPr="008B66F0">
        <w:rPr>
          <w:b/>
          <w:color w:val="FF0000"/>
        </w:rPr>
        <w:t>eg</w:t>
      </w:r>
      <w:proofErr w:type="spellEnd"/>
      <w:r w:rsidRPr="008B66F0">
        <w:rPr>
          <w:b/>
          <w:color w:val="FF0000"/>
        </w:rPr>
        <w:t>. black spots</w:t>
      </w:r>
      <w:r w:rsidR="006C3860">
        <w:rPr>
          <w:b/>
          <w:color w:val="FF0000"/>
        </w:rPr>
        <w:t xml:space="preserve"> on shell</w:t>
      </w:r>
      <w:r w:rsidRPr="008B66F0">
        <w:rPr>
          <w:b/>
          <w:color w:val="FF0000"/>
        </w:rPr>
        <w:t xml:space="preserve"> present or absent, </w:t>
      </w:r>
      <w:r w:rsidR="006C3860">
        <w:rPr>
          <w:b/>
          <w:color w:val="FF0000"/>
        </w:rPr>
        <w:t>skin warty or smooth, eyes black or brown</w:t>
      </w:r>
      <w:r w:rsidRPr="008B66F0">
        <w:rPr>
          <w:b/>
          <w:color w:val="FF0000"/>
        </w:rPr>
        <w:t xml:space="preserve">, whatever). Should be a bar chart where the </w:t>
      </w:r>
      <w:proofErr w:type="gramStart"/>
      <w:r w:rsidRPr="008B66F0">
        <w:rPr>
          <w:b/>
          <w:color w:val="FF0000"/>
        </w:rPr>
        <w:t>indiv</w:t>
      </w:r>
      <w:r w:rsidR="002813EF" w:rsidRPr="008B66F0">
        <w:rPr>
          <w:b/>
          <w:color w:val="FF0000"/>
        </w:rPr>
        <w:t>idual  traits</w:t>
      </w:r>
      <w:proofErr w:type="gramEnd"/>
      <w:r w:rsidR="002813EF" w:rsidRPr="008B66F0">
        <w:rPr>
          <w:b/>
          <w:color w:val="FF0000"/>
        </w:rPr>
        <w:t xml:space="preserve"> = 100 (</w:t>
      </w:r>
      <w:proofErr w:type="spellStart"/>
      <w:r w:rsidR="002813EF" w:rsidRPr="008B66F0">
        <w:rPr>
          <w:b/>
          <w:color w:val="FF0000"/>
        </w:rPr>
        <w:t>eg</w:t>
      </w:r>
      <w:proofErr w:type="spellEnd"/>
      <w:r w:rsidR="002813EF" w:rsidRPr="008B66F0">
        <w:rPr>
          <w:b/>
          <w:color w:val="FF0000"/>
        </w:rPr>
        <w:t xml:space="preserve">. 75 w/ </w:t>
      </w:r>
      <w:r w:rsidR="006C3860">
        <w:rPr>
          <w:b/>
          <w:color w:val="FF0000"/>
        </w:rPr>
        <w:t>warty skin</w:t>
      </w:r>
      <w:r w:rsidR="002813EF" w:rsidRPr="008B66F0">
        <w:rPr>
          <w:b/>
          <w:color w:val="FF0000"/>
        </w:rPr>
        <w:t xml:space="preserve">,  25 w/ </w:t>
      </w:r>
      <w:r w:rsidR="006C3860">
        <w:rPr>
          <w:b/>
          <w:color w:val="FF0000"/>
        </w:rPr>
        <w:t>smooth</w:t>
      </w:r>
      <w:r w:rsidRPr="008B66F0">
        <w:rPr>
          <w:b/>
          <w:color w:val="FF0000"/>
        </w:rPr>
        <w:t>) the exact numbers don’t matter</w:t>
      </w:r>
      <w:r w:rsidR="002813EF" w:rsidRPr="008B66F0">
        <w:rPr>
          <w:b/>
          <w:color w:val="FF0000"/>
        </w:rPr>
        <w:t xml:space="preserve"> as long as they = 100.</w:t>
      </w:r>
    </w:p>
    <w:p w14:paraId="47C54B1B" w14:textId="77777777" w:rsidR="008F0841" w:rsidRDefault="009A6E96" w:rsidP="009A6E96">
      <w:r w:rsidRPr="008B66F0">
        <w:t xml:space="preserve">You manage to obtain a small tissue sample from the </w:t>
      </w:r>
      <w:r w:rsidR="008F0841">
        <w:t xml:space="preserve">tail of one (very angry!) </w:t>
      </w:r>
      <w:r w:rsidRPr="008B66F0">
        <w:t>t</w:t>
      </w:r>
      <w:r w:rsidR="008F0841">
        <w:t>ortoise</w:t>
      </w:r>
      <w:r w:rsidRPr="008B66F0">
        <w:t xml:space="preserve">, and you prepare a karyotype from the cells. You find </w:t>
      </w:r>
      <w:r w:rsidR="008F0841">
        <w:t>52</w:t>
      </w:r>
      <w:r w:rsidRPr="008B66F0">
        <w:t xml:space="preserve"> chromosomes. How many chromosomes would there be in</w:t>
      </w:r>
      <w:r w:rsidR="008F0841">
        <w:t>:</w:t>
      </w:r>
      <w:r w:rsidRPr="008B66F0">
        <w:t xml:space="preserve"> </w:t>
      </w:r>
    </w:p>
    <w:p w14:paraId="6A0F2028" w14:textId="5462B544" w:rsidR="008F0841" w:rsidRDefault="002661C4" w:rsidP="009A6E96">
      <w:r w:rsidRPr="008B66F0">
        <w:rPr>
          <w:b/>
        </w:rPr>
        <w:t>(c</w:t>
      </w:r>
      <w:r w:rsidR="009A6E96" w:rsidRPr="008B66F0">
        <w:rPr>
          <w:b/>
        </w:rPr>
        <w:t>)</w:t>
      </w:r>
      <w:r w:rsidR="009A6E96" w:rsidRPr="008B66F0">
        <w:t xml:space="preserve"> </w:t>
      </w:r>
      <w:proofErr w:type="gramStart"/>
      <w:r w:rsidR="009A6E96" w:rsidRPr="008B66F0">
        <w:t>a</w:t>
      </w:r>
      <w:proofErr w:type="gramEnd"/>
      <w:r w:rsidR="009A6E96" w:rsidRPr="008B66F0">
        <w:t xml:space="preserve"> normal somatic cell? </w:t>
      </w:r>
      <w:r w:rsidR="00103253" w:rsidRPr="008B66F0">
        <w:rPr>
          <w:b/>
          <w:color w:val="FF0000"/>
        </w:rPr>
        <w:t xml:space="preserve">Somatic = </w:t>
      </w:r>
      <w:r w:rsidR="00103253">
        <w:rPr>
          <w:b/>
          <w:color w:val="FF0000"/>
        </w:rPr>
        <w:t>52</w:t>
      </w:r>
      <w:r w:rsidR="00103253" w:rsidRPr="008B66F0">
        <w:rPr>
          <w:b/>
          <w:color w:val="FF0000"/>
        </w:rPr>
        <w:t xml:space="preserve"> (2 points),</w:t>
      </w:r>
    </w:p>
    <w:p w14:paraId="671A6FE6" w14:textId="61517E5D" w:rsidR="008462C4" w:rsidRPr="008B66F0" w:rsidRDefault="002661C4" w:rsidP="009A6E96">
      <w:r w:rsidRPr="008B66F0">
        <w:rPr>
          <w:b/>
        </w:rPr>
        <w:t>(d</w:t>
      </w:r>
      <w:r w:rsidR="009A6E96" w:rsidRPr="008B66F0">
        <w:rPr>
          <w:b/>
        </w:rPr>
        <w:t>)</w:t>
      </w:r>
      <w:r w:rsidR="009A6E96" w:rsidRPr="008B66F0">
        <w:t xml:space="preserve"> </w:t>
      </w:r>
      <w:proofErr w:type="gramStart"/>
      <w:r w:rsidR="009A6E96" w:rsidRPr="008B66F0">
        <w:t>a</w:t>
      </w:r>
      <w:proofErr w:type="gramEnd"/>
      <w:r w:rsidR="009A6E96" w:rsidRPr="008B66F0">
        <w:t xml:space="preserve"> </w:t>
      </w:r>
      <w:proofErr w:type="spellStart"/>
      <w:r w:rsidR="00576C9A" w:rsidRPr="008B66F0">
        <w:t>gametic</w:t>
      </w:r>
      <w:proofErr w:type="spellEnd"/>
      <w:r w:rsidR="00576C9A" w:rsidRPr="008B66F0">
        <w:t xml:space="preserve"> cell? </w:t>
      </w:r>
      <w:r w:rsidR="00717911" w:rsidRPr="008B66F0">
        <w:t xml:space="preserve"> </w:t>
      </w:r>
      <w:r w:rsidR="00C40211" w:rsidRPr="008B66F0">
        <w:t xml:space="preserve"> </w:t>
      </w:r>
    </w:p>
    <w:p w14:paraId="354C980F" w14:textId="2DC4078F" w:rsidR="005D1265" w:rsidRPr="008B66F0" w:rsidRDefault="00C40211" w:rsidP="009A6E96">
      <w:pPr>
        <w:rPr>
          <w:b/>
          <w:color w:val="FF0000"/>
        </w:rPr>
      </w:pPr>
      <w:proofErr w:type="spellStart"/>
      <w:proofErr w:type="gramStart"/>
      <w:r w:rsidRPr="008B66F0">
        <w:rPr>
          <w:b/>
          <w:color w:val="FF0000"/>
        </w:rPr>
        <w:t>gametic</w:t>
      </w:r>
      <w:proofErr w:type="spellEnd"/>
      <w:proofErr w:type="gramEnd"/>
      <w:r w:rsidRPr="008B66F0">
        <w:rPr>
          <w:b/>
          <w:color w:val="FF0000"/>
        </w:rPr>
        <w:t xml:space="preserve"> = </w:t>
      </w:r>
      <w:r w:rsidR="008F0841">
        <w:rPr>
          <w:b/>
          <w:color w:val="FF0000"/>
        </w:rPr>
        <w:t>26</w:t>
      </w:r>
      <w:r w:rsidR="001261AA" w:rsidRPr="008B66F0">
        <w:rPr>
          <w:b/>
          <w:color w:val="FF0000"/>
        </w:rPr>
        <w:t xml:space="preserve"> (2 points)</w:t>
      </w:r>
    </w:p>
    <w:p w14:paraId="10E91AC7" w14:textId="6AC380B3" w:rsidR="008F0841" w:rsidRPr="00041571" w:rsidRDefault="008F0841" w:rsidP="005D1265">
      <w:r>
        <w:rPr>
          <w:b/>
        </w:rPr>
        <w:lastRenderedPageBreak/>
        <w:t xml:space="preserve">(e) </w:t>
      </w:r>
      <w:r w:rsidR="00041571" w:rsidRPr="00041571">
        <w:t xml:space="preserve">You do some additional analysis on the DNA sample to examine the structure of the tortoise’s chromatin. After digestion of the DNA sample with a nuclease, the DNA appears to have separated into 120bp fragments attached to a core of histone proteins. Further analysis of the histone core reveals histones in the following proportions: </w:t>
      </w:r>
    </w:p>
    <w:p w14:paraId="1D0F307A" w14:textId="07CB338B" w:rsidR="00041571" w:rsidRPr="00041571" w:rsidRDefault="00041571" w:rsidP="005D1265">
      <w:r w:rsidRPr="00041571">
        <w:t>H1</w:t>
      </w:r>
      <w:r w:rsidRPr="00041571">
        <w:tab/>
        <w:t>12.5%</w:t>
      </w:r>
    </w:p>
    <w:p w14:paraId="692D3EB2" w14:textId="23091C32" w:rsidR="00041571" w:rsidRPr="00041571" w:rsidRDefault="00041571" w:rsidP="005D1265">
      <w:r w:rsidRPr="00041571">
        <w:t>H2A</w:t>
      </w:r>
      <w:r w:rsidRPr="00041571">
        <w:tab/>
        <w:t>25%</w:t>
      </w:r>
    </w:p>
    <w:p w14:paraId="19851F29" w14:textId="1517BA44" w:rsidR="00041571" w:rsidRPr="00041571" w:rsidRDefault="00041571" w:rsidP="005D1265">
      <w:r w:rsidRPr="00041571">
        <w:t>H2B</w:t>
      </w:r>
      <w:r w:rsidRPr="00041571">
        <w:tab/>
        <w:t>25%</w:t>
      </w:r>
    </w:p>
    <w:p w14:paraId="2F8B7BC3" w14:textId="31102151" w:rsidR="00041571" w:rsidRPr="00041571" w:rsidRDefault="00041571" w:rsidP="005D1265">
      <w:r w:rsidRPr="00041571">
        <w:t>H3</w:t>
      </w:r>
      <w:r w:rsidRPr="00041571">
        <w:tab/>
        <w:t>0%</w:t>
      </w:r>
    </w:p>
    <w:p w14:paraId="4A516EB0" w14:textId="34332639" w:rsidR="00041571" w:rsidRPr="00041571" w:rsidRDefault="00041571" w:rsidP="005D1265">
      <w:r w:rsidRPr="00041571">
        <w:t>H4</w:t>
      </w:r>
      <w:r w:rsidRPr="00041571">
        <w:tab/>
        <w:t>25%</w:t>
      </w:r>
    </w:p>
    <w:p w14:paraId="52DAEFED" w14:textId="36E202F3" w:rsidR="00041571" w:rsidRPr="00041571" w:rsidRDefault="00041571" w:rsidP="005D1265">
      <w:r w:rsidRPr="00041571">
        <w:t>H7 (a new histone)</w:t>
      </w:r>
      <w:r w:rsidRPr="00041571">
        <w:tab/>
        <w:t>12.5%</w:t>
      </w:r>
    </w:p>
    <w:p w14:paraId="294E2B5B" w14:textId="6B12AE45" w:rsidR="00041571" w:rsidRPr="00041571" w:rsidRDefault="00041571" w:rsidP="005D1265">
      <w:r w:rsidRPr="00041571">
        <w:t>On the basis of these observations, what conclusions could you make about the probable</w:t>
      </w:r>
      <w:bookmarkStart w:id="0" w:name="_GoBack"/>
      <w:bookmarkEnd w:id="0"/>
      <w:r w:rsidRPr="00041571">
        <w:t xml:space="preserve"> structure of the nucleosome in this tortoise species? </w:t>
      </w:r>
    </w:p>
    <w:p w14:paraId="46B481E1" w14:textId="4973592D" w:rsidR="00041571" w:rsidRDefault="00041571" w:rsidP="005D1265">
      <w:pPr>
        <w:rPr>
          <w:b/>
          <w:color w:val="FF0000"/>
        </w:rPr>
      </w:pPr>
      <w:r w:rsidRPr="00041571">
        <w:rPr>
          <w:b/>
          <w:color w:val="FF0000"/>
        </w:rPr>
        <w:t xml:space="preserve">This species has a nucleosome made of 8 histones: one H1, two each of H2A, H2B, and H4, and one H7. This nucleosome then has 120bp of DNA wrapped around it. </w:t>
      </w:r>
      <w:r>
        <w:rPr>
          <w:b/>
          <w:color w:val="FF0000"/>
        </w:rPr>
        <w:t xml:space="preserve"> (4 points)</w:t>
      </w:r>
    </w:p>
    <w:p w14:paraId="20EB0330" w14:textId="4D59B8DE" w:rsidR="003E67A8" w:rsidRPr="00041571" w:rsidRDefault="003E67A8" w:rsidP="005D1265">
      <w:pPr>
        <w:rPr>
          <w:b/>
          <w:color w:val="FF0000"/>
        </w:rPr>
      </w:pPr>
      <w:r>
        <w:rPr>
          <w:b/>
          <w:color w:val="FF0000"/>
        </w:rPr>
        <w:t xml:space="preserve">Note: in class, we talked about H1 being on the outside of the histone core. In this case, the students may say that in this organism, H1 is part of the octamer of proteins in the core, or they may say that this organism has a core made of up only seven histone proteins, and perhaps H7 is just really large, or (if they are really astute) they may note that this histone core is smaller (only 7 histones in the core) because it wraps less DNA than a human histone (this one wraps 120nt, and human histones are ~146bp). Be very generous on this question. </w:t>
      </w:r>
      <w:proofErr w:type="gramStart"/>
      <w:r>
        <w:rPr>
          <w:b/>
          <w:color w:val="FF0000"/>
        </w:rPr>
        <w:t>Its</w:t>
      </w:r>
      <w:proofErr w:type="gramEnd"/>
      <w:r>
        <w:rPr>
          <w:b/>
          <w:color w:val="FF0000"/>
        </w:rPr>
        <w:t xml:space="preserve"> ok if the students are hypothesizing a bit. If they are totally lost and don’t know what to write, encourage them just to compare this new nucleosome to the human histone we discussed in class, and not how </w:t>
      </w:r>
      <w:proofErr w:type="spellStart"/>
      <w:proofErr w:type="gramStart"/>
      <w:r>
        <w:rPr>
          <w:b/>
          <w:color w:val="FF0000"/>
        </w:rPr>
        <w:t>its</w:t>
      </w:r>
      <w:proofErr w:type="spellEnd"/>
      <w:proofErr w:type="gramEnd"/>
      <w:r>
        <w:rPr>
          <w:b/>
          <w:color w:val="FF0000"/>
        </w:rPr>
        <w:t xml:space="preserve"> different. That will be sufficient for credit.</w:t>
      </w:r>
    </w:p>
    <w:p w14:paraId="7E13676A" w14:textId="77777777" w:rsidR="00041571" w:rsidRDefault="00041571" w:rsidP="005D1265">
      <w:pPr>
        <w:rPr>
          <w:b/>
        </w:rPr>
      </w:pPr>
    </w:p>
    <w:p w14:paraId="0465EDEE" w14:textId="76E16230" w:rsidR="005D1265" w:rsidRPr="008B66F0" w:rsidRDefault="008F0841" w:rsidP="005D1265">
      <w:r>
        <w:rPr>
          <w:b/>
        </w:rPr>
        <w:t>(f</w:t>
      </w:r>
      <w:r w:rsidR="00717911" w:rsidRPr="008B66F0">
        <w:rPr>
          <w:b/>
        </w:rPr>
        <w:t>)</w:t>
      </w:r>
      <w:r w:rsidR="00717911" w:rsidRPr="008B66F0">
        <w:t xml:space="preserve"> </w:t>
      </w:r>
      <w:r w:rsidR="00E56162">
        <w:t>You notice that while most of your tortoises have dark brown spots on their shells, a small number have no spots at all. You send DNA samples from</w:t>
      </w:r>
      <w:r w:rsidR="0061081C">
        <w:t xml:space="preserve"> </w:t>
      </w:r>
      <w:r w:rsidR="00E56162">
        <w:t>spotted and spot-less</w:t>
      </w:r>
      <w:r w:rsidR="0061081C">
        <w:t xml:space="preserve"> individuals back to WPI for DNA sequence analysis, and discover that the spot-less individual is missing a large portion of a gene that encodes the pigment melanin. That explains the absence of the spots!</w:t>
      </w:r>
      <w:r w:rsidR="00E56162">
        <w:t xml:space="preserve"> </w:t>
      </w:r>
      <w:r w:rsidR="005D1265" w:rsidRPr="008B66F0">
        <w:t xml:space="preserve">Would your approach to studying </w:t>
      </w:r>
      <w:r w:rsidR="0061081C">
        <w:t>this tortoise phenotype</w:t>
      </w:r>
      <w:r w:rsidR="005D1265" w:rsidRPr="008B66F0">
        <w:t xml:space="preserve"> be considered an example o</w:t>
      </w:r>
      <w:r w:rsidR="002661C4" w:rsidRPr="008B66F0">
        <w:t>f forward or reverse genetics? Briefly e</w:t>
      </w:r>
      <w:r w:rsidR="005D1265" w:rsidRPr="008B66F0">
        <w:t xml:space="preserve">xplain. </w:t>
      </w:r>
    </w:p>
    <w:p w14:paraId="7C9CF4F6" w14:textId="4F9257FC" w:rsidR="009A6E96" w:rsidRPr="008B66F0" w:rsidRDefault="00C40211" w:rsidP="009A6E96">
      <w:pPr>
        <w:rPr>
          <w:b/>
          <w:color w:val="FF0000"/>
        </w:rPr>
      </w:pPr>
      <w:proofErr w:type="gramStart"/>
      <w:r w:rsidRPr="008B66F0">
        <w:rPr>
          <w:b/>
          <w:color w:val="FF0000"/>
        </w:rPr>
        <w:t>forward</w:t>
      </w:r>
      <w:proofErr w:type="gramEnd"/>
      <w:r w:rsidRPr="008B66F0">
        <w:rPr>
          <w:b/>
          <w:color w:val="FF0000"/>
        </w:rPr>
        <w:t xml:space="preserve"> genetics, starting with a phenotype and looking for the genotype.</w:t>
      </w:r>
      <w:r w:rsidR="001261AA" w:rsidRPr="008B66F0">
        <w:rPr>
          <w:b/>
          <w:color w:val="FF0000"/>
        </w:rPr>
        <w:t xml:space="preserve"> (2 </w:t>
      </w:r>
      <w:proofErr w:type="spellStart"/>
      <w:r w:rsidR="001261AA" w:rsidRPr="008B66F0">
        <w:rPr>
          <w:b/>
          <w:color w:val="FF0000"/>
        </w:rPr>
        <w:t>poins</w:t>
      </w:r>
      <w:proofErr w:type="spellEnd"/>
      <w:r w:rsidR="001261AA" w:rsidRPr="008B66F0">
        <w:rPr>
          <w:b/>
          <w:color w:val="FF0000"/>
        </w:rPr>
        <w:t>)</w:t>
      </w:r>
    </w:p>
    <w:p w14:paraId="2C6E756F" w14:textId="77777777" w:rsidR="009A6E96" w:rsidRPr="008B66F0" w:rsidRDefault="009A6E96" w:rsidP="009A6E96"/>
    <w:p w14:paraId="29FDF700" w14:textId="0B62368F" w:rsidR="00FD0DD1" w:rsidRPr="008B66F0" w:rsidRDefault="002661C4" w:rsidP="009A6E96">
      <w:pPr>
        <w:rPr>
          <w:b/>
          <w:u w:val="single"/>
        </w:rPr>
      </w:pPr>
      <w:r w:rsidRPr="008B66F0">
        <w:rPr>
          <w:b/>
          <w:u w:val="single"/>
        </w:rPr>
        <w:t xml:space="preserve">Problem </w:t>
      </w:r>
      <w:r w:rsidR="00103253">
        <w:rPr>
          <w:b/>
          <w:u w:val="single"/>
        </w:rPr>
        <w:t>2</w:t>
      </w:r>
      <w:r w:rsidR="00731072" w:rsidRPr="008B66F0">
        <w:rPr>
          <w:b/>
          <w:u w:val="single"/>
        </w:rPr>
        <w:t xml:space="preserve"> (15 points)</w:t>
      </w:r>
    </w:p>
    <w:p w14:paraId="33C46113" w14:textId="77777777" w:rsidR="008E41BF" w:rsidRDefault="008E41BF" w:rsidP="008E41BF">
      <w:r>
        <w:t>You have a 1.4 kb DNA fragment that contains exactly 730 adenine nucleotides.</w:t>
      </w:r>
    </w:p>
    <w:p w14:paraId="51757E57" w14:textId="3FAF5064" w:rsidR="008E41BF" w:rsidRDefault="008E41BF" w:rsidP="008E41BF">
      <w:r>
        <w:t xml:space="preserve">Show all of your work for the calculations below: </w:t>
      </w:r>
      <w:r w:rsidRPr="001C42EC">
        <w:rPr>
          <w:color w:val="FF0000"/>
        </w:rPr>
        <w:t>[5 points for each response]</w:t>
      </w:r>
    </w:p>
    <w:p w14:paraId="237CA015" w14:textId="43ABE9EA" w:rsidR="008E41BF" w:rsidRDefault="008E41BF" w:rsidP="008E41BF">
      <w:r w:rsidRPr="00AC3861">
        <w:rPr>
          <w:b/>
        </w:rPr>
        <w:lastRenderedPageBreak/>
        <w:t>(a)</w:t>
      </w:r>
      <w:r>
        <w:t xml:space="preserve"> What </w:t>
      </w:r>
      <w:r w:rsidRPr="00AC3861">
        <w:rPr>
          <w:b/>
          <w:i/>
        </w:rPr>
        <w:t>percentage</w:t>
      </w:r>
      <w:r>
        <w:t xml:space="preserve"> of total nucleotides are guanine? </w:t>
      </w:r>
    </w:p>
    <w:p w14:paraId="7F15FC40" w14:textId="7B8FB22A" w:rsidR="008E41BF" w:rsidRPr="00F87B14" w:rsidRDefault="008E41BF" w:rsidP="008E41BF">
      <w:pPr>
        <w:rPr>
          <w:b/>
          <w:color w:val="FF0000"/>
        </w:rPr>
      </w:pPr>
      <w:r w:rsidRPr="00F87B14">
        <w:rPr>
          <w:b/>
        </w:rPr>
        <w:t xml:space="preserve">There are 1400 base pairs, which is 2800 total nucleotides. 730 are A, so 730 are also T. This leaves 1340 </w:t>
      </w:r>
      <w:proofErr w:type="spellStart"/>
      <w:r w:rsidRPr="00F87B14">
        <w:rPr>
          <w:b/>
        </w:rPr>
        <w:t>Gs</w:t>
      </w:r>
      <w:proofErr w:type="spellEnd"/>
      <w:r w:rsidRPr="00F87B14">
        <w:rPr>
          <w:b/>
        </w:rPr>
        <w:t xml:space="preserve"> and Cs, so 670 </w:t>
      </w:r>
      <w:proofErr w:type="spellStart"/>
      <w:r w:rsidRPr="00F87B14">
        <w:rPr>
          <w:b/>
        </w:rPr>
        <w:t>Gs</w:t>
      </w:r>
      <w:proofErr w:type="spellEnd"/>
      <w:r w:rsidRPr="00F87B14">
        <w:rPr>
          <w:b/>
        </w:rPr>
        <w:t xml:space="preserve"> and 670 Cs. 670/2800 = 23.93% (</w:t>
      </w:r>
      <w:proofErr w:type="gramStart"/>
      <w:r w:rsidRPr="00F87B14">
        <w:rPr>
          <w:b/>
        </w:rPr>
        <w:t>approx..</w:t>
      </w:r>
      <w:proofErr w:type="gramEnd"/>
      <w:r w:rsidRPr="00F87B14">
        <w:rPr>
          <w:b/>
        </w:rPr>
        <w:t xml:space="preserve"> 24%) G nucleotides. </w:t>
      </w:r>
      <w:r w:rsidRPr="00F87B14">
        <w:rPr>
          <w:b/>
          <w:color w:val="FF0000"/>
        </w:rPr>
        <w:t xml:space="preserve">[5 points, </w:t>
      </w:r>
      <w:r>
        <w:rPr>
          <w:b/>
          <w:color w:val="FF0000"/>
        </w:rPr>
        <w:t>Deduct 2 if the</w:t>
      </w:r>
      <w:r w:rsidRPr="00F87B14">
        <w:rPr>
          <w:b/>
          <w:color w:val="FF0000"/>
        </w:rPr>
        <w:t xml:space="preserve"> answer is given as 670</w:t>
      </w:r>
      <w:r>
        <w:rPr>
          <w:b/>
          <w:color w:val="FF0000"/>
        </w:rPr>
        <w:t xml:space="preserve"> </w:t>
      </w:r>
      <w:proofErr w:type="spellStart"/>
      <w:r w:rsidRPr="00F87B14">
        <w:rPr>
          <w:b/>
          <w:color w:val="FF0000"/>
        </w:rPr>
        <w:t>Gs</w:t>
      </w:r>
      <w:proofErr w:type="spellEnd"/>
      <w:r w:rsidRPr="00F87B14">
        <w:rPr>
          <w:b/>
          <w:color w:val="FF0000"/>
        </w:rPr>
        <w:t xml:space="preserve"> and not as a percentage</w:t>
      </w:r>
      <w:r>
        <w:rPr>
          <w:b/>
          <w:color w:val="FF0000"/>
        </w:rPr>
        <w:t>. Otherwise no partial credit</w:t>
      </w:r>
      <w:r w:rsidRPr="00F87B14">
        <w:rPr>
          <w:b/>
          <w:color w:val="FF0000"/>
        </w:rPr>
        <w:t>]</w:t>
      </w:r>
    </w:p>
    <w:p w14:paraId="097B0D0D" w14:textId="52B2FC94" w:rsidR="008E41BF" w:rsidRDefault="008E41BF" w:rsidP="008E41BF">
      <w:r w:rsidRPr="00AC3861">
        <w:rPr>
          <w:b/>
        </w:rPr>
        <w:t>(b)</w:t>
      </w:r>
      <w:r>
        <w:t xml:space="preserve"> Exactly how many hydrogen bonds hold the two strands together? </w:t>
      </w:r>
    </w:p>
    <w:p w14:paraId="50B0717B" w14:textId="77777777" w:rsidR="008E41BF" w:rsidRPr="00F87B14" w:rsidRDefault="008E41BF" w:rsidP="008E41BF">
      <w:pPr>
        <w:rPr>
          <w:b/>
        </w:rPr>
      </w:pPr>
      <w:r w:rsidRPr="00F87B14">
        <w:rPr>
          <w:b/>
        </w:rPr>
        <w:t xml:space="preserve">(730 A-T pairs with 2 H-bonds = 1460 bonds) + (670 C-G pairs with 3 H-bonds = 2010 bonds) = 3470 total hydrogen bonds </w:t>
      </w:r>
      <w:r w:rsidRPr="00F87B14">
        <w:rPr>
          <w:b/>
          <w:color w:val="FF0000"/>
        </w:rPr>
        <w:t>[5 points</w:t>
      </w:r>
      <w:r>
        <w:rPr>
          <w:b/>
          <w:color w:val="FF0000"/>
        </w:rPr>
        <w:t>, no credit</w:t>
      </w:r>
      <w:r w:rsidRPr="00F87B14">
        <w:rPr>
          <w:b/>
          <w:color w:val="FF0000"/>
        </w:rPr>
        <w:t xml:space="preserve"> if the answer is given without showing the work. No other partial credit awarded]</w:t>
      </w:r>
    </w:p>
    <w:p w14:paraId="1BFE59A5" w14:textId="40C06FE0" w:rsidR="008E41BF" w:rsidRDefault="008E41BF" w:rsidP="008E41BF">
      <w:r w:rsidRPr="001C42EC">
        <w:rPr>
          <w:b/>
        </w:rPr>
        <w:t>(c)</w:t>
      </w:r>
      <w:r>
        <w:t xml:space="preserve"> How many thymine nucleotides are present on the 5’ strand? Explain your reasoning in a sentence.</w:t>
      </w:r>
    </w:p>
    <w:p w14:paraId="07C1E03E" w14:textId="77777777" w:rsidR="008E41BF" w:rsidRDefault="008E41BF" w:rsidP="008E41BF">
      <w:pPr>
        <w:rPr>
          <w:b/>
        </w:rPr>
      </w:pPr>
      <w:r w:rsidRPr="00F87B14">
        <w:rPr>
          <w:b/>
        </w:rPr>
        <w:t xml:space="preserve">You cannot tell from this information. You only know that there are a total of 730 adenines present, but you cannot say which strands they </w:t>
      </w:r>
      <w:r>
        <w:rPr>
          <w:b/>
        </w:rPr>
        <w:t>distributed to</w:t>
      </w:r>
      <w:r w:rsidRPr="00F87B14">
        <w:rPr>
          <w:b/>
          <w:color w:val="FF0000"/>
        </w:rPr>
        <w:t>. [5 points, no partial credit</w:t>
      </w:r>
      <w:r>
        <w:rPr>
          <w:b/>
          <w:color w:val="FF0000"/>
        </w:rPr>
        <w:t xml:space="preserve"> as we discussed this specifically in a breakout problem</w:t>
      </w:r>
      <w:r w:rsidRPr="00F87B14">
        <w:rPr>
          <w:b/>
          <w:color w:val="FF0000"/>
        </w:rPr>
        <w:t>]</w:t>
      </w:r>
    </w:p>
    <w:p w14:paraId="2FD58097" w14:textId="77777777" w:rsidR="00576C9A" w:rsidRPr="008B66F0" w:rsidRDefault="00576C9A" w:rsidP="00042F1F"/>
    <w:p w14:paraId="49AB5EB9" w14:textId="34DE2721" w:rsidR="003F6DF8" w:rsidRDefault="003F6DF8">
      <w:pPr>
        <w:rPr>
          <w:b/>
          <w:u w:val="single"/>
        </w:rPr>
      </w:pPr>
      <w:r>
        <w:rPr>
          <w:b/>
          <w:u w:val="single"/>
        </w:rPr>
        <w:t>Problem 3: 16 points</w:t>
      </w:r>
    </w:p>
    <w:p w14:paraId="2B995853" w14:textId="3DA3E80E" w:rsidR="003F6DF8" w:rsidRDefault="00AE607B">
      <w:r>
        <w:t>Below is a</w:t>
      </w:r>
      <w:r w:rsidR="003F6DF8">
        <w:t xml:space="preserve"> </w:t>
      </w:r>
      <w:r>
        <w:t>replication fork</w:t>
      </w:r>
      <w:r w:rsidR="003F6DF8">
        <w:t xml:space="preserve"> diagram.</w:t>
      </w:r>
      <w:r>
        <w:t xml:space="preserve"> The origin of replication is indicated with the red circle.</w:t>
      </w:r>
      <w:r w:rsidR="003F6DF8">
        <w:t xml:space="preserve"> Add into this </w:t>
      </w:r>
      <w:r>
        <w:t>diagram (clearly labeled!) the following features (you may re-draw the diagram entirely if you wish)</w:t>
      </w:r>
    </w:p>
    <w:p w14:paraId="2867186B" w14:textId="32C91891" w:rsidR="00AE607B" w:rsidRPr="00780A9C" w:rsidRDefault="00AE607B">
      <w:pPr>
        <w:rPr>
          <w:color w:val="FF0000"/>
        </w:rPr>
      </w:pPr>
      <w:r>
        <w:t>a) The location of RNA primers (there should be 4). Indicate their direction of extension using arrows.</w:t>
      </w:r>
      <w:r w:rsidR="00780A9C">
        <w:t xml:space="preserve"> </w:t>
      </w:r>
      <w:r w:rsidR="00780A9C" w:rsidRPr="00780A9C">
        <w:rPr>
          <w:color w:val="FF0000"/>
        </w:rPr>
        <w:t>(4 points)</w:t>
      </w:r>
    </w:p>
    <w:p w14:paraId="68AB4424" w14:textId="67C02E77" w:rsidR="00AE607B" w:rsidRDefault="00AE607B">
      <w:r>
        <w:t>b) Two leading strands and two lagging strands, again indicating their direction with arrows.</w:t>
      </w:r>
      <w:r w:rsidR="00780A9C">
        <w:t xml:space="preserve"> </w:t>
      </w:r>
      <w:r w:rsidR="00780A9C" w:rsidRPr="00780A9C">
        <w:rPr>
          <w:color w:val="FF0000"/>
        </w:rPr>
        <w:t>(4 points)</w:t>
      </w:r>
    </w:p>
    <w:p w14:paraId="0EAA58D0" w14:textId="589D2FDF" w:rsidR="00AE607B" w:rsidRDefault="00AE607B">
      <w:r>
        <w:rPr>
          <w:noProof/>
          <w:lang w:eastAsia="en-US"/>
        </w:rPr>
        <w:drawing>
          <wp:anchor distT="0" distB="0" distL="114300" distR="114300" simplePos="0" relativeHeight="251658240" behindDoc="0" locked="0" layoutInCell="1" allowOverlap="1" wp14:anchorId="6B2A7953" wp14:editId="70C48E19">
            <wp:simplePos x="0" y="0"/>
            <wp:positionH relativeFrom="column">
              <wp:posOffset>578796</wp:posOffset>
            </wp:positionH>
            <wp:positionV relativeFrom="paragraph">
              <wp:posOffset>43747</wp:posOffset>
            </wp:positionV>
            <wp:extent cx="4872355" cy="1712069"/>
            <wp:effectExtent l="0" t="0" r="444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8904" b="8057"/>
                    <a:stretch/>
                  </pic:blipFill>
                  <pic:spPr bwMode="auto">
                    <a:xfrm>
                      <a:off x="0" y="0"/>
                      <a:ext cx="4872799" cy="17122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81DE1AE" w14:textId="5EF75AD9" w:rsidR="00AE607B" w:rsidRPr="003F6DF8" w:rsidRDefault="00AE607B">
      <w:r>
        <w:rPr>
          <w:b/>
          <w:noProof/>
          <w:u w:val="single"/>
          <w:lang w:eastAsia="en-US"/>
        </w:rPr>
        <mc:AlternateContent>
          <mc:Choice Requires="wps">
            <w:drawing>
              <wp:anchor distT="0" distB="0" distL="114300" distR="114300" simplePos="0" relativeHeight="251659264" behindDoc="0" locked="0" layoutInCell="1" allowOverlap="1" wp14:anchorId="5119FBF3" wp14:editId="5A89982D">
                <wp:simplePos x="0" y="0"/>
                <wp:positionH relativeFrom="column">
                  <wp:posOffset>431800</wp:posOffset>
                </wp:positionH>
                <wp:positionV relativeFrom="paragraph">
                  <wp:posOffset>149900</wp:posOffset>
                </wp:positionV>
                <wp:extent cx="417830" cy="379095"/>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41783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906CD" w14:textId="0C4ED756" w:rsidR="00AE607B" w:rsidRPr="00AE607B" w:rsidRDefault="00AE607B">
                            <w:pPr>
                              <w:rPr>
                                <w:b/>
                                <w:sz w:val="40"/>
                                <w:szCs w:val="40"/>
                              </w:rPr>
                            </w:pPr>
                            <w:r w:rsidRPr="00AE607B">
                              <w:rPr>
                                <w:b/>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19FBF3" id="_x0000_t202" coordsize="21600,21600" o:spt="202" path="m,l,21600r21600,l21600,xe">
                <v:stroke joinstyle="miter"/>
                <v:path gradientshapeok="t" o:connecttype="rect"/>
              </v:shapetype>
              <v:shape id="Text Box 3" o:spid="_x0000_s1026" type="#_x0000_t202" style="position:absolute;margin-left:34pt;margin-top:11.8pt;width:32.9pt;height:2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" filled="f" stroked="f" strokeweight=".5pt">
                <v:textbox>
                  <w:txbxContent>
                    <w:p w14:paraId="29B906CD" w14:textId="0C4ED756" w:rsidR="00AE607B" w:rsidRPr="00AE607B" w:rsidRDefault="00AE607B">
                      <w:pPr>
                        <w:rPr>
                          <w:b/>
                          <w:sz w:val="40"/>
                          <w:szCs w:val="40"/>
                        </w:rPr>
                      </w:pPr>
                      <w:r w:rsidRPr="00AE607B">
                        <w:rPr>
                          <w:b/>
                          <w:sz w:val="40"/>
                          <w:szCs w:val="40"/>
                        </w:rPr>
                        <w:t>5’</w:t>
                      </w:r>
                    </w:p>
                  </w:txbxContent>
                </v:textbox>
              </v:shape>
            </w:pict>
          </mc:Fallback>
        </mc:AlternateContent>
      </w:r>
    </w:p>
    <w:p w14:paraId="4E5DA87D" w14:textId="2A74D40A" w:rsidR="003F6DF8" w:rsidRDefault="003F6DF8">
      <w:pPr>
        <w:rPr>
          <w:b/>
          <w:u w:val="single"/>
        </w:rPr>
      </w:pPr>
    </w:p>
    <w:p w14:paraId="7A158F9C" w14:textId="5E9C3502" w:rsidR="003F6DF8" w:rsidRDefault="003F6DF8">
      <w:pPr>
        <w:rPr>
          <w:b/>
          <w:u w:val="single"/>
        </w:rPr>
      </w:pPr>
    </w:p>
    <w:p w14:paraId="7F2284D7" w14:textId="77777777" w:rsidR="00AE607B" w:rsidRDefault="00AE607B">
      <w:pPr>
        <w:rPr>
          <w:b/>
          <w:u w:val="single"/>
        </w:rPr>
      </w:pPr>
    </w:p>
    <w:p w14:paraId="6A4F2D6E" w14:textId="77777777" w:rsidR="00AE607B" w:rsidRDefault="00AE607B">
      <w:pPr>
        <w:rPr>
          <w:b/>
          <w:u w:val="single"/>
        </w:rPr>
      </w:pPr>
    </w:p>
    <w:p w14:paraId="35AA2BFF" w14:textId="543CC1AE" w:rsidR="00780A9C" w:rsidRDefault="00780A9C">
      <w:r>
        <w:rPr>
          <w:noProof/>
          <w:lang w:eastAsia="en-US"/>
        </w:rPr>
        <w:lastRenderedPageBreak/>
        <w:drawing>
          <wp:inline distT="0" distB="0" distL="0" distR="0" wp14:anchorId="39DF087A" wp14:editId="11651391">
            <wp:extent cx="6400800" cy="2362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362835"/>
                    </a:xfrm>
                    <a:prstGeom prst="rect">
                      <a:avLst/>
                    </a:prstGeom>
                  </pic:spPr>
                </pic:pic>
              </a:graphicData>
            </a:graphic>
          </wp:inline>
        </w:drawing>
      </w:r>
    </w:p>
    <w:p w14:paraId="7043682E" w14:textId="72BE7ED0" w:rsidR="00600FBE" w:rsidRDefault="00AE607B">
      <w:r w:rsidRPr="00AE607B">
        <w:t>c) Assume</w:t>
      </w:r>
      <w:r>
        <w:t xml:space="preserve"> the sequence of the top strand of the replication fork, within the</w:t>
      </w:r>
      <w:r w:rsidR="00600FBE">
        <w:t xml:space="preserve"> replication</w:t>
      </w:r>
      <w:r>
        <w:t xml:space="preserve"> bubble, is as follows: (the </w:t>
      </w:r>
      <w:r w:rsidR="00600FBE">
        <w:t>bold, red, underlined nucleotide indicates the center of the origin and corresponds to the position of the red circle in the diagram above:</w:t>
      </w:r>
    </w:p>
    <w:p w14:paraId="1113F12B" w14:textId="77777777" w:rsidR="00600FBE" w:rsidRDefault="00600FBE" w:rsidP="00600FBE">
      <w:pPr>
        <w:jc w:val="center"/>
        <w:rPr>
          <w:sz w:val="36"/>
          <w:szCs w:val="36"/>
        </w:rPr>
      </w:pPr>
      <w:r w:rsidRPr="00600FBE">
        <w:rPr>
          <w:sz w:val="36"/>
          <w:szCs w:val="36"/>
        </w:rPr>
        <w:t>5’-TTTAGGCCGCT</w:t>
      </w:r>
      <w:r w:rsidRPr="00600FBE">
        <w:rPr>
          <w:b/>
          <w:color w:val="FF0000"/>
          <w:sz w:val="36"/>
          <w:szCs w:val="36"/>
          <w:u w:val="single"/>
        </w:rPr>
        <w:t>A</w:t>
      </w:r>
      <w:r w:rsidRPr="00600FBE">
        <w:rPr>
          <w:sz w:val="36"/>
          <w:szCs w:val="36"/>
        </w:rPr>
        <w:t>CGTACACTGGG-3’</w:t>
      </w:r>
    </w:p>
    <w:p w14:paraId="2CA2E469" w14:textId="77777777" w:rsidR="00600FBE" w:rsidRDefault="00600FBE" w:rsidP="00600FBE">
      <w:r>
        <w:t xml:space="preserve">Write the sequence of the RNA primer (just the first 6 nucleotides) that would be needed to synthesize the leading daughter strand. Your sequence should be recorded 5’ </w:t>
      </w:r>
      <w:r>
        <w:sym w:font="Wingdings" w:char="F0E0"/>
      </w:r>
      <w:r>
        <w:t xml:space="preserve"> 3’, regardless of its position on the diagram above. Begin with the nucleotide that would be complementary to the A at the center of the origin. </w:t>
      </w:r>
    </w:p>
    <w:p w14:paraId="6DAC5201" w14:textId="60B084C0" w:rsidR="00780A9C" w:rsidRDefault="00780A9C" w:rsidP="00600FBE">
      <w:pPr>
        <w:rPr>
          <w:b/>
          <w:color w:val="FF0000"/>
        </w:rPr>
      </w:pPr>
      <w:r>
        <w:rPr>
          <w:noProof/>
          <w:lang w:eastAsia="en-US"/>
        </w:rPr>
        <w:drawing>
          <wp:inline distT="0" distB="0" distL="0" distR="0" wp14:anchorId="6EE1A292" wp14:editId="58ABC51B">
            <wp:extent cx="4834647" cy="905057"/>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393" cy="915867"/>
                    </a:xfrm>
                    <a:prstGeom prst="rect">
                      <a:avLst/>
                    </a:prstGeom>
                  </pic:spPr>
                </pic:pic>
              </a:graphicData>
            </a:graphic>
          </wp:inline>
        </w:drawing>
      </w:r>
    </w:p>
    <w:p w14:paraId="0648A173" w14:textId="52C3897C" w:rsidR="00780A9C" w:rsidRDefault="00600FBE" w:rsidP="00042F1F">
      <w:pPr>
        <w:rPr>
          <w:b/>
          <w:sz w:val="36"/>
          <w:szCs w:val="36"/>
        </w:rPr>
      </w:pPr>
      <w:r w:rsidRPr="00600FBE">
        <w:rPr>
          <w:b/>
          <w:color w:val="FF0000"/>
        </w:rPr>
        <w:t xml:space="preserve">5’ UAGCGG </w:t>
      </w:r>
      <w:proofErr w:type="gramStart"/>
      <w:r w:rsidRPr="00600FBE">
        <w:rPr>
          <w:b/>
          <w:color w:val="FF0000"/>
        </w:rPr>
        <w:t>3’</w:t>
      </w:r>
      <w:r w:rsidR="00780A9C">
        <w:rPr>
          <w:b/>
          <w:color w:val="FF0000"/>
        </w:rPr>
        <w:t xml:space="preserve">  8</w:t>
      </w:r>
      <w:proofErr w:type="gramEnd"/>
      <w:r w:rsidR="00780A9C">
        <w:rPr>
          <w:b/>
          <w:color w:val="FF0000"/>
        </w:rPr>
        <w:t xml:space="preserve"> points</w:t>
      </w:r>
    </w:p>
    <w:p w14:paraId="1592B16C" w14:textId="77777777" w:rsidR="00780A9C" w:rsidRDefault="00780A9C" w:rsidP="00042F1F">
      <w:pPr>
        <w:rPr>
          <w:b/>
          <w:sz w:val="36"/>
          <w:szCs w:val="36"/>
        </w:rPr>
      </w:pPr>
    </w:p>
    <w:p w14:paraId="4758E890" w14:textId="2B667B3E" w:rsidR="0014432E" w:rsidRPr="00780A9C" w:rsidRDefault="001261AA" w:rsidP="00042F1F">
      <w:pPr>
        <w:rPr>
          <w:b/>
          <w:sz w:val="36"/>
          <w:szCs w:val="36"/>
        </w:rPr>
      </w:pPr>
      <w:r w:rsidRPr="008B66F0">
        <w:rPr>
          <w:b/>
          <w:u w:val="single"/>
        </w:rPr>
        <w:t xml:space="preserve">Problem </w:t>
      </w:r>
      <w:r w:rsidR="00600FBE">
        <w:rPr>
          <w:b/>
          <w:u w:val="single"/>
        </w:rPr>
        <w:t>4</w:t>
      </w:r>
      <w:r w:rsidR="0014432E" w:rsidRPr="008B66F0">
        <w:rPr>
          <w:b/>
          <w:u w:val="single"/>
        </w:rPr>
        <w:t>(15 points)</w:t>
      </w:r>
    </w:p>
    <w:p w14:paraId="48E801A3" w14:textId="2B03AEE2" w:rsidR="00D406B1" w:rsidRPr="008B66F0" w:rsidRDefault="00D406B1" w:rsidP="00042F1F">
      <w:r w:rsidRPr="008B66F0">
        <w:tab/>
        <w:t>Consider this region of a typical prokaryotic gene:</w:t>
      </w:r>
    </w:p>
    <w:p w14:paraId="56437743" w14:textId="2C12ADBF" w:rsidR="00D406B1" w:rsidRPr="008B66F0" w:rsidRDefault="00D406B1" w:rsidP="00042F1F">
      <w:r w:rsidRPr="008B66F0">
        <w:rPr>
          <w:noProof/>
          <w:lang w:eastAsia="en-US"/>
        </w:rPr>
        <w:drawing>
          <wp:inline distT="0" distB="0" distL="0" distR="0" wp14:anchorId="63A03826" wp14:editId="0A9D202C">
            <wp:extent cx="6400800" cy="93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1-10 at 12.20.12 AM.png"/>
                    <pic:cNvPicPr/>
                  </pic:nvPicPr>
                  <pic:blipFill>
                    <a:blip r:embed="rId8">
                      <a:extLst>
                        <a:ext uri="{28A0092B-C50C-407E-A947-70E740481C1C}">
                          <a14:useLocalDpi xmlns:a14="http://schemas.microsoft.com/office/drawing/2010/main" val="0"/>
                        </a:ext>
                      </a:extLst>
                    </a:blip>
                    <a:stretch>
                      <a:fillRect/>
                    </a:stretch>
                  </pic:blipFill>
                  <pic:spPr>
                    <a:xfrm>
                      <a:off x="0" y="0"/>
                      <a:ext cx="6400800" cy="937260"/>
                    </a:xfrm>
                    <a:prstGeom prst="rect">
                      <a:avLst/>
                    </a:prstGeom>
                  </pic:spPr>
                </pic:pic>
              </a:graphicData>
            </a:graphic>
          </wp:inline>
        </w:drawing>
      </w:r>
    </w:p>
    <w:p w14:paraId="3EF7D24A" w14:textId="77777777" w:rsidR="008E41BF" w:rsidRPr="008B66F0" w:rsidRDefault="008E41BF" w:rsidP="008E41BF">
      <w:pPr>
        <w:pStyle w:val="ListParagraph"/>
        <w:numPr>
          <w:ilvl w:val="0"/>
          <w:numId w:val="5"/>
        </w:numPr>
        <w:spacing w:line="720" w:lineRule="auto"/>
      </w:pPr>
      <w:r w:rsidRPr="008B66F0">
        <w:t xml:space="preserve">Which region of this DNA sequence (A, B, C or D) will be transcribed into RNA? </w:t>
      </w:r>
      <w:r w:rsidRPr="008B66F0">
        <w:rPr>
          <w:b/>
          <w:color w:val="FF0000"/>
        </w:rPr>
        <w:t>Region A</w:t>
      </w:r>
    </w:p>
    <w:p w14:paraId="4945C8E3" w14:textId="77777777" w:rsidR="008E41BF" w:rsidRPr="008B66F0" w:rsidRDefault="008E41BF" w:rsidP="008E41BF">
      <w:pPr>
        <w:pStyle w:val="ListParagraph"/>
        <w:numPr>
          <w:ilvl w:val="0"/>
          <w:numId w:val="5"/>
        </w:numPr>
        <w:spacing w:line="720" w:lineRule="auto"/>
      </w:pPr>
      <w:r w:rsidRPr="008B66F0">
        <w:t xml:space="preserve">Which region(s) are bound by the Sigma70 subunit of RNA polymerase? </w:t>
      </w:r>
      <w:r w:rsidRPr="008B66F0">
        <w:rPr>
          <w:b/>
          <w:color w:val="FF0000"/>
        </w:rPr>
        <w:t>B and C</w:t>
      </w:r>
    </w:p>
    <w:p w14:paraId="63B2CA0D" w14:textId="76213748" w:rsidR="00D406B1" w:rsidRPr="008B66F0" w:rsidRDefault="00D406B1" w:rsidP="00D406B1">
      <w:pPr>
        <w:pStyle w:val="ListParagraph"/>
        <w:numPr>
          <w:ilvl w:val="0"/>
          <w:numId w:val="5"/>
        </w:numPr>
        <w:spacing w:line="720" w:lineRule="auto"/>
      </w:pPr>
      <w:r w:rsidRPr="008B66F0">
        <w:lastRenderedPageBreak/>
        <w:t xml:space="preserve">Which strand (top or bottom) will be the </w:t>
      </w:r>
      <w:r w:rsidR="008E41BF">
        <w:t>CODING</w:t>
      </w:r>
      <w:r w:rsidRPr="008B66F0">
        <w:t xml:space="preserve"> strand?</w:t>
      </w:r>
      <w:r w:rsidR="0097496A" w:rsidRPr="008B66F0">
        <w:t xml:space="preserve"> </w:t>
      </w:r>
      <w:r w:rsidR="008E41BF">
        <w:rPr>
          <w:b/>
          <w:color w:val="FF0000"/>
        </w:rPr>
        <w:t>bottom</w:t>
      </w:r>
    </w:p>
    <w:p w14:paraId="6465EEBC" w14:textId="1603F95A" w:rsidR="00D406B1" w:rsidRPr="008B66F0" w:rsidRDefault="00D406B1" w:rsidP="00D406B1">
      <w:pPr>
        <w:pStyle w:val="ListParagraph"/>
        <w:numPr>
          <w:ilvl w:val="0"/>
          <w:numId w:val="5"/>
        </w:numPr>
        <w:spacing w:line="720" w:lineRule="auto"/>
      </w:pPr>
      <w:r w:rsidRPr="008B66F0">
        <w:t>Give the sequence of the first 8 bases of the transcribed RNA</w:t>
      </w:r>
      <w:r w:rsidR="0097496A" w:rsidRPr="008B66F0">
        <w:t xml:space="preserve"> </w:t>
      </w:r>
      <w:r w:rsidR="008E41BF" w:rsidRPr="008E41BF">
        <w:rPr>
          <w:color w:val="FF0000"/>
        </w:rPr>
        <w:t>5’-</w:t>
      </w:r>
      <w:r w:rsidR="009C59B4" w:rsidRPr="008B66F0">
        <w:rPr>
          <w:b/>
          <w:color w:val="FF0000"/>
        </w:rPr>
        <w:t>ACUAAUGG</w:t>
      </w:r>
      <w:r w:rsidR="008E41BF">
        <w:rPr>
          <w:b/>
          <w:color w:val="FF0000"/>
        </w:rPr>
        <w:t>-3’</w:t>
      </w:r>
    </w:p>
    <w:p w14:paraId="3BFF42F2" w14:textId="012504AA" w:rsidR="00712669" w:rsidRPr="008B66F0" w:rsidRDefault="0014432E" w:rsidP="0093765D">
      <w:pPr>
        <w:pStyle w:val="ListParagraph"/>
        <w:numPr>
          <w:ilvl w:val="0"/>
          <w:numId w:val="5"/>
        </w:numPr>
        <w:spacing w:line="240" w:lineRule="auto"/>
      </w:pPr>
      <w:r w:rsidRPr="008B66F0">
        <w:t>Which region(s) are</w:t>
      </w:r>
      <w:r w:rsidR="008E41BF">
        <w:t xml:space="preserve"> fully</w:t>
      </w:r>
      <w:r w:rsidRPr="008B66F0">
        <w:t xml:space="preserve"> “</w:t>
      </w:r>
      <w:r w:rsidR="008E41BF">
        <w:rPr>
          <w:i/>
        </w:rPr>
        <w:t>downstream</w:t>
      </w:r>
      <w:r w:rsidRPr="008B66F0">
        <w:rPr>
          <w:i/>
        </w:rPr>
        <w:t>”</w:t>
      </w:r>
      <w:r w:rsidRPr="008B66F0">
        <w:t xml:space="preserve"> of the promoter?  </w:t>
      </w:r>
      <w:r w:rsidR="008E41BF">
        <w:rPr>
          <w:b/>
          <w:color w:val="FF0000"/>
        </w:rPr>
        <w:t>A</w:t>
      </w:r>
      <w:r w:rsidRPr="008B66F0">
        <w:rPr>
          <w:b/>
          <w:color w:val="FF0000"/>
        </w:rPr>
        <w:t xml:space="preserve"> onl</w:t>
      </w:r>
      <w:r w:rsidR="00712669" w:rsidRPr="008B66F0">
        <w:rPr>
          <w:b/>
          <w:color w:val="FF0000"/>
        </w:rPr>
        <w:t>y</w:t>
      </w:r>
    </w:p>
    <w:p w14:paraId="03E789ED" w14:textId="22F75898" w:rsidR="00712669" w:rsidRPr="008B66F0" w:rsidRDefault="001261AA" w:rsidP="0093765D">
      <w:pPr>
        <w:spacing w:line="240" w:lineRule="auto"/>
        <w:rPr>
          <w:b/>
          <w:color w:val="FF0000"/>
        </w:rPr>
      </w:pPr>
      <w:r w:rsidRPr="008B66F0">
        <w:rPr>
          <w:b/>
          <w:color w:val="FF0000"/>
        </w:rPr>
        <w:t>3 points per response. No partial credit.</w:t>
      </w:r>
    </w:p>
    <w:p w14:paraId="3FD329CC" w14:textId="77777777" w:rsidR="001261AA" w:rsidRPr="008B66F0" w:rsidRDefault="001261AA" w:rsidP="0093765D">
      <w:pPr>
        <w:spacing w:line="240" w:lineRule="auto"/>
      </w:pPr>
    </w:p>
    <w:p w14:paraId="0CF1C96D" w14:textId="77777777" w:rsidR="00780A9C" w:rsidRDefault="00780A9C">
      <w:pPr>
        <w:rPr>
          <w:b/>
          <w:u w:val="single"/>
        </w:rPr>
      </w:pPr>
      <w:r>
        <w:rPr>
          <w:b/>
          <w:u w:val="single"/>
        </w:rPr>
        <w:br w:type="page"/>
      </w:r>
    </w:p>
    <w:p w14:paraId="569676BD" w14:textId="37AD430B" w:rsidR="0093765D" w:rsidRPr="008B66F0" w:rsidRDefault="0093765D" w:rsidP="0093765D">
      <w:pPr>
        <w:spacing w:line="240" w:lineRule="auto"/>
        <w:rPr>
          <w:b/>
          <w:u w:val="single"/>
        </w:rPr>
      </w:pPr>
      <w:r w:rsidRPr="008B66F0">
        <w:rPr>
          <w:b/>
          <w:u w:val="single"/>
        </w:rPr>
        <w:lastRenderedPageBreak/>
        <w:t>Problem</w:t>
      </w:r>
      <w:r w:rsidR="001261AA" w:rsidRPr="008B66F0">
        <w:rPr>
          <w:b/>
          <w:u w:val="single"/>
        </w:rPr>
        <w:t xml:space="preserve"> </w:t>
      </w:r>
      <w:r w:rsidR="00600FBE">
        <w:rPr>
          <w:b/>
          <w:u w:val="single"/>
        </w:rPr>
        <w:t>5</w:t>
      </w:r>
      <w:r w:rsidR="001261AA" w:rsidRPr="008B66F0">
        <w:rPr>
          <w:b/>
          <w:u w:val="single"/>
        </w:rPr>
        <w:t xml:space="preserve"> (</w:t>
      </w:r>
      <w:r w:rsidR="003F6DF8">
        <w:rPr>
          <w:b/>
          <w:u w:val="single"/>
        </w:rPr>
        <w:t>24</w:t>
      </w:r>
      <w:r w:rsidRPr="008B66F0">
        <w:rPr>
          <w:b/>
          <w:u w:val="single"/>
        </w:rPr>
        <w:t xml:space="preserve"> points)</w:t>
      </w:r>
      <w:r w:rsidR="008E41BF">
        <w:rPr>
          <w:b/>
          <w:u w:val="single"/>
        </w:rPr>
        <w:t xml:space="preserve"> Comparing Replication and Transcription</w:t>
      </w:r>
    </w:p>
    <w:p w14:paraId="6B388C56" w14:textId="448ADAFF" w:rsidR="001261AA" w:rsidRPr="008B66F0" w:rsidRDefault="001261AA" w:rsidP="001261AA">
      <w:pPr>
        <w:pStyle w:val="BodyText2"/>
        <w:rPr>
          <w:rFonts w:asciiTheme="minorHAnsi" w:hAnsiTheme="minorHAnsi"/>
          <w:b w:val="0"/>
          <w:sz w:val="22"/>
          <w:szCs w:val="22"/>
        </w:rPr>
      </w:pPr>
      <w:r w:rsidRPr="008B66F0">
        <w:rPr>
          <w:rFonts w:asciiTheme="minorHAnsi" w:hAnsiTheme="minorHAnsi"/>
          <w:b w:val="0"/>
          <w:sz w:val="22"/>
          <w:szCs w:val="22"/>
        </w:rPr>
        <w:t xml:space="preserve">The following table contains a list of statements that apply to </w:t>
      </w:r>
      <w:r w:rsidRPr="008B66F0">
        <w:rPr>
          <w:rFonts w:asciiTheme="minorHAnsi" w:hAnsiTheme="minorHAnsi"/>
          <w:sz w:val="22"/>
          <w:szCs w:val="22"/>
        </w:rPr>
        <w:t>replication, transcription, both, or neither</w:t>
      </w:r>
      <w:r w:rsidRPr="008B66F0">
        <w:rPr>
          <w:rFonts w:asciiTheme="minorHAnsi" w:hAnsiTheme="minorHAnsi"/>
          <w:b w:val="0"/>
          <w:sz w:val="22"/>
          <w:szCs w:val="22"/>
        </w:rPr>
        <w:t>.  In each empty box, put an “X” if that statement applies to replication or transcription.</w:t>
      </w:r>
      <w:r w:rsidR="008B66F0" w:rsidRPr="008B66F0">
        <w:rPr>
          <w:rFonts w:asciiTheme="minorHAnsi" w:hAnsiTheme="minorHAnsi"/>
          <w:b w:val="0"/>
          <w:sz w:val="22"/>
          <w:szCs w:val="22"/>
        </w:rPr>
        <w:t xml:space="preserve"> (Leaving the box empty</w:t>
      </w:r>
      <w:r w:rsidRPr="008B66F0">
        <w:rPr>
          <w:rFonts w:asciiTheme="minorHAnsi" w:hAnsiTheme="minorHAnsi"/>
          <w:b w:val="0"/>
          <w:sz w:val="22"/>
          <w:szCs w:val="22"/>
        </w:rPr>
        <w:t xml:space="preserve"> implies that this statement does not apply to replication </w:t>
      </w:r>
      <w:r w:rsidR="008B66F0" w:rsidRPr="008B66F0">
        <w:rPr>
          <w:rFonts w:asciiTheme="minorHAnsi" w:hAnsiTheme="minorHAnsi"/>
          <w:b w:val="0"/>
          <w:sz w:val="22"/>
          <w:szCs w:val="22"/>
        </w:rPr>
        <w:t>or transcription)</w:t>
      </w:r>
      <w:r w:rsidR="008E41BF">
        <w:rPr>
          <w:rFonts w:asciiTheme="minorHAnsi" w:hAnsiTheme="minorHAnsi"/>
          <w:b w:val="0"/>
          <w:sz w:val="22"/>
          <w:szCs w:val="22"/>
        </w:rPr>
        <w:t xml:space="preserve"> </w:t>
      </w:r>
    </w:p>
    <w:p w14:paraId="736CA85D" w14:textId="77777777" w:rsidR="001261AA" w:rsidRPr="008B66F0" w:rsidRDefault="001261AA" w:rsidP="001261AA"/>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1440"/>
        <w:gridCol w:w="1530"/>
      </w:tblGrid>
      <w:tr w:rsidR="001261AA" w:rsidRPr="008B66F0" w14:paraId="6C731535" w14:textId="77777777" w:rsidTr="001261AA">
        <w:tc>
          <w:tcPr>
            <w:tcW w:w="5760" w:type="dxa"/>
          </w:tcPr>
          <w:p w14:paraId="2A83F1FF" w14:textId="77777777" w:rsidR="001261AA" w:rsidRPr="008B66F0" w:rsidRDefault="001261AA" w:rsidP="001261AA"/>
        </w:tc>
        <w:tc>
          <w:tcPr>
            <w:tcW w:w="1440" w:type="dxa"/>
          </w:tcPr>
          <w:p w14:paraId="22E78101" w14:textId="77777777" w:rsidR="001261AA" w:rsidRPr="008B66F0" w:rsidRDefault="001261AA" w:rsidP="001261AA">
            <w:pPr>
              <w:jc w:val="center"/>
            </w:pPr>
            <w:r w:rsidRPr="008B66F0">
              <w:t>Replication</w:t>
            </w:r>
          </w:p>
        </w:tc>
        <w:tc>
          <w:tcPr>
            <w:tcW w:w="1530" w:type="dxa"/>
          </w:tcPr>
          <w:p w14:paraId="264CD423" w14:textId="77777777" w:rsidR="001261AA" w:rsidRPr="008B66F0" w:rsidRDefault="001261AA" w:rsidP="001261AA">
            <w:pPr>
              <w:jc w:val="center"/>
            </w:pPr>
            <w:r w:rsidRPr="008B66F0">
              <w:t>Transcription</w:t>
            </w:r>
          </w:p>
        </w:tc>
      </w:tr>
      <w:tr w:rsidR="001261AA" w:rsidRPr="008B66F0" w14:paraId="19F94E78" w14:textId="77777777" w:rsidTr="001261AA">
        <w:tc>
          <w:tcPr>
            <w:tcW w:w="5760" w:type="dxa"/>
          </w:tcPr>
          <w:p w14:paraId="160191EF" w14:textId="5F21310B" w:rsidR="001261AA" w:rsidRPr="008B66F0" w:rsidRDefault="008E41BF" w:rsidP="008E41BF">
            <w:r>
              <w:t xml:space="preserve">1. </w:t>
            </w:r>
            <w:r w:rsidRPr="008B66F0">
              <w:t>Synthesis of the new strand is initiated at a promoter.</w:t>
            </w:r>
          </w:p>
        </w:tc>
        <w:tc>
          <w:tcPr>
            <w:tcW w:w="1440" w:type="dxa"/>
          </w:tcPr>
          <w:p w14:paraId="55484514" w14:textId="77777777" w:rsidR="001261AA" w:rsidRPr="008B66F0" w:rsidRDefault="001261AA" w:rsidP="001261AA"/>
        </w:tc>
        <w:tc>
          <w:tcPr>
            <w:tcW w:w="1530" w:type="dxa"/>
          </w:tcPr>
          <w:p w14:paraId="508F0680" w14:textId="77777777" w:rsidR="001261AA" w:rsidRPr="008B66F0" w:rsidRDefault="001261AA" w:rsidP="001261AA"/>
        </w:tc>
      </w:tr>
      <w:tr w:rsidR="001261AA" w:rsidRPr="008B66F0" w14:paraId="0E55918C" w14:textId="77777777" w:rsidTr="001261AA">
        <w:tc>
          <w:tcPr>
            <w:tcW w:w="5760" w:type="dxa"/>
          </w:tcPr>
          <w:p w14:paraId="0C440FA3" w14:textId="17634A71" w:rsidR="001261AA" w:rsidRPr="008B66F0" w:rsidRDefault="008E41BF" w:rsidP="008E41BF">
            <w:r>
              <w:t xml:space="preserve">2. </w:t>
            </w:r>
            <w:r w:rsidRPr="008B66F0">
              <w:t>An RNA primer is required to initiate synthesis.</w:t>
            </w:r>
          </w:p>
        </w:tc>
        <w:tc>
          <w:tcPr>
            <w:tcW w:w="1440" w:type="dxa"/>
          </w:tcPr>
          <w:p w14:paraId="2A18A2FA" w14:textId="77777777" w:rsidR="001261AA" w:rsidRPr="008B66F0" w:rsidRDefault="001261AA" w:rsidP="001261AA"/>
        </w:tc>
        <w:tc>
          <w:tcPr>
            <w:tcW w:w="1530" w:type="dxa"/>
          </w:tcPr>
          <w:p w14:paraId="0E312498" w14:textId="77777777" w:rsidR="001261AA" w:rsidRPr="008B66F0" w:rsidRDefault="001261AA" w:rsidP="001261AA"/>
        </w:tc>
      </w:tr>
      <w:tr w:rsidR="001261AA" w:rsidRPr="008B66F0" w14:paraId="1BB7640B" w14:textId="77777777" w:rsidTr="001261AA">
        <w:tc>
          <w:tcPr>
            <w:tcW w:w="5760" w:type="dxa"/>
          </w:tcPr>
          <w:p w14:paraId="03BD4F6D" w14:textId="23FFDDC3" w:rsidR="001261AA" w:rsidRPr="008B66F0" w:rsidRDefault="008E41BF" w:rsidP="003F6DF8">
            <w:r>
              <w:t>3. The synthesis of a new strand it initiated at the origin</w:t>
            </w:r>
            <w:r w:rsidR="003F6DF8">
              <w:t>.</w:t>
            </w:r>
          </w:p>
        </w:tc>
        <w:tc>
          <w:tcPr>
            <w:tcW w:w="1440" w:type="dxa"/>
          </w:tcPr>
          <w:p w14:paraId="109CB87B" w14:textId="77777777" w:rsidR="001261AA" w:rsidRPr="008B66F0" w:rsidRDefault="001261AA" w:rsidP="001261AA"/>
        </w:tc>
        <w:tc>
          <w:tcPr>
            <w:tcW w:w="1530" w:type="dxa"/>
          </w:tcPr>
          <w:p w14:paraId="675DFCC8" w14:textId="77777777" w:rsidR="001261AA" w:rsidRPr="008B66F0" w:rsidRDefault="001261AA" w:rsidP="001261AA"/>
        </w:tc>
      </w:tr>
      <w:tr w:rsidR="001261AA" w:rsidRPr="008B66F0" w14:paraId="69EBCEAF" w14:textId="77777777" w:rsidTr="001261AA">
        <w:tc>
          <w:tcPr>
            <w:tcW w:w="5760" w:type="dxa"/>
          </w:tcPr>
          <w:p w14:paraId="6585B63D" w14:textId="3B62A266" w:rsidR="001261AA" w:rsidRPr="008B66F0" w:rsidRDefault="008E41BF" w:rsidP="001261AA">
            <w:r>
              <w:t xml:space="preserve">4. </w:t>
            </w:r>
            <w:r w:rsidR="001261AA" w:rsidRPr="008B66F0">
              <w:t>The new strand is complementary to the template strand.</w:t>
            </w:r>
          </w:p>
        </w:tc>
        <w:tc>
          <w:tcPr>
            <w:tcW w:w="1440" w:type="dxa"/>
          </w:tcPr>
          <w:p w14:paraId="55AD1D7F" w14:textId="77777777" w:rsidR="001261AA" w:rsidRPr="008B66F0" w:rsidRDefault="001261AA" w:rsidP="001261AA"/>
        </w:tc>
        <w:tc>
          <w:tcPr>
            <w:tcW w:w="1530" w:type="dxa"/>
          </w:tcPr>
          <w:p w14:paraId="6D517B15" w14:textId="77777777" w:rsidR="001261AA" w:rsidRPr="008B66F0" w:rsidRDefault="001261AA" w:rsidP="001261AA"/>
        </w:tc>
      </w:tr>
      <w:tr w:rsidR="001261AA" w:rsidRPr="008B66F0" w14:paraId="5D661789" w14:textId="77777777" w:rsidTr="001261AA">
        <w:tc>
          <w:tcPr>
            <w:tcW w:w="5760" w:type="dxa"/>
          </w:tcPr>
          <w:p w14:paraId="16650BBC" w14:textId="51FCE54A" w:rsidR="001261AA" w:rsidRPr="008B66F0" w:rsidRDefault="008E41BF" w:rsidP="001261AA">
            <w:r>
              <w:t xml:space="preserve">5. </w:t>
            </w:r>
            <w:r w:rsidR="001261AA" w:rsidRPr="008B66F0">
              <w:t>The template strand is RNA.</w:t>
            </w:r>
          </w:p>
        </w:tc>
        <w:tc>
          <w:tcPr>
            <w:tcW w:w="1440" w:type="dxa"/>
          </w:tcPr>
          <w:p w14:paraId="3D7FDDF3" w14:textId="77777777" w:rsidR="001261AA" w:rsidRPr="008B66F0" w:rsidRDefault="001261AA" w:rsidP="001261AA"/>
        </w:tc>
        <w:tc>
          <w:tcPr>
            <w:tcW w:w="1530" w:type="dxa"/>
          </w:tcPr>
          <w:p w14:paraId="6D728506" w14:textId="77777777" w:rsidR="001261AA" w:rsidRPr="008B66F0" w:rsidRDefault="001261AA" w:rsidP="001261AA"/>
        </w:tc>
      </w:tr>
      <w:tr w:rsidR="001261AA" w:rsidRPr="008B66F0" w14:paraId="2D0622E7" w14:textId="77777777" w:rsidTr="001261AA">
        <w:tc>
          <w:tcPr>
            <w:tcW w:w="5760" w:type="dxa"/>
          </w:tcPr>
          <w:p w14:paraId="47C1CE3B" w14:textId="7362E21D" w:rsidR="001261AA" w:rsidRPr="008B66F0" w:rsidRDefault="008E41BF" w:rsidP="001261AA">
            <w:r>
              <w:t xml:space="preserve">7. </w:t>
            </w:r>
            <w:r w:rsidR="001261AA" w:rsidRPr="008B66F0">
              <w:t>The product is RNA.</w:t>
            </w:r>
          </w:p>
        </w:tc>
        <w:tc>
          <w:tcPr>
            <w:tcW w:w="1440" w:type="dxa"/>
          </w:tcPr>
          <w:p w14:paraId="711194FB" w14:textId="77777777" w:rsidR="001261AA" w:rsidRPr="008B66F0" w:rsidRDefault="001261AA" w:rsidP="001261AA"/>
        </w:tc>
        <w:tc>
          <w:tcPr>
            <w:tcW w:w="1530" w:type="dxa"/>
          </w:tcPr>
          <w:p w14:paraId="4A8D626F" w14:textId="77777777" w:rsidR="001261AA" w:rsidRPr="008B66F0" w:rsidRDefault="001261AA" w:rsidP="001261AA"/>
        </w:tc>
      </w:tr>
      <w:tr w:rsidR="001261AA" w:rsidRPr="008B66F0" w14:paraId="064651B8" w14:textId="77777777" w:rsidTr="001261AA">
        <w:tc>
          <w:tcPr>
            <w:tcW w:w="5760" w:type="dxa"/>
          </w:tcPr>
          <w:p w14:paraId="5F75C4F1" w14:textId="3389645A" w:rsidR="001261AA" w:rsidRPr="008B66F0" w:rsidRDefault="008E41BF" w:rsidP="001261AA">
            <w:r>
              <w:t xml:space="preserve">8. </w:t>
            </w:r>
            <w:r w:rsidRPr="008B66F0">
              <w:t>The new strand is made 3′ to 5′.</w:t>
            </w:r>
          </w:p>
        </w:tc>
        <w:tc>
          <w:tcPr>
            <w:tcW w:w="1440" w:type="dxa"/>
          </w:tcPr>
          <w:p w14:paraId="44114743" w14:textId="77777777" w:rsidR="001261AA" w:rsidRPr="008B66F0" w:rsidRDefault="001261AA" w:rsidP="001261AA"/>
        </w:tc>
        <w:tc>
          <w:tcPr>
            <w:tcW w:w="1530" w:type="dxa"/>
          </w:tcPr>
          <w:p w14:paraId="65E7BCE4" w14:textId="77777777" w:rsidR="001261AA" w:rsidRPr="008B66F0" w:rsidRDefault="001261AA" w:rsidP="001261AA"/>
        </w:tc>
      </w:tr>
      <w:tr w:rsidR="001261AA" w:rsidRPr="008B66F0" w14:paraId="59DCBE78" w14:textId="77777777" w:rsidTr="001261AA">
        <w:tc>
          <w:tcPr>
            <w:tcW w:w="5760" w:type="dxa"/>
          </w:tcPr>
          <w:p w14:paraId="52B9BFFB" w14:textId="38DBA73D" w:rsidR="001261AA" w:rsidRPr="008B66F0" w:rsidRDefault="008E41BF" w:rsidP="001261AA">
            <w:r>
              <w:t xml:space="preserve">9. </w:t>
            </w:r>
            <w:r w:rsidRPr="008B66F0">
              <w:t>The new strand is made 5′ to 3′.</w:t>
            </w:r>
          </w:p>
        </w:tc>
        <w:tc>
          <w:tcPr>
            <w:tcW w:w="1440" w:type="dxa"/>
          </w:tcPr>
          <w:p w14:paraId="3B06EC9B" w14:textId="77777777" w:rsidR="001261AA" w:rsidRPr="008B66F0" w:rsidRDefault="001261AA" w:rsidP="001261AA"/>
        </w:tc>
        <w:tc>
          <w:tcPr>
            <w:tcW w:w="1530" w:type="dxa"/>
          </w:tcPr>
          <w:p w14:paraId="13AFC9C8" w14:textId="77777777" w:rsidR="001261AA" w:rsidRPr="008B66F0" w:rsidRDefault="001261AA" w:rsidP="001261AA"/>
        </w:tc>
      </w:tr>
      <w:tr w:rsidR="001261AA" w:rsidRPr="008B66F0" w14:paraId="49DB5923" w14:textId="77777777" w:rsidTr="001261AA">
        <w:tc>
          <w:tcPr>
            <w:tcW w:w="5760" w:type="dxa"/>
          </w:tcPr>
          <w:p w14:paraId="0483E002" w14:textId="5DABA121" w:rsidR="001261AA" w:rsidRPr="008B66F0" w:rsidRDefault="008E41BF" w:rsidP="001261AA">
            <w:r>
              <w:t xml:space="preserve">10. </w:t>
            </w:r>
            <w:r w:rsidR="001261AA" w:rsidRPr="008B66F0">
              <w:t>The process is done only during the S-phase of the cell cycle.</w:t>
            </w:r>
          </w:p>
        </w:tc>
        <w:tc>
          <w:tcPr>
            <w:tcW w:w="1440" w:type="dxa"/>
          </w:tcPr>
          <w:p w14:paraId="52355B1B" w14:textId="77777777" w:rsidR="001261AA" w:rsidRPr="008B66F0" w:rsidRDefault="001261AA" w:rsidP="001261AA"/>
        </w:tc>
        <w:tc>
          <w:tcPr>
            <w:tcW w:w="1530" w:type="dxa"/>
          </w:tcPr>
          <w:p w14:paraId="63F5055B" w14:textId="77777777" w:rsidR="001261AA" w:rsidRPr="008B66F0" w:rsidRDefault="001261AA" w:rsidP="001261AA"/>
        </w:tc>
      </w:tr>
      <w:tr w:rsidR="001261AA" w:rsidRPr="008B66F0" w14:paraId="4AB782C4" w14:textId="77777777" w:rsidTr="001261AA">
        <w:tc>
          <w:tcPr>
            <w:tcW w:w="5760" w:type="dxa"/>
          </w:tcPr>
          <w:p w14:paraId="7EF76ED3" w14:textId="3C7D4CAD" w:rsidR="001261AA" w:rsidRPr="008B66F0" w:rsidRDefault="008E41BF" w:rsidP="003F6DF8">
            <w:r>
              <w:t xml:space="preserve">11. </w:t>
            </w:r>
            <w:r w:rsidR="003F6DF8">
              <w:t>The synthesis product contains uracil</w:t>
            </w:r>
          </w:p>
        </w:tc>
        <w:tc>
          <w:tcPr>
            <w:tcW w:w="1440" w:type="dxa"/>
          </w:tcPr>
          <w:p w14:paraId="7563900E" w14:textId="77777777" w:rsidR="001261AA" w:rsidRPr="008B66F0" w:rsidRDefault="001261AA" w:rsidP="001261AA"/>
        </w:tc>
        <w:tc>
          <w:tcPr>
            <w:tcW w:w="1530" w:type="dxa"/>
          </w:tcPr>
          <w:p w14:paraId="079A6F96" w14:textId="77777777" w:rsidR="001261AA" w:rsidRPr="008B66F0" w:rsidRDefault="001261AA" w:rsidP="001261AA"/>
        </w:tc>
      </w:tr>
      <w:tr w:rsidR="008E41BF" w:rsidRPr="008B66F0" w14:paraId="1E131974" w14:textId="77777777" w:rsidTr="001261AA">
        <w:tc>
          <w:tcPr>
            <w:tcW w:w="5760" w:type="dxa"/>
          </w:tcPr>
          <w:p w14:paraId="2441266D" w14:textId="797FCF5A" w:rsidR="008E41BF" w:rsidRPr="008B66F0" w:rsidRDefault="008E41BF" w:rsidP="001261AA">
            <w:r>
              <w:t>12. Synthesis is bi-directional</w:t>
            </w:r>
          </w:p>
        </w:tc>
        <w:tc>
          <w:tcPr>
            <w:tcW w:w="1440" w:type="dxa"/>
          </w:tcPr>
          <w:p w14:paraId="726BE7DB" w14:textId="77777777" w:rsidR="008E41BF" w:rsidRPr="008B66F0" w:rsidRDefault="008E41BF" w:rsidP="001261AA"/>
        </w:tc>
        <w:tc>
          <w:tcPr>
            <w:tcW w:w="1530" w:type="dxa"/>
          </w:tcPr>
          <w:p w14:paraId="30AAA89B" w14:textId="77777777" w:rsidR="008E41BF" w:rsidRPr="008B66F0" w:rsidRDefault="008E41BF" w:rsidP="001261AA"/>
        </w:tc>
      </w:tr>
    </w:tbl>
    <w:p w14:paraId="7D2078A9" w14:textId="77777777" w:rsidR="001261AA" w:rsidRPr="008B66F0" w:rsidRDefault="001261AA" w:rsidP="001261AA"/>
    <w:p w14:paraId="61C1D4F7" w14:textId="77777777" w:rsidR="001261AA" w:rsidRPr="008B66F0" w:rsidRDefault="001261AA" w:rsidP="001261AA"/>
    <w:p w14:paraId="6F1F71E4" w14:textId="5EA7C975" w:rsidR="001261AA" w:rsidRPr="008B66F0" w:rsidRDefault="001261AA" w:rsidP="001261AA">
      <w:pPr>
        <w:spacing w:line="240" w:lineRule="auto"/>
        <w:rPr>
          <w:color w:val="FF0000"/>
        </w:rPr>
      </w:pPr>
      <w:r w:rsidRPr="008B66F0">
        <w:rPr>
          <w:color w:val="FF0000"/>
        </w:rPr>
        <w:t>Answer:</w:t>
      </w:r>
    </w:p>
    <w:p w14:paraId="24612A3F" w14:textId="7DC74E45" w:rsidR="001261AA" w:rsidRPr="003F6DF8" w:rsidRDefault="003F6DF8" w:rsidP="001261AA">
      <w:pPr>
        <w:spacing w:line="240" w:lineRule="auto"/>
        <w:ind w:left="180"/>
        <w:rPr>
          <w:b/>
          <w:color w:val="FF0000"/>
        </w:rPr>
      </w:pPr>
      <w:r>
        <w:rPr>
          <w:b/>
          <w:color w:val="FF0000"/>
        </w:rPr>
        <w:t>1</w:t>
      </w:r>
      <w:r w:rsidRPr="003F6DF8">
        <w:rPr>
          <w:b/>
          <w:color w:val="FF0000"/>
        </w:rPr>
        <w:t xml:space="preserve"> point per box.</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1440"/>
        <w:gridCol w:w="1530"/>
      </w:tblGrid>
      <w:tr w:rsidR="008E41BF" w:rsidRPr="008E41BF" w14:paraId="70AD475D" w14:textId="77777777" w:rsidTr="00F049A3">
        <w:tc>
          <w:tcPr>
            <w:tcW w:w="5760" w:type="dxa"/>
          </w:tcPr>
          <w:p w14:paraId="05FFD141" w14:textId="77777777" w:rsidR="008E41BF" w:rsidRPr="008E41BF" w:rsidRDefault="008E41BF" w:rsidP="00F049A3">
            <w:pPr>
              <w:rPr>
                <w:color w:val="FF0000"/>
              </w:rPr>
            </w:pPr>
          </w:p>
        </w:tc>
        <w:tc>
          <w:tcPr>
            <w:tcW w:w="1440" w:type="dxa"/>
          </w:tcPr>
          <w:p w14:paraId="420B58FE" w14:textId="77777777" w:rsidR="008E41BF" w:rsidRPr="008E41BF" w:rsidRDefault="008E41BF" w:rsidP="00F049A3">
            <w:pPr>
              <w:jc w:val="center"/>
              <w:rPr>
                <w:color w:val="FF0000"/>
              </w:rPr>
            </w:pPr>
            <w:r w:rsidRPr="008E41BF">
              <w:rPr>
                <w:color w:val="FF0000"/>
              </w:rPr>
              <w:t>Replication</w:t>
            </w:r>
          </w:p>
        </w:tc>
        <w:tc>
          <w:tcPr>
            <w:tcW w:w="1530" w:type="dxa"/>
          </w:tcPr>
          <w:p w14:paraId="4861F2D2" w14:textId="77777777" w:rsidR="008E41BF" w:rsidRPr="008E41BF" w:rsidRDefault="008E41BF" w:rsidP="00F049A3">
            <w:pPr>
              <w:jc w:val="center"/>
              <w:rPr>
                <w:color w:val="FF0000"/>
              </w:rPr>
            </w:pPr>
            <w:r w:rsidRPr="008E41BF">
              <w:rPr>
                <w:color w:val="FF0000"/>
              </w:rPr>
              <w:t>Transcription</w:t>
            </w:r>
          </w:p>
        </w:tc>
      </w:tr>
      <w:tr w:rsidR="008E41BF" w:rsidRPr="008E41BF" w14:paraId="5FD1DDFD" w14:textId="77777777" w:rsidTr="00F049A3">
        <w:tc>
          <w:tcPr>
            <w:tcW w:w="5760" w:type="dxa"/>
          </w:tcPr>
          <w:p w14:paraId="4297BC43" w14:textId="77777777" w:rsidR="008E41BF" w:rsidRPr="008E41BF" w:rsidRDefault="008E41BF" w:rsidP="00F049A3">
            <w:pPr>
              <w:rPr>
                <w:color w:val="FF0000"/>
              </w:rPr>
            </w:pPr>
            <w:r w:rsidRPr="008E41BF">
              <w:rPr>
                <w:color w:val="FF0000"/>
              </w:rPr>
              <w:t>1. Synthesis of the new strand is initiated at a promoter.</w:t>
            </w:r>
          </w:p>
        </w:tc>
        <w:tc>
          <w:tcPr>
            <w:tcW w:w="1440" w:type="dxa"/>
          </w:tcPr>
          <w:p w14:paraId="521E2B62" w14:textId="77777777" w:rsidR="008E41BF" w:rsidRPr="008E41BF" w:rsidRDefault="008E41BF" w:rsidP="00F049A3">
            <w:pPr>
              <w:rPr>
                <w:color w:val="FF0000"/>
              </w:rPr>
            </w:pPr>
          </w:p>
        </w:tc>
        <w:tc>
          <w:tcPr>
            <w:tcW w:w="1530" w:type="dxa"/>
          </w:tcPr>
          <w:p w14:paraId="6A732EA8" w14:textId="47E103EE" w:rsidR="008E41BF" w:rsidRPr="008E41BF" w:rsidRDefault="008E41BF" w:rsidP="00F049A3">
            <w:pPr>
              <w:rPr>
                <w:color w:val="FF0000"/>
              </w:rPr>
            </w:pPr>
            <w:r>
              <w:rPr>
                <w:color w:val="FF0000"/>
              </w:rPr>
              <w:t>X</w:t>
            </w:r>
          </w:p>
        </w:tc>
      </w:tr>
      <w:tr w:rsidR="008E41BF" w:rsidRPr="008E41BF" w14:paraId="22A112DB" w14:textId="77777777" w:rsidTr="00F049A3">
        <w:tc>
          <w:tcPr>
            <w:tcW w:w="5760" w:type="dxa"/>
          </w:tcPr>
          <w:p w14:paraId="113E0F86" w14:textId="77777777" w:rsidR="008E41BF" w:rsidRPr="008E41BF" w:rsidRDefault="008E41BF" w:rsidP="00F049A3">
            <w:pPr>
              <w:rPr>
                <w:color w:val="FF0000"/>
              </w:rPr>
            </w:pPr>
            <w:r w:rsidRPr="008E41BF">
              <w:rPr>
                <w:color w:val="FF0000"/>
              </w:rPr>
              <w:t>2. An RNA primer is required to initiate synthesis.</w:t>
            </w:r>
          </w:p>
        </w:tc>
        <w:tc>
          <w:tcPr>
            <w:tcW w:w="1440" w:type="dxa"/>
          </w:tcPr>
          <w:p w14:paraId="14E64EA4" w14:textId="1E608A85" w:rsidR="008E41BF" w:rsidRPr="008E41BF" w:rsidRDefault="008E41BF" w:rsidP="00F049A3">
            <w:pPr>
              <w:rPr>
                <w:color w:val="FF0000"/>
              </w:rPr>
            </w:pPr>
            <w:r>
              <w:rPr>
                <w:color w:val="FF0000"/>
              </w:rPr>
              <w:t>X</w:t>
            </w:r>
          </w:p>
        </w:tc>
        <w:tc>
          <w:tcPr>
            <w:tcW w:w="1530" w:type="dxa"/>
          </w:tcPr>
          <w:p w14:paraId="62639D94" w14:textId="77777777" w:rsidR="008E41BF" w:rsidRPr="008E41BF" w:rsidRDefault="008E41BF" w:rsidP="00F049A3">
            <w:pPr>
              <w:rPr>
                <w:color w:val="FF0000"/>
              </w:rPr>
            </w:pPr>
          </w:p>
        </w:tc>
      </w:tr>
      <w:tr w:rsidR="008E41BF" w:rsidRPr="008E41BF" w14:paraId="633A774F" w14:textId="77777777" w:rsidTr="00F049A3">
        <w:tc>
          <w:tcPr>
            <w:tcW w:w="5760" w:type="dxa"/>
          </w:tcPr>
          <w:p w14:paraId="185D181A" w14:textId="70D1D08B" w:rsidR="008E41BF" w:rsidRPr="008E41BF" w:rsidRDefault="008E41BF" w:rsidP="003F6DF8">
            <w:pPr>
              <w:rPr>
                <w:color w:val="FF0000"/>
              </w:rPr>
            </w:pPr>
            <w:r w:rsidRPr="008E41BF">
              <w:rPr>
                <w:color w:val="FF0000"/>
              </w:rPr>
              <w:t xml:space="preserve">3. </w:t>
            </w:r>
            <w:r w:rsidR="003F6DF8">
              <w:rPr>
                <w:color w:val="FF0000"/>
              </w:rPr>
              <w:t>The synthesis of a new strand is</w:t>
            </w:r>
            <w:r w:rsidRPr="008E41BF">
              <w:rPr>
                <w:color w:val="FF0000"/>
              </w:rPr>
              <w:t xml:space="preserve"> initiated at the origin</w:t>
            </w:r>
            <w:r w:rsidR="003F6DF8">
              <w:rPr>
                <w:color w:val="FF0000"/>
              </w:rPr>
              <w:t>.</w:t>
            </w:r>
          </w:p>
        </w:tc>
        <w:tc>
          <w:tcPr>
            <w:tcW w:w="1440" w:type="dxa"/>
          </w:tcPr>
          <w:p w14:paraId="46726E4B" w14:textId="78AEC79C" w:rsidR="008E41BF" w:rsidRPr="008E41BF" w:rsidRDefault="008E41BF" w:rsidP="00F049A3">
            <w:pPr>
              <w:rPr>
                <w:color w:val="FF0000"/>
              </w:rPr>
            </w:pPr>
            <w:r>
              <w:rPr>
                <w:color w:val="FF0000"/>
              </w:rPr>
              <w:t>X</w:t>
            </w:r>
          </w:p>
        </w:tc>
        <w:tc>
          <w:tcPr>
            <w:tcW w:w="1530" w:type="dxa"/>
          </w:tcPr>
          <w:p w14:paraId="2EFE0CB6" w14:textId="77777777" w:rsidR="008E41BF" w:rsidRPr="008E41BF" w:rsidRDefault="008E41BF" w:rsidP="00F049A3">
            <w:pPr>
              <w:rPr>
                <w:color w:val="FF0000"/>
              </w:rPr>
            </w:pPr>
          </w:p>
        </w:tc>
      </w:tr>
      <w:tr w:rsidR="008E41BF" w:rsidRPr="008E41BF" w14:paraId="011EEBFE" w14:textId="77777777" w:rsidTr="00F049A3">
        <w:tc>
          <w:tcPr>
            <w:tcW w:w="5760" w:type="dxa"/>
          </w:tcPr>
          <w:p w14:paraId="54FFFFB1" w14:textId="77777777" w:rsidR="008E41BF" w:rsidRPr="008E41BF" w:rsidRDefault="008E41BF" w:rsidP="00F049A3">
            <w:pPr>
              <w:rPr>
                <w:color w:val="FF0000"/>
              </w:rPr>
            </w:pPr>
            <w:r w:rsidRPr="008E41BF">
              <w:rPr>
                <w:color w:val="FF0000"/>
              </w:rPr>
              <w:t>4. The new strand is complementary to the template strand.</w:t>
            </w:r>
          </w:p>
        </w:tc>
        <w:tc>
          <w:tcPr>
            <w:tcW w:w="1440" w:type="dxa"/>
          </w:tcPr>
          <w:p w14:paraId="7C011C03" w14:textId="642CADD2" w:rsidR="008E41BF" w:rsidRPr="008E41BF" w:rsidRDefault="008E41BF" w:rsidP="00F049A3">
            <w:pPr>
              <w:rPr>
                <w:color w:val="FF0000"/>
              </w:rPr>
            </w:pPr>
            <w:r>
              <w:rPr>
                <w:color w:val="FF0000"/>
              </w:rPr>
              <w:t>X</w:t>
            </w:r>
          </w:p>
        </w:tc>
        <w:tc>
          <w:tcPr>
            <w:tcW w:w="1530" w:type="dxa"/>
          </w:tcPr>
          <w:p w14:paraId="519CA2D0" w14:textId="21153EC3" w:rsidR="008E41BF" w:rsidRPr="008E41BF" w:rsidRDefault="008E41BF" w:rsidP="00F049A3">
            <w:pPr>
              <w:rPr>
                <w:color w:val="FF0000"/>
              </w:rPr>
            </w:pPr>
            <w:r>
              <w:rPr>
                <w:color w:val="FF0000"/>
              </w:rPr>
              <w:t>X</w:t>
            </w:r>
          </w:p>
        </w:tc>
      </w:tr>
      <w:tr w:rsidR="008E41BF" w:rsidRPr="008E41BF" w14:paraId="1A11B4EE" w14:textId="77777777" w:rsidTr="00F049A3">
        <w:tc>
          <w:tcPr>
            <w:tcW w:w="5760" w:type="dxa"/>
          </w:tcPr>
          <w:p w14:paraId="1A502E5E" w14:textId="77777777" w:rsidR="008E41BF" w:rsidRPr="008E41BF" w:rsidRDefault="008E41BF" w:rsidP="00F049A3">
            <w:pPr>
              <w:rPr>
                <w:color w:val="FF0000"/>
              </w:rPr>
            </w:pPr>
            <w:r w:rsidRPr="008E41BF">
              <w:rPr>
                <w:color w:val="FF0000"/>
              </w:rPr>
              <w:t>5. The template strand is RNA.</w:t>
            </w:r>
          </w:p>
        </w:tc>
        <w:tc>
          <w:tcPr>
            <w:tcW w:w="1440" w:type="dxa"/>
          </w:tcPr>
          <w:p w14:paraId="110F7D61" w14:textId="77777777" w:rsidR="008E41BF" w:rsidRPr="008E41BF" w:rsidRDefault="008E41BF" w:rsidP="00F049A3">
            <w:pPr>
              <w:rPr>
                <w:color w:val="FF0000"/>
              </w:rPr>
            </w:pPr>
          </w:p>
        </w:tc>
        <w:tc>
          <w:tcPr>
            <w:tcW w:w="1530" w:type="dxa"/>
          </w:tcPr>
          <w:p w14:paraId="1A49BE2E" w14:textId="77777777" w:rsidR="008E41BF" w:rsidRPr="008E41BF" w:rsidRDefault="008E41BF" w:rsidP="00F049A3">
            <w:pPr>
              <w:rPr>
                <w:color w:val="FF0000"/>
              </w:rPr>
            </w:pPr>
          </w:p>
        </w:tc>
      </w:tr>
      <w:tr w:rsidR="008E41BF" w:rsidRPr="008E41BF" w14:paraId="390B1861" w14:textId="77777777" w:rsidTr="00F049A3">
        <w:tc>
          <w:tcPr>
            <w:tcW w:w="5760" w:type="dxa"/>
          </w:tcPr>
          <w:p w14:paraId="3456D1DC" w14:textId="77777777" w:rsidR="008E41BF" w:rsidRPr="008E41BF" w:rsidRDefault="008E41BF" w:rsidP="00F049A3">
            <w:pPr>
              <w:rPr>
                <w:color w:val="FF0000"/>
              </w:rPr>
            </w:pPr>
            <w:r w:rsidRPr="008E41BF">
              <w:rPr>
                <w:color w:val="FF0000"/>
              </w:rPr>
              <w:lastRenderedPageBreak/>
              <w:t>7. The product is RNA.</w:t>
            </w:r>
          </w:p>
        </w:tc>
        <w:tc>
          <w:tcPr>
            <w:tcW w:w="1440" w:type="dxa"/>
          </w:tcPr>
          <w:p w14:paraId="01BDBA62" w14:textId="77777777" w:rsidR="008E41BF" w:rsidRPr="008E41BF" w:rsidRDefault="008E41BF" w:rsidP="00F049A3">
            <w:pPr>
              <w:rPr>
                <w:color w:val="FF0000"/>
              </w:rPr>
            </w:pPr>
          </w:p>
        </w:tc>
        <w:tc>
          <w:tcPr>
            <w:tcW w:w="1530" w:type="dxa"/>
          </w:tcPr>
          <w:p w14:paraId="66A3E813" w14:textId="471580C7" w:rsidR="008E41BF" w:rsidRPr="008E41BF" w:rsidRDefault="008E41BF" w:rsidP="00F049A3">
            <w:pPr>
              <w:rPr>
                <w:color w:val="FF0000"/>
              </w:rPr>
            </w:pPr>
            <w:r>
              <w:rPr>
                <w:color w:val="FF0000"/>
              </w:rPr>
              <w:t>X</w:t>
            </w:r>
          </w:p>
        </w:tc>
      </w:tr>
      <w:tr w:rsidR="008E41BF" w:rsidRPr="008E41BF" w14:paraId="144B1646" w14:textId="77777777" w:rsidTr="00F049A3">
        <w:tc>
          <w:tcPr>
            <w:tcW w:w="5760" w:type="dxa"/>
          </w:tcPr>
          <w:p w14:paraId="79B31082" w14:textId="77777777" w:rsidR="008E41BF" w:rsidRPr="008E41BF" w:rsidRDefault="008E41BF" w:rsidP="00F049A3">
            <w:pPr>
              <w:rPr>
                <w:color w:val="FF0000"/>
              </w:rPr>
            </w:pPr>
            <w:r w:rsidRPr="008E41BF">
              <w:rPr>
                <w:color w:val="FF0000"/>
              </w:rPr>
              <w:t>8. The new strand is made 3′ to 5′.</w:t>
            </w:r>
          </w:p>
        </w:tc>
        <w:tc>
          <w:tcPr>
            <w:tcW w:w="1440" w:type="dxa"/>
          </w:tcPr>
          <w:p w14:paraId="658D522C" w14:textId="77777777" w:rsidR="008E41BF" w:rsidRPr="008E41BF" w:rsidRDefault="008E41BF" w:rsidP="00F049A3">
            <w:pPr>
              <w:rPr>
                <w:color w:val="FF0000"/>
              </w:rPr>
            </w:pPr>
          </w:p>
        </w:tc>
        <w:tc>
          <w:tcPr>
            <w:tcW w:w="1530" w:type="dxa"/>
          </w:tcPr>
          <w:p w14:paraId="79964111" w14:textId="77777777" w:rsidR="008E41BF" w:rsidRPr="008E41BF" w:rsidRDefault="008E41BF" w:rsidP="00F049A3">
            <w:pPr>
              <w:rPr>
                <w:color w:val="FF0000"/>
              </w:rPr>
            </w:pPr>
          </w:p>
        </w:tc>
      </w:tr>
      <w:tr w:rsidR="008E41BF" w:rsidRPr="008E41BF" w14:paraId="49C096CC" w14:textId="77777777" w:rsidTr="00F049A3">
        <w:tc>
          <w:tcPr>
            <w:tcW w:w="5760" w:type="dxa"/>
          </w:tcPr>
          <w:p w14:paraId="1FA240E4" w14:textId="77777777" w:rsidR="008E41BF" w:rsidRPr="008E41BF" w:rsidRDefault="008E41BF" w:rsidP="00F049A3">
            <w:pPr>
              <w:rPr>
                <w:color w:val="FF0000"/>
              </w:rPr>
            </w:pPr>
            <w:r w:rsidRPr="008E41BF">
              <w:rPr>
                <w:color w:val="FF0000"/>
              </w:rPr>
              <w:t>9. The new strand is made 5′ to 3′.</w:t>
            </w:r>
          </w:p>
        </w:tc>
        <w:tc>
          <w:tcPr>
            <w:tcW w:w="1440" w:type="dxa"/>
          </w:tcPr>
          <w:p w14:paraId="2EA02CEB" w14:textId="1EFA2624" w:rsidR="008E41BF" w:rsidRPr="008E41BF" w:rsidRDefault="008E41BF" w:rsidP="00F049A3">
            <w:pPr>
              <w:rPr>
                <w:color w:val="FF0000"/>
              </w:rPr>
            </w:pPr>
            <w:r>
              <w:rPr>
                <w:color w:val="FF0000"/>
              </w:rPr>
              <w:t>X</w:t>
            </w:r>
          </w:p>
        </w:tc>
        <w:tc>
          <w:tcPr>
            <w:tcW w:w="1530" w:type="dxa"/>
          </w:tcPr>
          <w:p w14:paraId="51E7EECA" w14:textId="7D95F05E" w:rsidR="008E41BF" w:rsidRPr="008E41BF" w:rsidRDefault="008E41BF" w:rsidP="00F049A3">
            <w:pPr>
              <w:rPr>
                <w:color w:val="FF0000"/>
              </w:rPr>
            </w:pPr>
            <w:r>
              <w:rPr>
                <w:color w:val="FF0000"/>
              </w:rPr>
              <w:t>X</w:t>
            </w:r>
          </w:p>
        </w:tc>
      </w:tr>
      <w:tr w:rsidR="008E41BF" w:rsidRPr="008E41BF" w14:paraId="796F7BB8" w14:textId="77777777" w:rsidTr="00F049A3">
        <w:tc>
          <w:tcPr>
            <w:tcW w:w="5760" w:type="dxa"/>
          </w:tcPr>
          <w:p w14:paraId="7C65DAA9" w14:textId="77777777" w:rsidR="008E41BF" w:rsidRPr="008E41BF" w:rsidRDefault="008E41BF" w:rsidP="00F049A3">
            <w:pPr>
              <w:rPr>
                <w:color w:val="FF0000"/>
              </w:rPr>
            </w:pPr>
            <w:r w:rsidRPr="008E41BF">
              <w:rPr>
                <w:color w:val="FF0000"/>
              </w:rPr>
              <w:t>10. The process is done only during the S-phase of the cell cycle.</w:t>
            </w:r>
          </w:p>
        </w:tc>
        <w:tc>
          <w:tcPr>
            <w:tcW w:w="1440" w:type="dxa"/>
          </w:tcPr>
          <w:p w14:paraId="6A827B54" w14:textId="76DDA54D" w:rsidR="008E41BF" w:rsidRPr="008E41BF" w:rsidRDefault="005332CF" w:rsidP="00F049A3">
            <w:pPr>
              <w:rPr>
                <w:color w:val="FF0000"/>
              </w:rPr>
            </w:pPr>
            <w:r>
              <w:rPr>
                <w:color w:val="FF0000"/>
              </w:rPr>
              <w:t>X</w:t>
            </w:r>
          </w:p>
        </w:tc>
        <w:tc>
          <w:tcPr>
            <w:tcW w:w="1530" w:type="dxa"/>
          </w:tcPr>
          <w:p w14:paraId="2AC2421F" w14:textId="77777777" w:rsidR="008E41BF" w:rsidRPr="008E41BF" w:rsidRDefault="008E41BF" w:rsidP="00F049A3">
            <w:pPr>
              <w:rPr>
                <w:color w:val="FF0000"/>
              </w:rPr>
            </w:pPr>
          </w:p>
        </w:tc>
      </w:tr>
      <w:tr w:rsidR="008E41BF" w:rsidRPr="008E41BF" w14:paraId="14937EBC" w14:textId="77777777" w:rsidTr="00F049A3">
        <w:tc>
          <w:tcPr>
            <w:tcW w:w="5760" w:type="dxa"/>
          </w:tcPr>
          <w:p w14:paraId="44EA4797" w14:textId="2DEC066B" w:rsidR="008E41BF" w:rsidRPr="008E41BF" w:rsidRDefault="008E41BF" w:rsidP="003F6DF8">
            <w:pPr>
              <w:rPr>
                <w:color w:val="FF0000"/>
              </w:rPr>
            </w:pPr>
            <w:r w:rsidRPr="008E41BF">
              <w:rPr>
                <w:color w:val="FF0000"/>
              </w:rPr>
              <w:t xml:space="preserve">11. </w:t>
            </w:r>
            <w:r w:rsidR="003F6DF8">
              <w:rPr>
                <w:color w:val="FF0000"/>
              </w:rPr>
              <w:t>The synthesis product contains uracil</w:t>
            </w:r>
          </w:p>
        </w:tc>
        <w:tc>
          <w:tcPr>
            <w:tcW w:w="1440" w:type="dxa"/>
          </w:tcPr>
          <w:p w14:paraId="6AC94E89" w14:textId="77777777" w:rsidR="008E41BF" w:rsidRPr="008E41BF" w:rsidRDefault="008E41BF" w:rsidP="00F049A3">
            <w:pPr>
              <w:rPr>
                <w:color w:val="FF0000"/>
              </w:rPr>
            </w:pPr>
          </w:p>
        </w:tc>
        <w:tc>
          <w:tcPr>
            <w:tcW w:w="1530" w:type="dxa"/>
          </w:tcPr>
          <w:p w14:paraId="47D6C013" w14:textId="52BF0030" w:rsidR="008E41BF" w:rsidRPr="008E41BF" w:rsidRDefault="003F6DF8" w:rsidP="00F049A3">
            <w:pPr>
              <w:rPr>
                <w:color w:val="FF0000"/>
              </w:rPr>
            </w:pPr>
            <w:r>
              <w:rPr>
                <w:color w:val="FF0000"/>
              </w:rPr>
              <w:t>X</w:t>
            </w:r>
          </w:p>
        </w:tc>
      </w:tr>
      <w:tr w:rsidR="008E41BF" w:rsidRPr="008E41BF" w14:paraId="6B28E8B9" w14:textId="77777777" w:rsidTr="00F049A3">
        <w:tc>
          <w:tcPr>
            <w:tcW w:w="5760" w:type="dxa"/>
          </w:tcPr>
          <w:p w14:paraId="7971A000" w14:textId="77777777" w:rsidR="008E41BF" w:rsidRPr="008E41BF" w:rsidRDefault="008E41BF" w:rsidP="00F049A3">
            <w:pPr>
              <w:rPr>
                <w:color w:val="FF0000"/>
              </w:rPr>
            </w:pPr>
            <w:r w:rsidRPr="008E41BF">
              <w:rPr>
                <w:color w:val="FF0000"/>
              </w:rPr>
              <w:t>12. Synthesis is bi-directional</w:t>
            </w:r>
          </w:p>
        </w:tc>
        <w:tc>
          <w:tcPr>
            <w:tcW w:w="1440" w:type="dxa"/>
          </w:tcPr>
          <w:p w14:paraId="17141890" w14:textId="2DF35C05" w:rsidR="008E41BF" w:rsidRPr="008E41BF" w:rsidRDefault="003F6DF8" w:rsidP="00F049A3">
            <w:pPr>
              <w:rPr>
                <w:color w:val="FF0000"/>
              </w:rPr>
            </w:pPr>
            <w:r>
              <w:rPr>
                <w:color w:val="FF0000"/>
              </w:rPr>
              <w:t>X</w:t>
            </w:r>
          </w:p>
        </w:tc>
        <w:tc>
          <w:tcPr>
            <w:tcW w:w="1530" w:type="dxa"/>
          </w:tcPr>
          <w:p w14:paraId="78FF09D3" w14:textId="77777777" w:rsidR="008E41BF" w:rsidRPr="008E41BF" w:rsidRDefault="008E41BF" w:rsidP="00F049A3">
            <w:pPr>
              <w:rPr>
                <w:color w:val="FF0000"/>
              </w:rPr>
            </w:pPr>
          </w:p>
        </w:tc>
      </w:tr>
    </w:tbl>
    <w:p w14:paraId="3C0E2129" w14:textId="706E05CA" w:rsidR="001544C6" w:rsidRPr="00DC69C7" w:rsidRDefault="001544C6" w:rsidP="0058120C">
      <w:pPr>
        <w:spacing w:line="240" w:lineRule="auto"/>
        <w:rPr>
          <w:color w:val="FF0000"/>
        </w:rPr>
      </w:pPr>
    </w:p>
    <w:sectPr w:rsidR="001544C6" w:rsidRPr="00DC69C7" w:rsidSect="00635B36">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
    <w:altName w:val="Arial Unicode MS"/>
    <w:panose1 w:val="00000000000000000000"/>
    <w:charset w:val="80"/>
    <w:family w:val="auto"/>
    <w:notTrueType/>
    <w:pitch w:val="variable"/>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C37C1"/>
    <w:multiLevelType w:val="hybridMultilevel"/>
    <w:tmpl w:val="BDDC1D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76FD4"/>
    <w:multiLevelType w:val="hybridMultilevel"/>
    <w:tmpl w:val="C81676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B6384"/>
    <w:multiLevelType w:val="hybridMultilevel"/>
    <w:tmpl w:val="9796B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D7112"/>
    <w:multiLevelType w:val="hybridMultilevel"/>
    <w:tmpl w:val="F2D8EAC0"/>
    <w:lvl w:ilvl="0" w:tplc="BFAA68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859B7"/>
    <w:multiLevelType w:val="hybridMultilevel"/>
    <w:tmpl w:val="2F28902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E02AA2"/>
    <w:multiLevelType w:val="hybridMultilevel"/>
    <w:tmpl w:val="BDDC1D9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E2"/>
    <w:rsid w:val="00041571"/>
    <w:rsid w:val="00042F1F"/>
    <w:rsid w:val="00103253"/>
    <w:rsid w:val="001261AA"/>
    <w:rsid w:val="0014432E"/>
    <w:rsid w:val="001544C6"/>
    <w:rsid w:val="0018449B"/>
    <w:rsid w:val="001B2DD7"/>
    <w:rsid w:val="002661C4"/>
    <w:rsid w:val="002813EF"/>
    <w:rsid w:val="00291A63"/>
    <w:rsid w:val="002A1D1A"/>
    <w:rsid w:val="002C6255"/>
    <w:rsid w:val="00340CA3"/>
    <w:rsid w:val="003721E2"/>
    <w:rsid w:val="003E67A8"/>
    <w:rsid w:val="003E6D5A"/>
    <w:rsid w:val="003F6DF8"/>
    <w:rsid w:val="005332CF"/>
    <w:rsid w:val="00576C9A"/>
    <w:rsid w:val="0058120C"/>
    <w:rsid w:val="005D1265"/>
    <w:rsid w:val="00600FBE"/>
    <w:rsid w:val="0061081C"/>
    <w:rsid w:val="00635B36"/>
    <w:rsid w:val="0064020C"/>
    <w:rsid w:val="006C3860"/>
    <w:rsid w:val="00712669"/>
    <w:rsid w:val="00715650"/>
    <w:rsid w:val="00717911"/>
    <w:rsid w:val="00731072"/>
    <w:rsid w:val="00780A9C"/>
    <w:rsid w:val="00844B84"/>
    <w:rsid w:val="008462C4"/>
    <w:rsid w:val="008B66F0"/>
    <w:rsid w:val="008E41BF"/>
    <w:rsid w:val="008F0841"/>
    <w:rsid w:val="0093765D"/>
    <w:rsid w:val="0097496A"/>
    <w:rsid w:val="00995124"/>
    <w:rsid w:val="009A6E96"/>
    <w:rsid w:val="009C59B4"/>
    <w:rsid w:val="009F5C2B"/>
    <w:rsid w:val="00AE607B"/>
    <w:rsid w:val="00AF714B"/>
    <w:rsid w:val="00B06A53"/>
    <w:rsid w:val="00B735FA"/>
    <w:rsid w:val="00BD4CDB"/>
    <w:rsid w:val="00C40211"/>
    <w:rsid w:val="00CF656C"/>
    <w:rsid w:val="00D0674D"/>
    <w:rsid w:val="00D406B1"/>
    <w:rsid w:val="00D90AFE"/>
    <w:rsid w:val="00DB11AC"/>
    <w:rsid w:val="00DC69C7"/>
    <w:rsid w:val="00E56162"/>
    <w:rsid w:val="00F924D3"/>
    <w:rsid w:val="00FD0D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ACE94"/>
  <w15:docId w15:val="{D0ED3A6E-BA74-4D59-9BB0-7CDCF1B7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1E2"/>
  </w:style>
  <w:style w:type="paragraph" w:styleId="Heading1">
    <w:name w:val="heading 1"/>
    <w:basedOn w:val="Normal"/>
    <w:next w:val="Normal"/>
    <w:link w:val="Heading1Char"/>
    <w:uiPriority w:val="9"/>
    <w:qFormat/>
    <w:rsid w:val="003721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21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21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21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21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21E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21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21E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721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1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721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721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721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21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21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21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21E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721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21E2"/>
    <w:pPr>
      <w:spacing w:line="240" w:lineRule="auto"/>
    </w:pPr>
    <w:rPr>
      <w:b/>
      <w:bCs/>
      <w:color w:val="4F81BD" w:themeColor="accent1"/>
      <w:sz w:val="18"/>
      <w:szCs w:val="18"/>
    </w:rPr>
  </w:style>
  <w:style w:type="paragraph" w:styleId="Title">
    <w:name w:val="Title"/>
    <w:basedOn w:val="Normal"/>
    <w:next w:val="Normal"/>
    <w:link w:val="TitleChar"/>
    <w:uiPriority w:val="10"/>
    <w:qFormat/>
    <w:rsid w:val="003721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21E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21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21E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721E2"/>
    <w:rPr>
      <w:b/>
      <w:bCs/>
    </w:rPr>
  </w:style>
  <w:style w:type="character" w:styleId="Emphasis">
    <w:name w:val="Emphasis"/>
    <w:basedOn w:val="DefaultParagraphFont"/>
    <w:uiPriority w:val="20"/>
    <w:qFormat/>
    <w:rsid w:val="003721E2"/>
    <w:rPr>
      <w:i/>
      <w:iCs/>
    </w:rPr>
  </w:style>
  <w:style w:type="paragraph" w:styleId="NoSpacing">
    <w:name w:val="No Spacing"/>
    <w:uiPriority w:val="1"/>
    <w:qFormat/>
    <w:rsid w:val="003721E2"/>
    <w:pPr>
      <w:spacing w:after="0" w:line="240" w:lineRule="auto"/>
    </w:pPr>
  </w:style>
  <w:style w:type="paragraph" w:styleId="ListParagraph">
    <w:name w:val="List Paragraph"/>
    <w:basedOn w:val="Normal"/>
    <w:uiPriority w:val="34"/>
    <w:qFormat/>
    <w:rsid w:val="003721E2"/>
    <w:pPr>
      <w:ind w:left="720"/>
      <w:contextualSpacing/>
    </w:pPr>
  </w:style>
  <w:style w:type="paragraph" w:styleId="Quote">
    <w:name w:val="Quote"/>
    <w:basedOn w:val="Normal"/>
    <w:next w:val="Normal"/>
    <w:link w:val="QuoteChar"/>
    <w:uiPriority w:val="29"/>
    <w:qFormat/>
    <w:rsid w:val="003721E2"/>
    <w:rPr>
      <w:i/>
      <w:iCs/>
      <w:color w:val="000000" w:themeColor="text1"/>
    </w:rPr>
  </w:style>
  <w:style w:type="character" w:customStyle="1" w:styleId="QuoteChar">
    <w:name w:val="Quote Char"/>
    <w:basedOn w:val="DefaultParagraphFont"/>
    <w:link w:val="Quote"/>
    <w:uiPriority w:val="29"/>
    <w:rsid w:val="003721E2"/>
    <w:rPr>
      <w:i/>
      <w:iCs/>
      <w:color w:val="000000" w:themeColor="text1"/>
    </w:rPr>
  </w:style>
  <w:style w:type="paragraph" w:styleId="IntenseQuote">
    <w:name w:val="Intense Quote"/>
    <w:basedOn w:val="Normal"/>
    <w:next w:val="Normal"/>
    <w:link w:val="IntenseQuoteChar"/>
    <w:uiPriority w:val="30"/>
    <w:qFormat/>
    <w:rsid w:val="003721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721E2"/>
    <w:rPr>
      <w:b/>
      <w:bCs/>
      <w:i/>
      <w:iCs/>
      <w:color w:val="4F81BD" w:themeColor="accent1"/>
    </w:rPr>
  </w:style>
  <w:style w:type="character" w:styleId="SubtleEmphasis">
    <w:name w:val="Subtle Emphasis"/>
    <w:basedOn w:val="DefaultParagraphFont"/>
    <w:uiPriority w:val="19"/>
    <w:qFormat/>
    <w:rsid w:val="003721E2"/>
    <w:rPr>
      <w:i/>
      <w:iCs/>
      <w:color w:val="808080" w:themeColor="text1" w:themeTint="7F"/>
    </w:rPr>
  </w:style>
  <w:style w:type="character" w:styleId="IntenseEmphasis">
    <w:name w:val="Intense Emphasis"/>
    <w:basedOn w:val="DefaultParagraphFont"/>
    <w:uiPriority w:val="21"/>
    <w:qFormat/>
    <w:rsid w:val="003721E2"/>
    <w:rPr>
      <w:b/>
      <w:bCs/>
      <w:i/>
      <w:iCs/>
      <w:color w:val="4F81BD" w:themeColor="accent1"/>
    </w:rPr>
  </w:style>
  <w:style w:type="character" w:styleId="SubtleReference">
    <w:name w:val="Subtle Reference"/>
    <w:basedOn w:val="DefaultParagraphFont"/>
    <w:uiPriority w:val="31"/>
    <w:qFormat/>
    <w:rsid w:val="003721E2"/>
    <w:rPr>
      <w:smallCaps/>
      <w:color w:val="C0504D" w:themeColor="accent2"/>
      <w:u w:val="single"/>
    </w:rPr>
  </w:style>
  <w:style w:type="character" w:styleId="IntenseReference">
    <w:name w:val="Intense Reference"/>
    <w:basedOn w:val="DefaultParagraphFont"/>
    <w:uiPriority w:val="32"/>
    <w:qFormat/>
    <w:rsid w:val="003721E2"/>
    <w:rPr>
      <w:b/>
      <w:bCs/>
      <w:smallCaps/>
      <w:color w:val="C0504D" w:themeColor="accent2"/>
      <w:spacing w:val="5"/>
      <w:u w:val="single"/>
    </w:rPr>
  </w:style>
  <w:style w:type="character" w:styleId="BookTitle">
    <w:name w:val="Book Title"/>
    <w:basedOn w:val="DefaultParagraphFont"/>
    <w:uiPriority w:val="33"/>
    <w:qFormat/>
    <w:rsid w:val="003721E2"/>
    <w:rPr>
      <w:b/>
      <w:bCs/>
      <w:smallCaps/>
      <w:spacing w:val="5"/>
    </w:rPr>
  </w:style>
  <w:style w:type="paragraph" w:styleId="TOCHeading">
    <w:name w:val="TOC Heading"/>
    <w:basedOn w:val="Heading1"/>
    <w:next w:val="Normal"/>
    <w:uiPriority w:val="39"/>
    <w:semiHidden/>
    <w:unhideWhenUsed/>
    <w:qFormat/>
    <w:rsid w:val="003721E2"/>
    <w:pPr>
      <w:outlineLvl w:val="9"/>
    </w:pPr>
  </w:style>
  <w:style w:type="paragraph" w:styleId="BalloonText">
    <w:name w:val="Balloon Text"/>
    <w:basedOn w:val="Normal"/>
    <w:link w:val="BalloonTextChar"/>
    <w:uiPriority w:val="99"/>
    <w:semiHidden/>
    <w:unhideWhenUsed/>
    <w:rsid w:val="00D406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6B1"/>
    <w:rPr>
      <w:rFonts w:ascii="Lucida Grande" w:hAnsi="Lucida Grande" w:cs="Lucida Grande"/>
      <w:sz w:val="18"/>
      <w:szCs w:val="18"/>
    </w:rPr>
  </w:style>
  <w:style w:type="character" w:customStyle="1" w:styleId="ui-dialog-title">
    <w:name w:val="ui-dialog-title"/>
    <w:basedOn w:val="DefaultParagraphFont"/>
    <w:rsid w:val="00712669"/>
  </w:style>
  <w:style w:type="character" w:customStyle="1" w:styleId="ui-button-text">
    <w:name w:val="ui-button-text"/>
    <w:basedOn w:val="DefaultParagraphFont"/>
    <w:rsid w:val="00712669"/>
  </w:style>
  <w:style w:type="paragraph" w:styleId="BodyText2">
    <w:name w:val="Body Text 2"/>
    <w:basedOn w:val="Normal"/>
    <w:link w:val="BodyText2Char"/>
    <w:rsid w:val="001261AA"/>
    <w:pPr>
      <w:spacing w:after="0" w:line="240" w:lineRule="auto"/>
    </w:pPr>
    <w:rPr>
      <w:rFonts w:ascii="Times New Roman" w:eastAsia="MS ??" w:hAnsi="Times New Roman" w:cs="Times New Roman"/>
      <w:b/>
      <w:sz w:val="28"/>
      <w:szCs w:val="20"/>
      <w:lang w:eastAsia="en-US"/>
    </w:rPr>
  </w:style>
  <w:style w:type="character" w:customStyle="1" w:styleId="BodyText2Char">
    <w:name w:val="Body Text 2 Char"/>
    <w:basedOn w:val="DefaultParagraphFont"/>
    <w:link w:val="BodyText2"/>
    <w:rsid w:val="001261AA"/>
    <w:rPr>
      <w:rFonts w:ascii="Times New Roman" w:eastAsia="MS ??" w:hAnsi="Times New Roman" w:cs="Times New Roman"/>
      <w:b/>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5174">
      <w:bodyDiv w:val="1"/>
      <w:marLeft w:val="0"/>
      <w:marRight w:val="0"/>
      <w:marTop w:val="0"/>
      <w:marBottom w:val="0"/>
      <w:divBdr>
        <w:top w:val="none" w:sz="0" w:space="0" w:color="auto"/>
        <w:left w:val="none" w:sz="0" w:space="0" w:color="auto"/>
        <w:bottom w:val="none" w:sz="0" w:space="0" w:color="auto"/>
        <w:right w:val="none" w:sz="0" w:space="0" w:color="auto"/>
      </w:divBdr>
    </w:div>
    <w:div w:id="583609400">
      <w:bodyDiv w:val="1"/>
      <w:marLeft w:val="0"/>
      <w:marRight w:val="0"/>
      <w:marTop w:val="0"/>
      <w:marBottom w:val="0"/>
      <w:divBdr>
        <w:top w:val="none" w:sz="0" w:space="0" w:color="auto"/>
        <w:left w:val="none" w:sz="0" w:space="0" w:color="auto"/>
        <w:bottom w:val="none" w:sz="0" w:space="0" w:color="auto"/>
        <w:right w:val="none" w:sz="0" w:space="0" w:color="auto"/>
      </w:divBdr>
      <w:divsChild>
        <w:div w:id="878199178">
          <w:marLeft w:val="0"/>
          <w:marRight w:val="0"/>
          <w:marTop w:val="0"/>
          <w:marBottom w:val="0"/>
          <w:divBdr>
            <w:top w:val="none" w:sz="0" w:space="0" w:color="auto"/>
            <w:left w:val="none" w:sz="0" w:space="0" w:color="auto"/>
            <w:bottom w:val="none" w:sz="0" w:space="0" w:color="auto"/>
            <w:right w:val="none" w:sz="0" w:space="0" w:color="auto"/>
          </w:divBdr>
        </w:div>
        <w:div w:id="1566918025">
          <w:marLeft w:val="0"/>
          <w:marRight w:val="0"/>
          <w:marTop w:val="0"/>
          <w:marBottom w:val="0"/>
          <w:divBdr>
            <w:top w:val="none" w:sz="0" w:space="0" w:color="auto"/>
            <w:left w:val="none" w:sz="0" w:space="0" w:color="auto"/>
            <w:bottom w:val="none" w:sz="0" w:space="0" w:color="auto"/>
            <w:right w:val="none" w:sz="0" w:space="0" w:color="auto"/>
          </w:divBdr>
          <w:divsChild>
            <w:div w:id="928392934">
              <w:marLeft w:val="0"/>
              <w:marRight w:val="0"/>
              <w:marTop w:val="0"/>
              <w:marBottom w:val="0"/>
              <w:divBdr>
                <w:top w:val="none" w:sz="0" w:space="0" w:color="auto"/>
                <w:left w:val="none" w:sz="0" w:space="0" w:color="auto"/>
                <w:bottom w:val="none" w:sz="0" w:space="0" w:color="auto"/>
                <w:right w:val="none" w:sz="0" w:space="0" w:color="auto"/>
              </w:divBdr>
              <w:divsChild>
                <w:div w:id="2040009978">
                  <w:marLeft w:val="0"/>
                  <w:marRight w:val="0"/>
                  <w:marTop w:val="0"/>
                  <w:marBottom w:val="0"/>
                  <w:divBdr>
                    <w:top w:val="none" w:sz="0" w:space="0" w:color="auto"/>
                    <w:left w:val="none" w:sz="0" w:space="0" w:color="auto"/>
                    <w:bottom w:val="none" w:sz="0" w:space="0" w:color="auto"/>
                    <w:right w:val="none" w:sz="0" w:space="0" w:color="auto"/>
                  </w:divBdr>
                  <w:divsChild>
                    <w:div w:id="1714765189">
                      <w:marLeft w:val="0"/>
                      <w:marRight w:val="0"/>
                      <w:marTop w:val="0"/>
                      <w:marBottom w:val="0"/>
                      <w:divBdr>
                        <w:top w:val="none" w:sz="0" w:space="0" w:color="auto"/>
                        <w:left w:val="none" w:sz="0" w:space="0" w:color="auto"/>
                        <w:bottom w:val="none" w:sz="0" w:space="0" w:color="auto"/>
                        <w:right w:val="none" w:sz="0" w:space="0" w:color="auto"/>
                      </w:divBdr>
                    </w:div>
                    <w:div w:id="553852949">
                      <w:marLeft w:val="0"/>
                      <w:marRight w:val="0"/>
                      <w:marTop w:val="0"/>
                      <w:marBottom w:val="0"/>
                      <w:divBdr>
                        <w:top w:val="none" w:sz="0" w:space="0" w:color="auto"/>
                        <w:left w:val="none" w:sz="0" w:space="0" w:color="auto"/>
                        <w:bottom w:val="none" w:sz="0" w:space="0" w:color="auto"/>
                        <w:right w:val="none" w:sz="0" w:space="0" w:color="auto"/>
                      </w:divBdr>
                    </w:div>
                    <w:div w:id="1553038019">
                      <w:marLeft w:val="0"/>
                      <w:marRight w:val="0"/>
                      <w:marTop w:val="0"/>
                      <w:marBottom w:val="0"/>
                      <w:divBdr>
                        <w:top w:val="none" w:sz="0" w:space="0" w:color="auto"/>
                        <w:left w:val="none" w:sz="0" w:space="0" w:color="auto"/>
                        <w:bottom w:val="none" w:sz="0" w:space="0" w:color="auto"/>
                        <w:right w:val="none" w:sz="0" w:space="0" w:color="auto"/>
                      </w:divBdr>
                    </w:div>
                    <w:div w:id="1211501814">
                      <w:marLeft w:val="0"/>
                      <w:marRight w:val="0"/>
                      <w:marTop w:val="0"/>
                      <w:marBottom w:val="0"/>
                      <w:divBdr>
                        <w:top w:val="none" w:sz="0" w:space="0" w:color="auto"/>
                        <w:left w:val="none" w:sz="0" w:space="0" w:color="auto"/>
                        <w:bottom w:val="none" w:sz="0" w:space="0" w:color="auto"/>
                        <w:right w:val="none" w:sz="0" w:space="0" w:color="auto"/>
                      </w:divBdr>
                    </w:div>
                    <w:div w:id="1339648768">
                      <w:marLeft w:val="0"/>
                      <w:marRight w:val="0"/>
                      <w:marTop w:val="0"/>
                      <w:marBottom w:val="0"/>
                      <w:divBdr>
                        <w:top w:val="none" w:sz="0" w:space="0" w:color="auto"/>
                        <w:left w:val="none" w:sz="0" w:space="0" w:color="auto"/>
                        <w:bottom w:val="none" w:sz="0" w:space="0" w:color="auto"/>
                        <w:right w:val="none" w:sz="0" w:space="0" w:color="auto"/>
                      </w:divBdr>
                    </w:div>
                    <w:div w:id="265239812">
                      <w:marLeft w:val="0"/>
                      <w:marRight w:val="0"/>
                      <w:marTop w:val="0"/>
                      <w:marBottom w:val="0"/>
                      <w:divBdr>
                        <w:top w:val="none" w:sz="0" w:space="0" w:color="auto"/>
                        <w:left w:val="none" w:sz="0" w:space="0" w:color="auto"/>
                        <w:bottom w:val="none" w:sz="0" w:space="0" w:color="auto"/>
                        <w:right w:val="none" w:sz="0" w:space="0" w:color="auto"/>
                      </w:divBdr>
                    </w:div>
                    <w:div w:id="1771314409">
                      <w:marLeft w:val="0"/>
                      <w:marRight w:val="0"/>
                      <w:marTop w:val="0"/>
                      <w:marBottom w:val="0"/>
                      <w:divBdr>
                        <w:top w:val="none" w:sz="0" w:space="0" w:color="auto"/>
                        <w:left w:val="none" w:sz="0" w:space="0" w:color="auto"/>
                        <w:bottom w:val="none" w:sz="0" w:space="0" w:color="auto"/>
                        <w:right w:val="none" w:sz="0" w:space="0" w:color="auto"/>
                      </w:divBdr>
                    </w:div>
                    <w:div w:id="555436695">
                      <w:marLeft w:val="0"/>
                      <w:marRight w:val="0"/>
                      <w:marTop w:val="0"/>
                      <w:marBottom w:val="0"/>
                      <w:divBdr>
                        <w:top w:val="none" w:sz="0" w:space="0" w:color="auto"/>
                        <w:left w:val="none" w:sz="0" w:space="0" w:color="auto"/>
                        <w:bottom w:val="none" w:sz="0" w:space="0" w:color="auto"/>
                        <w:right w:val="none" w:sz="0" w:space="0" w:color="auto"/>
                      </w:divBdr>
                    </w:div>
                    <w:div w:id="532301989">
                      <w:marLeft w:val="0"/>
                      <w:marRight w:val="0"/>
                      <w:marTop w:val="0"/>
                      <w:marBottom w:val="0"/>
                      <w:divBdr>
                        <w:top w:val="none" w:sz="0" w:space="0" w:color="auto"/>
                        <w:left w:val="none" w:sz="0" w:space="0" w:color="auto"/>
                        <w:bottom w:val="none" w:sz="0" w:space="0" w:color="auto"/>
                        <w:right w:val="none" w:sz="0" w:space="0" w:color="auto"/>
                      </w:divBdr>
                    </w:div>
                    <w:div w:id="224997732">
                      <w:marLeft w:val="0"/>
                      <w:marRight w:val="0"/>
                      <w:marTop w:val="0"/>
                      <w:marBottom w:val="0"/>
                      <w:divBdr>
                        <w:top w:val="none" w:sz="0" w:space="0" w:color="auto"/>
                        <w:left w:val="none" w:sz="0" w:space="0" w:color="auto"/>
                        <w:bottom w:val="none" w:sz="0" w:space="0" w:color="auto"/>
                        <w:right w:val="none" w:sz="0" w:space="0" w:color="auto"/>
                      </w:divBdr>
                    </w:div>
                    <w:div w:id="1771584466">
                      <w:marLeft w:val="0"/>
                      <w:marRight w:val="0"/>
                      <w:marTop w:val="0"/>
                      <w:marBottom w:val="0"/>
                      <w:divBdr>
                        <w:top w:val="none" w:sz="0" w:space="0" w:color="auto"/>
                        <w:left w:val="none" w:sz="0" w:space="0" w:color="auto"/>
                        <w:bottom w:val="none" w:sz="0" w:space="0" w:color="auto"/>
                        <w:right w:val="none" w:sz="0" w:space="0" w:color="auto"/>
                      </w:divBdr>
                    </w:div>
                    <w:div w:id="148523828">
                      <w:marLeft w:val="0"/>
                      <w:marRight w:val="0"/>
                      <w:marTop w:val="0"/>
                      <w:marBottom w:val="0"/>
                      <w:divBdr>
                        <w:top w:val="none" w:sz="0" w:space="0" w:color="auto"/>
                        <w:left w:val="none" w:sz="0" w:space="0" w:color="auto"/>
                        <w:bottom w:val="none" w:sz="0" w:space="0" w:color="auto"/>
                        <w:right w:val="none" w:sz="0" w:space="0" w:color="auto"/>
                      </w:divBdr>
                    </w:div>
                    <w:div w:id="588123507">
                      <w:marLeft w:val="0"/>
                      <w:marRight w:val="0"/>
                      <w:marTop w:val="0"/>
                      <w:marBottom w:val="0"/>
                      <w:divBdr>
                        <w:top w:val="none" w:sz="0" w:space="0" w:color="auto"/>
                        <w:left w:val="none" w:sz="0" w:space="0" w:color="auto"/>
                        <w:bottom w:val="none" w:sz="0" w:space="0" w:color="auto"/>
                        <w:right w:val="none" w:sz="0" w:space="0" w:color="auto"/>
                      </w:divBdr>
                    </w:div>
                    <w:div w:id="1994600703">
                      <w:marLeft w:val="0"/>
                      <w:marRight w:val="0"/>
                      <w:marTop w:val="0"/>
                      <w:marBottom w:val="0"/>
                      <w:divBdr>
                        <w:top w:val="none" w:sz="0" w:space="0" w:color="auto"/>
                        <w:left w:val="none" w:sz="0" w:space="0" w:color="auto"/>
                        <w:bottom w:val="none" w:sz="0" w:space="0" w:color="auto"/>
                        <w:right w:val="none" w:sz="0" w:space="0" w:color="auto"/>
                      </w:divBdr>
                    </w:div>
                    <w:div w:id="1199703569">
                      <w:marLeft w:val="0"/>
                      <w:marRight w:val="0"/>
                      <w:marTop w:val="0"/>
                      <w:marBottom w:val="0"/>
                      <w:divBdr>
                        <w:top w:val="none" w:sz="0" w:space="0" w:color="auto"/>
                        <w:left w:val="none" w:sz="0" w:space="0" w:color="auto"/>
                        <w:bottom w:val="none" w:sz="0" w:space="0" w:color="auto"/>
                        <w:right w:val="none" w:sz="0" w:space="0" w:color="auto"/>
                      </w:divBdr>
                    </w:div>
                    <w:div w:id="930895690">
                      <w:marLeft w:val="0"/>
                      <w:marRight w:val="0"/>
                      <w:marTop w:val="0"/>
                      <w:marBottom w:val="0"/>
                      <w:divBdr>
                        <w:top w:val="none" w:sz="0" w:space="0" w:color="auto"/>
                        <w:left w:val="none" w:sz="0" w:space="0" w:color="auto"/>
                        <w:bottom w:val="none" w:sz="0" w:space="0" w:color="auto"/>
                        <w:right w:val="none" w:sz="0" w:space="0" w:color="auto"/>
                      </w:divBdr>
                    </w:div>
                    <w:div w:id="1356931362">
                      <w:marLeft w:val="0"/>
                      <w:marRight w:val="0"/>
                      <w:marTop w:val="0"/>
                      <w:marBottom w:val="0"/>
                      <w:divBdr>
                        <w:top w:val="none" w:sz="0" w:space="0" w:color="auto"/>
                        <w:left w:val="none" w:sz="0" w:space="0" w:color="auto"/>
                        <w:bottom w:val="none" w:sz="0" w:space="0" w:color="auto"/>
                        <w:right w:val="none" w:sz="0" w:space="0" w:color="auto"/>
                      </w:divBdr>
                    </w:div>
                    <w:div w:id="845943170">
                      <w:marLeft w:val="0"/>
                      <w:marRight w:val="0"/>
                      <w:marTop w:val="0"/>
                      <w:marBottom w:val="0"/>
                      <w:divBdr>
                        <w:top w:val="none" w:sz="0" w:space="0" w:color="auto"/>
                        <w:left w:val="none" w:sz="0" w:space="0" w:color="auto"/>
                        <w:bottom w:val="none" w:sz="0" w:space="0" w:color="auto"/>
                        <w:right w:val="none" w:sz="0" w:space="0" w:color="auto"/>
                      </w:divBdr>
                    </w:div>
                    <w:div w:id="619380893">
                      <w:marLeft w:val="0"/>
                      <w:marRight w:val="0"/>
                      <w:marTop w:val="0"/>
                      <w:marBottom w:val="0"/>
                      <w:divBdr>
                        <w:top w:val="none" w:sz="0" w:space="0" w:color="auto"/>
                        <w:left w:val="none" w:sz="0" w:space="0" w:color="auto"/>
                        <w:bottom w:val="none" w:sz="0" w:space="0" w:color="auto"/>
                        <w:right w:val="none" w:sz="0" w:space="0" w:color="auto"/>
                      </w:divBdr>
                    </w:div>
                    <w:div w:id="488252147">
                      <w:marLeft w:val="0"/>
                      <w:marRight w:val="0"/>
                      <w:marTop w:val="0"/>
                      <w:marBottom w:val="0"/>
                      <w:divBdr>
                        <w:top w:val="none" w:sz="0" w:space="0" w:color="auto"/>
                        <w:left w:val="none" w:sz="0" w:space="0" w:color="auto"/>
                        <w:bottom w:val="none" w:sz="0" w:space="0" w:color="auto"/>
                        <w:right w:val="none" w:sz="0" w:space="0" w:color="auto"/>
                      </w:divBdr>
                    </w:div>
                    <w:div w:id="1333992472">
                      <w:marLeft w:val="0"/>
                      <w:marRight w:val="0"/>
                      <w:marTop w:val="0"/>
                      <w:marBottom w:val="0"/>
                      <w:divBdr>
                        <w:top w:val="none" w:sz="0" w:space="0" w:color="auto"/>
                        <w:left w:val="none" w:sz="0" w:space="0" w:color="auto"/>
                        <w:bottom w:val="none" w:sz="0" w:space="0" w:color="auto"/>
                        <w:right w:val="none" w:sz="0" w:space="0" w:color="auto"/>
                      </w:divBdr>
                    </w:div>
                    <w:div w:id="1594121765">
                      <w:marLeft w:val="0"/>
                      <w:marRight w:val="0"/>
                      <w:marTop w:val="0"/>
                      <w:marBottom w:val="0"/>
                      <w:divBdr>
                        <w:top w:val="none" w:sz="0" w:space="0" w:color="auto"/>
                        <w:left w:val="none" w:sz="0" w:space="0" w:color="auto"/>
                        <w:bottom w:val="none" w:sz="0" w:space="0" w:color="auto"/>
                        <w:right w:val="none" w:sz="0" w:space="0" w:color="auto"/>
                      </w:divBdr>
                    </w:div>
                    <w:div w:id="1679968938">
                      <w:marLeft w:val="0"/>
                      <w:marRight w:val="0"/>
                      <w:marTop w:val="0"/>
                      <w:marBottom w:val="0"/>
                      <w:divBdr>
                        <w:top w:val="none" w:sz="0" w:space="0" w:color="auto"/>
                        <w:left w:val="none" w:sz="0" w:space="0" w:color="auto"/>
                        <w:bottom w:val="none" w:sz="0" w:space="0" w:color="auto"/>
                        <w:right w:val="none" w:sz="0" w:space="0" w:color="auto"/>
                      </w:divBdr>
                    </w:div>
                    <w:div w:id="2146390911">
                      <w:marLeft w:val="0"/>
                      <w:marRight w:val="0"/>
                      <w:marTop w:val="0"/>
                      <w:marBottom w:val="0"/>
                      <w:divBdr>
                        <w:top w:val="none" w:sz="0" w:space="0" w:color="auto"/>
                        <w:left w:val="none" w:sz="0" w:space="0" w:color="auto"/>
                        <w:bottom w:val="none" w:sz="0" w:space="0" w:color="auto"/>
                        <w:right w:val="none" w:sz="0" w:space="0" w:color="auto"/>
                      </w:divBdr>
                    </w:div>
                    <w:div w:id="1067993317">
                      <w:marLeft w:val="0"/>
                      <w:marRight w:val="0"/>
                      <w:marTop w:val="0"/>
                      <w:marBottom w:val="0"/>
                      <w:divBdr>
                        <w:top w:val="none" w:sz="0" w:space="0" w:color="auto"/>
                        <w:left w:val="none" w:sz="0" w:space="0" w:color="auto"/>
                        <w:bottom w:val="none" w:sz="0" w:space="0" w:color="auto"/>
                        <w:right w:val="none" w:sz="0" w:space="0" w:color="auto"/>
                      </w:divBdr>
                    </w:div>
                    <w:div w:id="535850691">
                      <w:marLeft w:val="0"/>
                      <w:marRight w:val="0"/>
                      <w:marTop w:val="0"/>
                      <w:marBottom w:val="0"/>
                      <w:divBdr>
                        <w:top w:val="none" w:sz="0" w:space="0" w:color="auto"/>
                        <w:left w:val="none" w:sz="0" w:space="0" w:color="auto"/>
                        <w:bottom w:val="none" w:sz="0" w:space="0" w:color="auto"/>
                        <w:right w:val="none" w:sz="0" w:space="0" w:color="auto"/>
                      </w:divBdr>
                    </w:div>
                    <w:div w:id="1454908854">
                      <w:marLeft w:val="0"/>
                      <w:marRight w:val="0"/>
                      <w:marTop w:val="0"/>
                      <w:marBottom w:val="0"/>
                      <w:divBdr>
                        <w:top w:val="none" w:sz="0" w:space="0" w:color="auto"/>
                        <w:left w:val="none" w:sz="0" w:space="0" w:color="auto"/>
                        <w:bottom w:val="none" w:sz="0" w:space="0" w:color="auto"/>
                        <w:right w:val="none" w:sz="0" w:space="0" w:color="auto"/>
                      </w:divBdr>
                    </w:div>
                    <w:div w:id="1438595078">
                      <w:marLeft w:val="0"/>
                      <w:marRight w:val="0"/>
                      <w:marTop w:val="0"/>
                      <w:marBottom w:val="0"/>
                      <w:divBdr>
                        <w:top w:val="none" w:sz="0" w:space="0" w:color="auto"/>
                        <w:left w:val="none" w:sz="0" w:space="0" w:color="auto"/>
                        <w:bottom w:val="none" w:sz="0" w:space="0" w:color="auto"/>
                        <w:right w:val="none" w:sz="0" w:space="0" w:color="auto"/>
                      </w:divBdr>
                    </w:div>
                    <w:div w:id="1297562850">
                      <w:marLeft w:val="0"/>
                      <w:marRight w:val="0"/>
                      <w:marTop w:val="0"/>
                      <w:marBottom w:val="0"/>
                      <w:divBdr>
                        <w:top w:val="none" w:sz="0" w:space="0" w:color="auto"/>
                        <w:left w:val="none" w:sz="0" w:space="0" w:color="auto"/>
                        <w:bottom w:val="none" w:sz="0" w:space="0" w:color="auto"/>
                        <w:right w:val="none" w:sz="0" w:space="0" w:color="auto"/>
                      </w:divBdr>
                    </w:div>
                    <w:div w:id="1329208813">
                      <w:marLeft w:val="0"/>
                      <w:marRight w:val="0"/>
                      <w:marTop w:val="0"/>
                      <w:marBottom w:val="0"/>
                      <w:divBdr>
                        <w:top w:val="none" w:sz="0" w:space="0" w:color="auto"/>
                        <w:left w:val="none" w:sz="0" w:space="0" w:color="auto"/>
                        <w:bottom w:val="none" w:sz="0" w:space="0" w:color="auto"/>
                        <w:right w:val="none" w:sz="0" w:space="0" w:color="auto"/>
                      </w:divBdr>
                    </w:div>
                    <w:div w:id="519126621">
                      <w:marLeft w:val="0"/>
                      <w:marRight w:val="0"/>
                      <w:marTop w:val="0"/>
                      <w:marBottom w:val="0"/>
                      <w:divBdr>
                        <w:top w:val="none" w:sz="0" w:space="0" w:color="auto"/>
                        <w:left w:val="none" w:sz="0" w:space="0" w:color="auto"/>
                        <w:bottom w:val="none" w:sz="0" w:space="0" w:color="auto"/>
                        <w:right w:val="none" w:sz="0" w:space="0" w:color="auto"/>
                      </w:divBdr>
                    </w:div>
                    <w:div w:id="269507971">
                      <w:marLeft w:val="0"/>
                      <w:marRight w:val="0"/>
                      <w:marTop w:val="0"/>
                      <w:marBottom w:val="0"/>
                      <w:divBdr>
                        <w:top w:val="none" w:sz="0" w:space="0" w:color="auto"/>
                        <w:left w:val="none" w:sz="0" w:space="0" w:color="auto"/>
                        <w:bottom w:val="none" w:sz="0" w:space="0" w:color="auto"/>
                        <w:right w:val="none" w:sz="0" w:space="0" w:color="auto"/>
                      </w:divBdr>
                    </w:div>
                    <w:div w:id="201334650">
                      <w:marLeft w:val="0"/>
                      <w:marRight w:val="0"/>
                      <w:marTop w:val="0"/>
                      <w:marBottom w:val="0"/>
                      <w:divBdr>
                        <w:top w:val="none" w:sz="0" w:space="0" w:color="auto"/>
                        <w:left w:val="none" w:sz="0" w:space="0" w:color="auto"/>
                        <w:bottom w:val="none" w:sz="0" w:space="0" w:color="auto"/>
                        <w:right w:val="none" w:sz="0" w:space="0" w:color="auto"/>
                      </w:divBdr>
                    </w:div>
                    <w:div w:id="642926474">
                      <w:marLeft w:val="0"/>
                      <w:marRight w:val="0"/>
                      <w:marTop w:val="0"/>
                      <w:marBottom w:val="0"/>
                      <w:divBdr>
                        <w:top w:val="none" w:sz="0" w:space="0" w:color="auto"/>
                        <w:left w:val="none" w:sz="0" w:space="0" w:color="auto"/>
                        <w:bottom w:val="none" w:sz="0" w:space="0" w:color="auto"/>
                        <w:right w:val="none" w:sz="0" w:space="0" w:color="auto"/>
                      </w:divBdr>
                    </w:div>
                    <w:div w:id="3109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4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Farny</dc:creator>
  <cp:keywords/>
  <dc:description/>
  <cp:lastModifiedBy>Farny, Natalie</cp:lastModifiedBy>
  <cp:revision>7</cp:revision>
  <cp:lastPrinted>2017-01-13T17:53:00Z</cp:lastPrinted>
  <dcterms:created xsi:type="dcterms:W3CDTF">2017-01-13T16:22:00Z</dcterms:created>
  <dcterms:modified xsi:type="dcterms:W3CDTF">2017-01-19T16:03:00Z</dcterms:modified>
</cp:coreProperties>
</file>