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FD7A9" w14:textId="2C65E6F2" w:rsidR="004A12FC" w:rsidRDefault="008D3783" w:rsidP="00D75C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BB/BCB 3010 Simulation in Biology</w:t>
      </w:r>
    </w:p>
    <w:p w14:paraId="11014491" w14:textId="6275AB14" w:rsidR="00A07A99" w:rsidRDefault="008D3783" w:rsidP="00D75C5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Netlogo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Bootcamp Week 1</w:t>
      </w:r>
    </w:p>
    <w:p w14:paraId="78B01DCD" w14:textId="6BA88DF4" w:rsidR="0067442B" w:rsidRDefault="0083746D" w:rsidP="00D75C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</w:t>
      </w:r>
      <w:r w:rsidR="00F13388">
        <w:rPr>
          <w:rFonts w:ascii="Times New Roman" w:hAnsi="Times New Roman" w:cs="Times New Roman"/>
          <w:sz w:val="24"/>
          <w:szCs w:val="24"/>
        </w:rPr>
        <w:t>in class by Friday, March 16</w:t>
      </w:r>
      <w:r w:rsidR="00F13388" w:rsidRPr="00F1338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13388">
        <w:rPr>
          <w:rFonts w:ascii="Times New Roman" w:hAnsi="Times New Roman" w:cs="Times New Roman"/>
          <w:sz w:val="24"/>
          <w:szCs w:val="24"/>
        </w:rPr>
        <w:t>.</w:t>
      </w:r>
    </w:p>
    <w:p w14:paraId="637B2AD6" w14:textId="230638F5" w:rsidR="0083746D" w:rsidRDefault="00F13388" w:rsidP="00D75C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 points total.</w:t>
      </w:r>
    </w:p>
    <w:p w14:paraId="40C3D643" w14:textId="77777777" w:rsidR="00F13388" w:rsidRDefault="00F13388" w:rsidP="00D75C5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0727329B" w14:textId="77777777" w:rsidR="00DD4D60" w:rsidRPr="00DD4D60" w:rsidRDefault="0083746D" w:rsidP="00D75C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3746D">
        <w:rPr>
          <w:rFonts w:ascii="Times New Roman" w:hAnsi="Times New Roman" w:cs="Times New Roman"/>
          <w:sz w:val="24"/>
          <w:szCs w:val="24"/>
        </w:rPr>
        <w:t>D</w:t>
      </w:r>
      <w:r w:rsidR="00DD4D60" w:rsidRPr="0083746D">
        <w:rPr>
          <w:rFonts w:ascii="Times New Roman" w:hAnsi="Times New Roman" w:cs="Times New Roman"/>
          <w:sz w:val="24"/>
          <w:szCs w:val="24"/>
        </w:rPr>
        <w:t>o</w:t>
      </w:r>
      <w:r w:rsidR="00DD4D60" w:rsidRPr="00DD4D60">
        <w:rPr>
          <w:rFonts w:ascii="Times New Roman" w:hAnsi="Times New Roman" w:cs="Times New Roman"/>
          <w:sz w:val="24"/>
          <w:szCs w:val="24"/>
        </w:rPr>
        <w:t xml:space="preserve">wnload </w:t>
      </w:r>
      <w:proofErr w:type="spellStart"/>
      <w:r w:rsidR="00DD4D60" w:rsidRPr="00DD4D60">
        <w:rPr>
          <w:rFonts w:ascii="Times New Roman" w:hAnsi="Times New Roman" w:cs="Times New Roman"/>
          <w:sz w:val="24"/>
          <w:szCs w:val="24"/>
        </w:rPr>
        <w:t>Netlogo</w:t>
      </w:r>
      <w:proofErr w:type="spellEnd"/>
      <w:r w:rsidR="00DD4D60" w:rsidRPr="00DD4D60">
        <w:rPr>
          <w:rFonts w:ascii="Times New Roman" w:hAnsi="Times New Roman" w:cs="Times New Roman"/>
          <w:sz w:val="24"/>
          <w:szCs w:val="24"/>
        </w:rPr>
        <w:t xml:space="preserve"> from the site:</w:t>
      </w:r>
    </w:p>
    <w:p w14:paraId="05CD1624" w14:textId="77777777" w:rsidR="00DD4D60" w:rsidRDefault="008D3783" w:rsidP="00D75C55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5" w:history="1">
        <w:r w:rsidR="00DD4D60" w:rsidRPr="00381C4D">
          <w:rPr>
            <w:rStyle w:val="Hyperlink"/>
            <w:rFonts w:ascii="Times New Roman" w:hAnsi="Times New Roman" w:cs="Times New Roman"/>
            <w:sz w:val="24"/>
            <w:szCs w:val="24"/>
          </w:rPr>
          <w:t>https://ccl.northwestern.edu/netlogo/</w:t>
        </w:r>
      </w:hyperlink>
    </w:p>
    <w:p w14:paraId="27D70E8A" w14:textId="77777777" w:rsidR="00DD4D60" w:rsidRDefault="00DD4D60" w:rsidP="00D75C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55851A" w14:textId="77777777" w:rsidR="00DD4D60" w:rsidRDefault="00DD4D60" w:rsidP="00D75C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Netlogo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Manual is here</w:t>
      </w:r>
      <w:r w:rsidR="0009541F">
        <w:rPr>
          <w:rFonts w:ascii="Times New Roman" w:hAnsi="Times New Roman" w:cs="Times New Roman"/>
          <w:sz w:val="24"/>
          <w:szCs w:val="24"/>
        </w:rPr>
        <w:t>; it includes the web tutorials mentioned below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BDFD610" w14:textId="77777777" w:rsidR="00DD4D60" w:rsidRDefault="008D3783" w:rsidP="00D75C55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6" w:history="1">
        <w:r w:rsidR="00DD4D60" w:rsidRPr="00381C4D">
          <w:rPr>
            <w:rStyle w:val="Hyperlink"/>
            <w:rFonts w:ascii="Times New Roman" w:hAnsi="Times New Roman" w:cs="Times New Roman"/>
            <w:sz w:val="24"/>
            <w:szCs w:val="24"/>
          </w:rPr>
          <w:t>https://ccl.northwestern.edu</w:t>
        </w:r>
        <w:r w:rsidR="00DD4D60" w:rsidRPr="00381C4D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="00DD4D60" w:rsidRPr="00381C4D">
          <w:rPr>
            <w:rStyle w:val="Hyperlink"/>
            <w:rFonts w:ascii="Times New Roman" w:hAnsi="Times New Roman" w:cs="Times New Roman"/>
            <w:sz w:val="24"/>
            <w:szCs w:val="24"/>
          </w:rPr>
          <w:t>netlogo/docs/</w:t>
        </w:r>
      </w:hyperlink>
    </w:p>
    <w:p w14:paraId="052416AF" w14:textId="77777777" w:rsidR="00DD4D60" w:rsidRDefault="00DD4D60" w:rsidP="00D75C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86E49B" w14:textId="7D2A8AC6" w:rsidR="004D097D" w:rsidRDefault="004E19AE" w:rsidP="0083746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 points) </w:t>
      </w:r>
      <w:proofErr w:type="gramStart"/>
      <w:r w:rsidR="002816D8">
        <w:rPr>
          <w:rFonts w:ascii="Times New Roman" w:hAnsi="Times New Roman" w:cs="Times New Roman"/>
          <w:sz w:val="24"/>
          <w:szCs w:val="24"/>
        </w:rPr>
        <w:t>Take</w:t>
      </w:r>
      <w:r w:rsidR="00DD4D60">
        <w:rPr>
          <w:rFonts w:ascii="Times New Roman" w:hAnsi="Times New Roman" w:cs="Times New Roman"/>
          <w:sz w:val="24"/>
          <w:szCs w:val="24"/>
        </w:rPr>
        <w:t xml:space="preserve"> a look</w:t>
      </w:r>
      <w:proofErr w:type="gramEnd"/>
      <w:r w:rsidR="00DD4D60">
        <w:rPr>
          <w:rFonts w:ascii="Times New Roman" w:hAnsi="Times New Roman" w:cs="Times New Roman"/>
          <w:sz w:val="24"/>
          <w:szCs w:val="24"/>
        </w:rPr>
        <w:t xml:space="preserve"> around the site</w:t>
      </w:r>
      <w:r w:rsidR="003F49E9">
        <w:rPr>
          <w:rFonts w:ascii="Times New Roman" w:hAnsi="Times New Roman" w:cs="Times New Roman"/>
          <w:sz w:val="24"/>
          <w:szCs w:val="24"/>
        </w:rPr>
        <w:t xml:space="preserve"> and manua</w:t>
      </w:r>
      <w:r w:rsidR="004A12FC">
        <w:rPr>
          <w:rFonts w:ascii="Times New Roman" w:hAnsi="Times New Roman" w:cs="Times New Roman"/>
          <w:sz w:val="24"/>
          <w:szCs w:val="24"/>
        </w:rPr>
        <w:t>l</w:t>
      </w:r>
      <w:r w:rsidR="0083746D">
        <w:rPr>
          <w:rFonts w:ascii="Times New Roman" w:hAnsi="Times New Roman" w:cs="Times New Roman"/>
          <w:sz w:val="24"/>
          <w:szCs w:val="24"/>
        </w:rPr>
        <w:t>.  In the Manual, take a look at the Introduction</w:t>
      </w:r>
      <w:r w:rsidR="008D3783">
        <w:rPr>
          <w:rFonts w:ascii="Times New Roman" w:hAnsi="Times New Roman" w:cs="Times New Roman"/>
          <w:sz w:val="24"/>
          <w:szCs w:val="24"/>
        </w:rPr>
        <w:t xml:space="preserve"> on the </w:t>
      </w:r>
      <w:proofErr w:type="gramStart"/>
      <w:r w:rsidR="008D3783">
        <w:rPr>
          <w:rFonts w:ascii="Times New Roman" w:hAnsi="Times New Roman" w:cs="Times New Roman"/>
          <w:sz w:val="24"/>
          <w:szCs w:val="24"/>
        </w:rPr>
        <w:t>left hand</w:t>
      </w:r>
      <w:proofErr w:type="gramEnd"/>
      <w:r w:rsidR="008D3783">
        <w:rPr>
          <w:rFonts w:ascii="Times New Roman" w:hAnsi="Times New Roman" w:cs="Times New Roman"/>
          <w:sz w:val="24"/>
          <w:szCs w:val="24"/>
        </w:rPr>
        <w:t xml:space="preserve"> side</w:t>
      </w:r>
      <w:r w:rsidR="0083746D">
        <w:rPr>
          <w:rFonts w:ascii="Times New Roman" w:hAnsi="Times New Roman" w:cs="Times New Roman"/>
          <w:sz w:val="24"/>
          <w:szCs w:val="24"/>
        </w:rPr>
        <w:t xml:space="preserve">, including the Sample Model: Party.  </w:t>
      </w:r>
      <w:r w:rsidR="00404B43">
        <w:rPr>
          <w:rFonts w:ascii="Times New Roman" w:hAnsi="Times New Roman" w:cs="Times New Roman"/>
          <w:sz w:val="24"/>
          <w:szCs w:val="24"/>
        </w:rPr>
        <w:t>Then briefly answer these questions in the ‘Challenge’ part of the Sample Model.</w:t>
      </w:r>
      <w:r>
        <w:rPr>
          <w:rFonts w:ascii="Times New Roman" w:hAnsi="Times New Roman" w:cs="Times New Roman"/>
          <w:sz w:val="24"/>
          <w:szCs w:val="24"/>
        </w:rPr>
        <w:t xml:space="preserve">  (You can show Ashley or me your answers when we come by to check out Tutorial #3 below).</w:t>
      </w:r>
    </w:p>
    <w:p w14:paraId="7E5886F2" w14:textId="6223144E" w:rsidR="004F2239" w:rsidRPr="00404B43" w:rsidRDefault="004F2239" w:rsidP="00404B4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4B43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How high does the tolerance value </w:t>
      </w:r>
      <w:proofErr w:type="gramStart"/>
      <w:r w:rsidRPr="00404B43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have to</w:t>
      </w:r>
      <w:proofErr w:type="gramEnd"/>
      <w:r w:rsidRPr="00404B43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be before you get mixed groups?</w:t>
      </w:r>
    </w:p>
    <w:p w14:paraId="78101746" w14:textId="77777777" w:rsidR="00404B43" w:rsidRDefault="00404B43" w:rsidP="00404B4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4B43">
        <w:rPr>
          <w:rFonts w:ascii="Times New Roman" w:hAnsi="Times New Roman" w:cs="Times New Roman"/>
          <w:sz w:val="24"/>
          <w:szCs w:val="24"/>
        </w:rPr>
        <w:t>To make sure all groups of 10 have both sexes, at what level should we set the tolerance?</w:t>
      </w:r>
    </w:p>
    <w:p w14:paraId="5688E44D" w14:textId="78741E8B" w:rsidR="004F2239" w:rsidRPr="00404B43" w:rsidRDefault="00404B43" w:rsidP="00404B43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 a simple model like this can give you results you may find a bit surprising.</w:t>
      </w:r>
    </w:p>
    <w:p w14:paraId="55FCEE84" w14:textId="77777777" w:rsidR="004D097D" w:rsidRDefault="004D097D" w:rsidP="004D097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6357207B" w14:textId="2C9E205C" w:rsidR="004D097D" w:rsidRDefault="004E19AE" w:rsidP="0009541F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="0009541F">
        <w:rPr>
          <w:rFonts w:ascii="Times New Roman" w:hAnsi="Times New Roman" w:cs="Times New Roman"/>
          <w:sz w:val="24"/>
          <w:szCs w:val="24"/>
        </w:rPr>
        <w:t xml:space="preserve"> points) </w:t>
      </w:r>
      <w:r w:rsidR="0083746D">
        <w:rPr>
          <w:rFonts w:ascii="Times New Roman" w:hAnsi="Times New Roman" w:cs="Times New Roman"/>
          <w:sz w:val="24"/>
          <w:szCs w:val="24"/>
        </w:rPr>
        <w:t>T</w:t>
      </w:r>
      <w:r w:rsidR="004D097D">
        <w:rPr>
          <w:rFonts w:ascii="Times New Roman" w:hAnsi="Times New Roman" w:cs="Times New Roman"/>
          <w:sz w:val="24"/>
          <w:szCs w:val="24"/>
        </w:rPr>
        <w:t>hen do</w:t>
      </w:r>
      <w:r w:rsidR="0009541F">
        <w:rPr>
          <w:rFonts w:ascii="Times New Roman" w:hAnsi="Times New Roman" w:cs="Times New Roman"/>
          <w:sz w:val="24"/>
          <w:szCs w:val="24"/>
        </w:rPr>
        <w:t xml:space="preserve"> web</w:t>
      </w:r>
      <w:r w:rsidR="0083746D">
        <w:rPr>
          <w:rFonts w:ascii="Times New Roman" w:hAnsi="Times New Roman" w:cs="Times New Roman"/>
          <w:sz w:val="24"/>
          <w:szCs w:val="24"/>
        </w:rPr>
        <w:t xml:space="preserve"> </w:t>
      </w:r>
      <w:r w:rsidR="004D097D">
        <w:rPr>
          <w:rFonts w:ascii="Times New Roman" w:hAnsi="Times New Roman" w:cs="Times New Roman"/>
          <w:sz w:val="24"/>
          <w:szCs w:val="24"/>
        </w:rPr>
        <w:t xml:space="preserve">tutorial #1, working with the Wolf Sheep Predation model.  Note that because </w:t>
      </w:r>
      <w:proofErr w:type="spellStart"/>
      <w:r w:rsidR="004D097D">
        <w:rPr>
          <w:rFonts w:ascii="Times New Roman" w:hAnsi="Times New Roman" w:cs="Times New Roman"/>
          <w:sz w:val="24"/>
          <w:szCs w:val="24"/>
        </w:rPr>
        <w:t>Netlogo</w:t>
      </w:r>
      <w:proofErr w:type="spellEnd"/>
      <w:r w:rsidR="004D097D">
        <w:rPr>
          <w:rFonts w:ascii="Times New Roman" w:hAnsi="Times New Roman" w:cs="Times New Roman"/>
          <w:sz w:val="24"/>
          <w:szCs w:val="24"/>
        </w:rPr>
        <w:t xml:space="preserve"> has changed a little since the tutorial was written, grass is no longer controlled with a switch; instead, you choose whether to include it </w:t>
      </w:r>
      <w:r w:rsidR="0009541F">
        <w:rPr>
          <w:rFonts w:ascii="Times New Roman" w:hAnsi="Times New Roman" w:cs="Times New Roman"/>
          <w:sz w:val="24"/>
          <w:szCs w:val="24"/>
        </w:rPr>
        <w:t xml:space="preserve">with a Chooser.  Run the model without grass a few times.  Is the result always the same?  Now try adding grass.  What is different?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3783">
        <w:rPr>
          <w:rFonts w:ascii="Times New Roman" w:hAnsi="Times New Roman" w:cs="Times New Roman"/>
          <w:sz w:val="24"/>
          <w:szCs w:val="24"/>
        </w:rPr>
        <w:t>Play around a bit with the model, and complete the tutorial.</w:t>
      </w:r>
      <w:bookmarkStart w:id="0" w:name="_GoBack"/>
      <w:bookmarkEnd w:id="0"/>
      <w:r w:rsidR="008D37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Again, just talk with Ashley and me about this when we check out tutorial #3 below. </w:t>
      </w:r>
    </w:p>
    <w:p w14:paraId="2086096B" w14:textId="77777777" w:rsidR="0009541F" w:rsidRDefault="0009541F" w:rsidP="000954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1D63D3" w14:textId="67D0A6C0" w:rsidR="00404B43" w:rsidRDefault="004E19AE" w:rsidP="002B278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</w:t>
      </w:r>
      <w:r w:rsidR="0009541F">
        <w:rPr>
          <w:rFonts w:ascii="Times New Roman" w:hAnsi="Times New Roman" w:cs="Times New Roman"/>
          <w:sz w:val="24"/>
          <w:szCs w:val="24"/>
        </w:rPr>
        <w:t xml:space="preserve"> web tutorial #2.  These will give you a good feel for the kinds of things you can do with </w:t>
      </w:r>
      <w:proofErr w:type="spellStart"/>
      <w:r w:rsidR="0009541F">
        <w:rPr>
          <w:rFonts w:ascii="Times New Roman" w:hAnsi="Times New Roman" w:cs="Times New Roman"/>
          <w:sz w:val="24"/>
          <w:szCs w:val="24"/>
        </w:rPr>
        <w:t>Netlogo</w:t>
      </w:r>
      <w:proofErr w:type="spellEnd"/>
      <w:r w:rsidR="0009541F">
        <w:rPr>
          <w:rFonts w:ascii="Times New Roman" w:hAnsi="Times New Roman" w:cs="Times New Roman"/>
          <w:sz w:val="24"/>
          <w:szCs w:val="24"/>
        </w:rPr>
        <w:t>.</w:t>
      </w:r>
    </w:p>
    <w:p w14:paraId="04BBEE1D" w14:textId="7DE07A90" w:rsidR="002B278C" w:rsidRPr="002B278C" w:rsidRDefault="002B278C" w:rsidP="002B27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C52ED5" w14:textId="004BABCE" w:rsidR="00DB2A4E" w:rsidRDefault="004E19AE" w:rsidP="004E19A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</w:t>
      </w:r>
      <w:r w:rsidR="002B278C">
        <w:rPr>
          <w:rFonts w:ascii="Times New Roman" w:hAnsi="Times New Roman" w:cs="Times New Roman"/>
          <w:sz w:val="24"/>
          <w:szCs w:val="24"/>
        </w:rPr>
        <w:t xml:space="preserve"> points) </w:t>
      </w:r>
      <w:r w:rsidR="00404B43">
        <w:rPr>
          <w:rFonts w:ascii="Times New Roman" w:hAnsi="Times New Roman" w:cs="Times New Roman"/>
          <w:sz w:val="24"/>
          <w:szCs w:val="24"/>
        </w:rPr>
        <w:t xml:space="preserve">Work your way through web tutorial #3.  Once your group has gotten this far, ask Ashley or me to come by and check that </w:t>
      </w:r>
      <w:r>
        <w:rPr>
          <w:rFonts w:ascii="Times New Roman" w:hAnsi="Times New Roman" w:cs="Times New Roman"/>
          <w:sz w:val="24"/>
          <w:szCs w:val="24"/>
        </w:rPr>
        <w:t>you have completed the tutorial, and discuss your answers for 1) and 2).</w:t>
      </w:r>
    </w:p>
    <w:p w14:paraId="06EA5A47" w14:textId="0324DFC6" w:rsidR="004E19AE" w:rsidRPr="004E19AE" w:rsidRDefault="004E19AE" w:rsidP="004E19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3614B5" w14:textId="3BEFB212" w:rsidR="00DB2A4E" w:rsidRDefault="00DB2A4E" w:rsidP="0009541F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(25 points) Go back to the Wolf Sheep Predation tutorial.  </w:t>
      </w:r>
      <w:proofErr w:type="gramStart"/>
      <w:r>
        <w:rPr>
          <w:rFonts w:ascii="Times New Roman" w:hAnsi="Times New Roman" w:cs="Times New Roman"/>
          <w:sz w:val="24"/>
          <w:szCs w:val="24"/>
        </w:rPr>
        <w:t>Take a look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 the code if you haven’t already.  This should look very familiar after completing tutorial #3!  One thing that is missing from the Wolf Sheep Predation is the age of the wolves and sheep.</w:t>
      </w:r>
      <w:r w:rsidR="009D1B00">
        <w:rPr>
          <w:rFonts w:ascii="Times New Roman" w:hAnsi="Times New Roman" w:cs="Times New Roman"/>
          <w:sz w:val="24"/>
          <w:szCs w:val="24"/>
        </w:rPr>
        <w:t xml:space="preserve">  Rename the Wolf Sheep Predation model and save it in a folder.  Then make the following changes to it.  When your group has completed this, ask Ashley or me to come by and check it out.</w:t>
      </w:r>
    </w:p>
    <w:p w14:paraId="758F352D" w14:textId="09965302" w:rsidR="009D1B00" w:rsidRDefault="009D1B00" w:rsidP="009D1B00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both the sheep and the wolves an age variable.  You can do this either by giving all turtles age as a variable, or making two variables, naming them something like ‘wolf-age’ and ‘sheep-age’.</w:t>
      </w:r>
      <w:r w:rsidR="004E19AE">
        <w:rPr>
          <w:rFonts w:ascii="Times New Roman" w:hAnsi="Times New Roman" w:cs="Times New Roman"/>
          <w:sz w:val="24"/>
          <w:szCs w:val="24"/>
        </w:rPr>
        <w:t xml:space="preserve">  Make sure to initialize age appropriately, both at the start of the simulation and when a new wolf or sheep is born.</w:t>
      </w:r>
    </w:p>
    <w:p w14:paraId="51C5FFEC" w14:textId="1F22C317" w:rsidR="009D1B00" w:rsidRDefault="004E19AE" w:rsidP="009D1B00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animals age at each tick.</w:t>
      </w:r>
    </w:p>
    <w:p w14:paraId="13A308E6" w14:textId="656741D1" w:rsidR="004E19AE" w:rsidRDefault="004E19AE" w:rsidP="009D1B00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graph that shows you something about the ages of the wolf and sheep populations over time.</w:t>
      </w:r>
    </w:p>
    <w:p w14:paraId="1A6FE837" w14:textId="11A352F4" w:rsidR="004E19AE" w:rsidRDefault="004E19AE" w:rsidP="009D1B00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Only allow animals to reproduce if they are over a certain age.  Have that age controlled by a slider.</w:t>
      </w:r>
    </w:p>
    <w:p w14:paraId="41B22319" w14:textId="04EB71EB" w:rsidR="004E19AE" w:rsidRDefault="004E19AE" w:rsidP="009D1B00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 with the model a bit.  Does adding in age make it behave any differently?  </w:t>
      </w:r>
      <w:proofErr w:type="gramStart"/>
      <w:r>
        <w:rPr>
          <w:rFonts w:ascii="Times New Roman" w:hAnsi="Times New Roman" w:cs="Times New Roman"/>
          <w:sz w:val="24"/>
          <w:szCs w:val="24"/>
        </w:rPr>
        <w:t>More or less realistically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14:paraId="705CA215" w14:textId="77777777" w:rsidR="00C426E3" w:rsidRPr="0009541F" w:rsidRDefault="00C426E3" w:rsidP="000954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8A3CDC" w14:textId="3CBDC7E7" w:rsidR="0083746D" w:rsidRPr="002B278C" w:rsidRDefault="0009541F" w:rsidP="002B278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2B278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5</w:t>
      </w:r>
      <w:r w:rsidR="00F37C32">
        <w:rPr>
          <w:rFonts w:ascii="Times New Roman" w:hAnsi="Times New Roman" w:cs="Times New Roman"/>
          <w:sz w:val="24"/>
          <w:szCs w:val="24"/>
        </w:rPr>
        <w:t xml:space="preserve"> points) </w:t>
      </w:r>
      <w:r w:rsidR="0083746D">
        <w:rPr>
          <w:rFonts w:ascii="Times New Roman" w:hAnsi="Times New Roman" w:cs="Times New Roman"/>
          <w:sz w:val="24"/>
          <w:szCs w:val="24"/>
        </w:rPr>
        <w:t xml:space="preserve">Implement the Mushroom Hunt, following the instructions in the </w:t>
      </w:r>
      <w:r w:rsidR="002B278C">
        <w:rPr>
          <w:rFonts w:ascii="Times New Roman" w:hAnsi="Times New Roman" w:cs="Times New Roman"/>
          <w:sz w:val="24"/>
          <w:szCs w:val="24"/>
        </w:rPr>
        <w:t>tutorial posted on Canvas</w:t>
      </w:r>
      <w:r w:rsidR="0083746D">
        <w:rPr>
          <w:rFonts w:ascii="Times New Roman" w:hAnsi="Times New Roman" w:cs="Times New Roman"/>
          <w:sz w:val="24"/>
          <w:szCs w:val="24"/>
        </w:rPr>
        <w:t>: 2.3 A Demonstration Program: Mushroom Hunt.</w:t>
      </w:r>
      <w:r w:rsidR="002B278C">
        <w:rPr>
          <w:rFonts w:ascii="Times New Roman" w:hAnsi="Times New Roman" w:cs="Times New Roman"/>
          <w:sz w:val="24"/>
          <w:szCs w:val="24"/>
        </w:rPr>
        <w:t xml:space="preserve">  </w:t>
      </w:r>
      <w:r w:rsidR="002B278C" w:rsidRPr="002B278C">
        <w:rPr>
          <w:rFonts w:ascii="Times New Roman" w:hAnsi="Times New Roman" w:cs="Times New Roman"/>
          <w:sz w:val="24"/>
          <w:szCs w:val="24"/>
        </w:rPr>
        <w:t>Next, m</w:t>
      </w:r>
      <w:r w:rsidR="00F37C32" w:rsidRPr="002B278C">
        <w:rPr>
          <w:rFonts w:ascii="Times New Roman" w:hAnsi="Times New Roman" w:cs="Times New Roman"/>
          <w:sz w:val="24"/>
          <w:szCs w:val="24"/>
        </w:rPr>
        <w:t xml:space="preserve">ake the following small changes to the Mushroom Hunt.  When </w:t>
      </w:r>
      <w:proofErr w:type="spellStart"/>
      <w:r w:rsidR="00F37C32" w:rsidRPr="002B278C">
        <w:rPr>
          <w:rFonts w:ascii="Times New Roman" w:hAnsi="Times New Roman" w:cs="Times New Roman"/>
          <w:sz w:val="24"/>
          <w:szCs w:val="24"/>
        </w:rPr>
        <w:t>you</w:t>
      </w:r>
      <w:r w:rsidR="002B278C" w:rsidRPr="002B278C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2B278C" w:rsidRPr="002B278C">
        <w:rPr>
          <w:rFonts w:ascii="Times New Roman" w:hAnsi="Times New Roman" w:cs="Times New Roman"/>
          <w:sz w:val="24"/>
          <w:szCs w:val="24"/>
        </w:rPr>
        <w:t xml:space="preserve"> group has completed all of them, ask Ashley or me to come and check your work.</w:t>
      </w:r>
    </w:p>
    <w:p w14:paraId="3A4D8B08" w14:textId="6FF23207" w:rsidR="00F37C32" w:rsidRDefault="00F37C32" w:rsidP="00F37C32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Instead of 4 clusters that each have 20 mushrooms, make 8 clusters of 10 mushrooms.  Each cluster has a radius of 3 patches.</w:t>
      </w:r>
    </w:p>
    <w:p w14:paraId="4BDB73D8" w14:textId="628B2EA1" w:rsidR="00F37C32" w:rsidRDefault="002B278C" w:rsidP="00F37C32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403E00">
        <w:rPr>
          <w:rFonts w:ascii="Times New Roman" w:hAnsi="Times New Roman" w:cs="Times New Roman"/>
          <w:sz w:val="24"/>
          <w:szCs w:val="24"/>
        </w:rPr>
        <w:t>ake each</w:t>
      </w:r>
      <w:r w:rsidR="00293897">
        <w:rPr>
          <w:rFonts w:ascii="Times New Roman" w:hAnsi="Times New Roman" w:cs="Times New Roman"/>
          <w:sz w:val="24"/>
          <w:szCs w:val="24"/>
        </w:rPr>
        <w:t xml:space="preserve"> hunter count</w:t>
      </w:r>
      <w:r w:rsidR="00F37C32">
        <w:rPr>
          <w:rFonts w:ascii="Times New Roman" w:hAnsi="Times New Roman" w:cs="Times New Roman"/>
          <w:sz w:val="24"/>
          <w:szCs w:val="24"/>
        </w:rPr>
        <w:t xml:space="preserve"> how many mushrooms it catches.  This requires a new turtle variable that must be incremented each time a mushroom is found.  </w:t>
      </w:r>
    </w:p>
    <w:p w14:paraId="3CF7F950" w14:textId="77785C89" w:rsidR="00F37C32" w:rsidRDefault="00403E00" w:rsidP="00F37C32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each</w:t>
      </w:r>
      <w:r w:rsidR="00F37C32">
        <w:rPr>
          <w:rFonts w:ascii="Times New Roman" w:hAnsi="Times New Roman" w:cs="Times New Roman"/>
          <w:sz w:val="24"/>
          <w:szCs w:val="24"/>
        </w:rPr>
        <w:t xml:space="preserve"> hunter write out how many mushrooms it has found to the Command Center (see the primitives print, write, type, and show, in the User Manual.</w:t>
      </w:r>
      <w:r w:rsidR="0029389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Choose the command that shows the agent number, so that you can see how many mushrooms each hunter has found.</w:t>
      </w:r>
    </w:p>
    <w:p w14:paraId="102455B8" w14:textId="25C01C0E" w:rsidR="00403E00" w:rsidRDefault="00403E00" w:rsidP="00F37C32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plot that shows the number of red mushrooms that remain.  You will need to use </w:t>
      </w:r>
      <w:r w:rsidR="00B26C5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with</w:t>
      </w:r>
      <w:r w:rsidR="00B26C5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(as in count patches with [</w:t>
      </w:r>
      <w:proofErr w:type="spellStart"/>
      <w:r>
        <w:rPr>
          <w:rFonts w:ascii="Times New Roman" w:hAnsi="Times New Roman" w:cs="Times New Roman"/>
          <w:sz w:val="24"/>
          <w:szCs w:val="24"/>
        </w:rPr>
        <w:t>pcolor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red]).</w:t>
      </w:r>
    </w:p>
    <w:p w14:paraId="5CF93DA6" w14:textId="6F7F4195" w:rsidR="005107D9" w:rsidRDefault="002B278C" w:rsidP="00F37C32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hunter has not recently found a mushroom, have it turn by a random angle between -45 and +45 degrees in</w:t>
      </w:r>
      <w:r w:rsidR="00F1338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tead of between -10 and +10.</w:t>
      </w:r>
    </w:p>
    <w:p w14:paraId="0003D589" w14:textId="2E23AB88" w:rsidR="00F13388" w:rsidRDefault="00F13388" w:rsidP="00F133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422CDD" w14:textId="77777777" w:rsidR="00F13388" w:rsidRPr="002B278C" w:rsidRDefault="00F13388" w:rsidP="00F1338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(25 points) Implement the Butterfly </w:t>
      </w:r>
      <w:proofErr w:type="spellStart"/>
      <w:r>
        <w:rPr>
          <w:rFonts w:ascii="Times New Roman" w:hAnsi="Times New Roman" w:cs="Times New Roman"/>
          <w:sz w:val="24"/>
          <w:szCs w:val="24"/>
        </w:rPr>
        <w:t>Hilltopping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model, following the instructions in the handout: 4.3 Butterfly </w:t>
      </w:r>
      <w:proofErr w:type="spellStart"/>
      <w:r>
        <w:rPr>
          <w:rFonts w:ascii="Times New Roman" w:hAnsi="Times New Roman" w:cs="Times New Roman"/>
          <w:sz w:val="24"/>
          <w:szCs w:val="24"/>
        </w:rPr>
        <w:t>Hilltopping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from ODD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NetLogo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r w:rsidRPr="002B278C">
        <w:rPr>
          <w:rFonts w:ascii="Times New Roman" w:hAnsi="Times New Roman" w:cs="Times New Roman"/>
          <w:sz w:val="24"/>
          <w:szCs w:val="24"/>
        </w:rPr>
        <w:t xml:space="preserve">Next, make the following small changes to the </w:t>
      </w:r>
      <w:r>
        <w:rPr>
          <w:rFonts w:ascii="Times New Roman" w:hAnsi="Times New Roman" w:cs="Times New Roman"/>
          <w:sz w:val="24"/>
          <w:szCs w:val="24"/>
        </w:rPr>
        <w:t>Butterfly model</w:t>
      </w:r>
      <w:r w:rsidRPr="002B278C">
        <w:rPr>
          <w:rFonts w:ascii="Times New Roman" w:hAnsi="Times New Roman" w:cs="Times New Roman"/>
          <w:sz w:val="24"/>
          <w:szCs w:val="24"/>
        </w:rPr>
        <w:t>.  When your group has completed all of them, ask Ashley or me to come and check your work.</w:t>
      </w:r>
    </w:p>
    <w:p w14:paraId="6DBFC255" w14:textId="77777777" w:rsidR="00F13388" w:rsidRDefault="00F13388" w:rsidP="00F13388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number of butterflies a slider that goes from 1 to 100.  Make q a slider that goes from 0 to 1.</w:t>
      </w:r>
    </w:p>
    <w:p w14:paraId="708F273B" w14:textId="77777777" w:rsidR="00F13388" w:rsidRDefault="00F13388" w:rsidP="00F13388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the model so that you can start your butterflies at any desired location using sliders.</w:t>
      </w:r>
    </w:p>
    <w:p w14:paraId="3EE0FDB1" w14:textId="77777777" w:rsidR="00F13388" w:rsidRDefault="00F13388" w:rsidP="00F13388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model with 50 butterflies, varying q from 0 to 1 by small amounts.  Note what happens to the corridor width.    </w:t>
      </w:r>
    </w:p>
    <w:p w14:paraId="5871417F" w14:textId="77777777" w:rsidR="00F13388" w:rsidRDefault="00F13388" w:rsidP="00F13388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hills do not increase completely smoothly in height! Try adding some variability into the elevation of your patches just after patch elevation is set, by using</w:t>
      </w:r>
    </w:p>
    <w:p w14:paraId="0BEA88F2" w14:textId="77777777" w:rsidR="00F13388" w:rsidRDefault="00F13388" w:rsidP="00F13388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set elevation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elevation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random 10.</w:t>
      </w:r>
    </w:p>
    <w:p w14:paraId="3F945D4B" w14:textId="77777777" w:rsidR="00F13388" w:rsidRDefault="00F13388" w:rsidP="00F13388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is the corridor width different from part b?  Think about why this happens.</w:t>
      </w:r>
    </w:p>
    <w:p w14:paraId="39CBD49F" w14:textId="77777777" w:rsidR="00F13388" w:rsidRDefault="00F13388" w:rsidP="00F133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A8B173" w14:textId="77777777" w:rsidR="00F13388" w:rsidRPr="00D75C55" w:rsidRDefault="00F13388" w:rsidP="00F133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78542E" w14:textId="77777777" w:rsidR="00F13388" w:rsidRDefault="00F13388" w:rsidP="00F133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E2D5D0" w14:textId="77777777" w:rsidR="00F13388" w:rsidRDefault="00F13388" w:rsidP="00F133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BEDFEC" w14:textId="77777777" w:rsidR="00C426E3" w:rsidRDefault="00C426E3" w:rsidP="00C426E3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</w:p>
    <w:sectPr w:rsidR="00C42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D07DC"/>
    <w:multiLevelType w:val="hybridMultilevel"/>
    <w:tmpl w:val="4552E2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258D6"/>
    <w:multiLevelType w:val="hybridMultilevel"/>
    <w:tmpl w:val="CB40E0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44E00"/>
    <w:multiLevelType w:val="hybridMultilevel"/>
    <w:tmpl w:val="8FE6D0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F7073"/>
    <w:multiLevelType w:val="hybridMultilevel"/>
    <w:tmpl w:val="6D749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72F0D"/>
    <w:multiLevelType w:val="hybridMultilevel"/>
    <w:tmpl w:val="B12C9CD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C55"/>
    <w:rsid w:val="00026E6B"/>
    <w:rsid w:val="0009541F"/>
    <w:rsid w:val="000E2F7D"/>
    <w:rsid w:val="000F4AE6"/>
    <w:rsid w:val="0019040C"/>
    <w:rsid w:val="002816D8"/>
    <w:rsid w:val="00293897"/>
    <w:rsid w:val="002A24BA"/>
    <w:rsid w:val="002B278C"/>
    <w:rsid w:val="002F17E5"/>
    <w:rsid w:val="003E769D"/>
    <w:rsid w:val="003F49E9"/>
    <w:rsid w:val="00403E00"/>
    <w:rsid w:val="00404B43"/>
    <w:rsid w:val="004A12FC"/>
    <w:rsid w:val="004A6110"/>
    <w:rsid w:val="004D097D"/>
    <w:rsid w:val="004E19AE"/>
    <w:rsid w:val="004F2239"/>
    <w:rsid w:val="00500D6A"/>
    <w:rsid w:val="005107D9"/>
    <w:rsid w:val="0067442B"/>
    <w:rsid w:val="006D76FE"/>
    <w:rsid w:val="00736904"/>
    <w:rsid w:val="00793A8A"/>
    <w:rsid w:val="00830FC3"/>
    <w:rsid w:val="0083746D"/>
    <w:rsid w:val="008D3783"/>
    <w:rsid w:val="0091693C"/>
    <w:rsid w:val="009730E9"/>
    <w:rsid w:val="009D1B00"/>
    <w:rsid w:val="00A02E4B"/>
    <w:rsid w:val="00A07A99"/>
    <w:rsid w:val="00A10351"/>
    <w:rsid w:val="00A6156F"/>
    <w:rsid w:val="00A85142"/>
    <w:rsid w:val="00B26C57"/>
    <w:rsid w:val="00B33112"/>
    <w:rsid w:val="00C41087"/>
    <w:rsid w:val="00C426E3"/>
    <w:rsid w:val="00D05663"/>
    <w:rsid w:val="00D17168"/>
    <w:rsid w:val="00D75C55"/>
    <w:rsid w:val="00DB2A4E"/>
    <w:rsid w:val="00DD4D60"/>
    <w:rsid w:val="00E012DA"/>
    <w:rsid w:val="00E03B81"/>
    <w:rsid w:val="00E13460"/>
    <w:rsid w:val="00E215FF"/>
    <w:rsid w:val="00F13388"/>
    <w:rsid w:val="00F3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652B"/>
  <w15:chartTrackingRefBased/>
  <w15:docId w15:val="{67803D87-D693-4DB5-BE72-BECE21F48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7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5C5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2F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F7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D4D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26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26E6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F2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">
    <w:name w:val="question"/>
    <w:basedOn w:val="Normal"/>
    <w:rsid w:val="004F2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0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cl.northwestern.edu/netlogo/docs/" TargetMode="External"/><Relationship Id="rId5" Type="http://schemas.openxmlformats.org/officeDocument/2006/relationships/hyperlink" Target="https://ccl.northwestern.edu/netlog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Elizabeth F.</dc:creator>
  <cp:keywords/>
  <dc:description/>
  <cp:lastModifiedBy>Liz Ryder</cp:lastModifiedBy>
  <cp:revision>6</cp:revision>
  <cp:lastPrinted>2015-11-23T19:53:00Z</cp:lastPrinted>
  <dcterms:created xsi:type="dcterms:W3CDTF">2018-03-13T01:24:00Z</dcterms:created>
  <dcterms:modified xsi:type="dcterms:W3CDTF">2018-03-13T02:14:00Z</dcterms:modified>
</cp:coreProperties>
</file>