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FAD3E" w14:textId="692C0761" w:rsidR="00004D72" w:rsidRDefault="00BC5661" w:rsidP="006972C1">
      <w:pPr>
        <w:pStyle w:val="NoSpacing"/>
      </w:pPr>
      <w:r>
        <w:t>Week 2</w:t>
      </w:r>
      <w:r w:rsidR="00997248">
        <w:t xml:space="preserve"> </w:t>
      </w:r>
      <w:r w:rsidR="001C6D59">
        <w:t>Boot C</w:t>
      </w:r>
      <w:r w:rsidR="00395D0B">
        <w:t>amp</w:t>
      </w:r>
      <w:r w:rsidR="00C414F4">
        <w:t xml:space="preserve"> D term </w:t>
      </w:r>
      <w:proofErr w:type="gramStart"/>
      <w:r w:rsidR="00C414F4">
        <w:t>2018</w:t>
      </w:r>
      <w:r w:rsidR="00395D0B">
        <w:t xml:space="preserve"> </w:t>
      </w:r>
      <w:r w:rsidR="0035282A">
        <w:t xml:space="preserve"> (</w:t>
      </w:r>
      <w:proofErr w:type="gramEnd"/>
      <w:r w:rsidR="0035282A">
        <w:t>100</w:t>
      </w:r>
      <w:r w:rsidR="008F7DF7">
        <w:t xml:space="preserve"> points)</w:t>
      </w:r>
    </w:p>
    <w:p w14:paraId="28FFAD3F" w14:textId="7C0B96F1" w:rsidR="008F7DF7" w:rsidRDefault="004F77D2" w:rsidP="006972C1">
      <w:pPr>
        <w:pStyle w:val="NoSpacing"/>
      </w:pPr>
      <w:r>
        <w:t>Due on</w:t>
      </w:r>
      <w:r w:rsidR="0035282A">
        <w:t xml:space="preserve"> </w:t>
      </w:r>
      <w:r w:rsidR="00C723BA">
        <w:t>Friday, March 23</w:t>
      </w:r>
      <w:r w:rsidR="0035282A">
        <w:t xml:space="preserve"> in class.</w:t>
      </w:r>
    </w:p>
    <w:p w14:paraId="28FFAD40" w14:textId="77777777" w:rsidR="00BC5661" w:rsidRDefault="00BC5661" w:rsidP="006972C1">
      <w:pPr>
        <w:pStyle w:val="NoSpacing"/>
      </w:pPr>
    </w:p>
    <w:p w14:paraId="28FFAD41" w14:textId="3486611F" w:rsidR="00BC5661" w:rsidRDefault="00BC5661" w:rsidP="006972C1">
      <w:pPr>
        <w:pStyle w:val="NoSpacing"/>
      </w:pPr>
      <w:r>
        <w:t xml:space="preserve">Each </w:t>
      </w:r>
      <w:r w:rsidR="00237567">
        <w:t>of the 4</w:t>
      </w:r>
      <w:r w:rsidR="00BA118C">
        <w:t xml:space="preserve"> </w:t>
      </w:r>
      <w:r>
        <w:t>problem</w:t>
      </w:r>
      <w:r w:rsidR="00237567">
        <w:t>s is worth 25</w:t>
      </w:r>
      <w:r w:rsidR="00200059">
        <w:t xml:space="preserve"> points.  As before, </w:t>
      </w:r>
      <w:r w:rsidR="00C723BA">
        <w:t>Ashley</w:t>
      </w:r>
      <w:r>
        <w:t xml:space="preserve"> and I will come and check off your group when you have each one completed.</w:t>
      </w:r>
    </w:p>
    <w:p w14:paraId="28FFAD42" w14:textId="77777777" w:rsidR="001C6D59" w:rsidRDefault="001C6D59" w:rsidP="006972C1">
      <w:pPr>
        <w:pStyle w:val="NoSpacing"/>
      </w:pPr>
    </w:p>
    <w:p w14:paraId="28FFAD43" w14:textId="3C263893" w:rsidR="00580B45" w:rsidRPr="00047F16" w:rsidRDefault="00B26AD8" w:rsidP="00023870">
      <w:pPr>
        <w:pStyle w:val="NoSpacing"/>
        <w:rPr>
          <w:b/>
        </w:rPr>
      </w:pPr>
      <w:r>
        <w:rPr>
          <w:b/>
        </w:rPr>
        <w:t>Backgr</w:t>
      </w:r>
      <w:r w:rsidR="0027531E">
        <w:rPr>
          <w:b/>
        </w:rPr>
        <w:t>ound reading: the</w:t>
      </w:r>
      <w:r w:rsidR="009E375C">
        <w:rPr>
          <w:b/>
        </w:rPr>
        <w:t xml:space="preserve"> </w:t>
      </w:r>
      <w:proofErr w:type="spellStart"/>
      <w:r w:rsidR="009E375C">
        <w:rPr>
          <w:b/>
        </w:rPr>
        <w:t>Netlogo</w:t>
      </w:r>
      <w:proofErr w:type="spellEnd"/>
      <w:r w:rsidR="009E375C">
        <w:rPr>
          <w:b/>
        </w:rPr>
        <w:t xml:space="preserve"> Programming Guide (online), the</w:t>
      </w:r>
      <w:r w:rsidR="0027531E">
        <w:rPr>
          <w:b/>
        </w:rPr>
        <w:t xml:space="preserve"> Clock</w:t>
      </w:r>
      <w:r w:rsidR="009E375C">
        <w:rPr>
          <w:b/>
        </w:rPr>
        <w:t xml:space="preserve"> Tutorial (posted on the site)</w:t>
      </w:r>
      <w:r w:rsidR="0027531E">
        <w:rPr>
          <w:b/>
        </w:rPr>
        <w:t xml:space="preserve"> and </w:t>
      </w:r>
      <w:proofErr w:type="spellStart"/>
      <w:r w:rsidR="00382B88">
        <w:rPr>
          <w:b/>
        </w:rPr>
        <w:t>Netlogo</w:t>
      </w:r>
      <w:proofErr w:type="spellEnd"/>
      <w:r w:rsidR="00382B88">
        <w:rPr>
          <w:b/>
        </w:rPr>
        <w:t xml:space="preserve"> 3-D</w:t>
      </w:r>
    </w:p>
    <w:p w14:paraId="4AF83B80" w14:textId="77777777" w:rsidR="009E375C" w:rsidRDefault="009E375C" w:rsidP="00BC55FD">
      <w:pPr>
        <w:pStyle w:val="NoSpacing"/>
        <w:numPr>
          <w:ilvl w:val="0"/>
          <w:numId w:val="27"/>
        </w:numPr>
      </w:pPr>
      <w:r>
        <w:t xml:space="preserve">Now that you have some practice with </w:t>
      </w:r>
      <w:proofErr w:type="spellStart"/>
      <w:r>
        <w:t>Netlogo</w:t>
      </w:r>
      <w:proofErr w:type="spellEnd"/>
      <w:r>
        <w:t xml:space="preserve"> programming, it is helpful to read through the </w:t>
      </w:r>
      <w:proofErr w:type="spellStart"/>
      <w:r>
        <w:t>Netlogo</w:t>
      </w:r>
      <w:proofErr w:type="spellEnd"/>
      <w:r>
        <w:t xml:space="preserve"> Programming Guide if you haven’t already.  </w:t>
      </w:r>
    </w:p>
    <w:p w14:paraId="4BEB2445" w14:textId="409B76AA" w:rsidR="009E375C" w:rsidRDefault="009E375C" w:rsidP="009E375C">
      <w:pPr>
        <w:pStyle w:val="NoSpacing"/>
        <w:ind w:left="360"/>
      </w:pPr>
      <w:hyperlink r:id="rId5" w:history="1">
        <w:r w:rsidRPr="009B4BF5">
          <w:rPr>
            <w:rStyle w:val="Hyperlink"/>
          </w:rPr>
          <w:t>https://ccl.northwestern.edu/netlogo/docs/</w:t>
        </w:r>
      </w:hyperlink>
    </w:p>
    <w:p w14:paraId="5B234C7B" w14:textId="5C478077" w:rsidR="009E375C" w:rsidRDefault="009E375C" w:rsidP="009E375C">
      <w:pPr>
        <w:pStyle w:val="NoSpacing"/>
        <w:ind w:left="360"/>
      </w:pPr>
      <w:r>
        <w:t xml:space="preserve">Read at least the initial sections on Agents, Procedures, </w:t>
      </w:r>
      <w:r w:rsidR="00331148">
        <w:t xml:space="preserve">Variables, and the Tick Counter – you will need those for this </w:t>
      </w:r>
      <w:proofErr w:type="spellStart"/>
      <w:r w:rsidR="00331148">
        <w:t>bootcamp</w:t>
      </w:r>
      <w:proofErr w:type="spellEnd"/>
      <w:r w:rsidR="00331148">
        <w:t>.</w:t>
      </w:r>
    </w:p>
    <w:p w14:paraId="3F901434" w14:textId="79BF1E83" w:rsidR="00B26AD8" w:rsidRDefault="0027531E" w:rsidP="00BC55FD">
      <w:pPr>
        <w:pStyle w:val="NoSpacing"/>
        <w:numPr>
          <w:ilvl w:val="0"/>
          <w:numId w:val="27"/>
        </w:numPr>
      </w:pPr>
      <w:r>
        <w:t>Read</w:t>
      </w:r>
      <w:r w:rsidR="00382B88">
        <w:t xml:space="preserve"> the Clock </w:t>
      </w:r>
      <w:r w:rsidR="00BC55FD">
        <w:t>tutorials</w:t>
      </w:r>
      <w:r w:rsidR="00237567">
        <w:t xml:space="preserve"> posted on the site</w:t>
      </w:r>
      <w:r>
        <w:t>, and make sure you run and understand the bee-demo-2018-v2 simulation.</w:t>
      </w:r>
    </w:p>
    <w:p w14:paraId="5135C329" w14:textId="62DC67F1" w:rsidR="0027531E" w:rsidRDefault="009E375C" w:rsidP="009E375C">
      <w:pPr>
        <w:pStyle w:val="NoSpacing"/>
        <w:numPr>
          <w:ilvl w:val="0"/>
          <w:numId w:val="27"/>
        </w:numPr>
      </w:pPr>
      <w:r>
        <w:t xml:space="preserve">Although you are not required to program using </w:t>
      </w:r>
      <w:proofErr w:type="spellStart"/>
      <w:r>
        <w:t>Netlogo</w:t>
      </w:r>
      <w:proofErr w:type="spellEnd"/>
      <w:r>
        <w:t xml:space="preserve"> 3-D for your projects, I want to introduce you to it in case you want to use it.  </w:t>
      </w:r>
      <w:r w:rsidR="0027531E">
        <w:t xml:space="preserve">Try running </w:t>
      </w:r>
      <w:proofErr w:type="spellStart"/>
      <w:r w:rsidR="0027531E">
        <w:t>Netlog</w:t>
      </w:r>
      <w:r>
        <w:t>o</w:t>
      </w:r>
      <w:proofErr w:type="spellEnd"/>
      <w:r w:rsidR="0027531E">
        <w:t xml:space="preserve"> 3-D; </w:t>
      </w:r>
      <w:proofErr w:type="gramStart"/>
      <w:r w:rsidR="0027531E">
        <w:t>it  should</w:t>
      </w:r>
      <w:proofErr w:type="gramEnd"/>
      <w:r w:rsidR="0027531E">
        <w:t xml:space="preserve"> have downloaded to your computer when you downloaded </w:t>
      </w:r>
      <w:proofErr w:type="spellStart"/>
      <w:r w:rsidR="0027531E">
        <w:t>Netlogo</w:t>
      </w:r>
      <w:proofErr w:type="spellEnd"/>
      <w:r w:rsidR="0027531E">
        <w:t>.</w:t>
      </w:r>
    </w:p>
    <w:p w14:paraId="7A260C90" w14:textId="30BB5769" w:rsidR="00B26AD8" w:rsidRDefault="0027531E" w:rsidP="00B26AD8">
      <w:pPr>
        <w:pStyle w:val="NoSpacing"/>
        <w:numPr>
          <w:ilvl w:val="0"/>
          <w:numId w:val="27"/>
        </w:numPr>
      </w:pPr>
      <w:r>
        <w:t xml:space="preserve">To learn how </w:t>
      </w:r>
      <w:proofErr w:type="spellStart"/>
      <w:r>
        <w:t>Netlogo</w:t>
      </w:r>
      <w:proofErr w:type="spellEnd"/>
      <w:r>
        <w:t xml:space="preserve"> 3-D works, </w:t>
      </w:r>
      <w:proofErr w:type="gramStart"/>
      <w:r>
        <w:t>take a look</w:t>
      </w:r>
      <w:proofErr w:type="gramEnd"/>
      <w:r>
        <w:t xml:space="preserve"> at some of the models found in the 3-D Sample Models folder in the Models library.  I recommend </w:t>
      </w:r>
      <w:proofErr w:type="gramStart"/>
      <w:r>
        <w:t>Fireworks 3D in particular</w:t>
      </w:r>
      <w:proofErr w:type="gramEnd"/>
      <w:r>
        <w:t>.  Try it with the ‘trails’ switch off and on.  Try turning off the spin switch, and moving the 3-D view around with the mouse or touch pad.  Play around with the sliders.</w:t>
      </w:r>
    </w:p>
    <w:p w14:paraId="1E15333C" w14:textId="2BC21F7B" w:rsidR="005905E5" w:rsidRDefault="005905E5" w:rsidP="00B26AD8">
      <w:pPr>
        <w:pStyle w:val="NoSpacing"/>
        <w:numPr>
          <w:ilvl w:val="0"/>
          <w:numId w:val="27"/>
        </w:numPr>
      </w:pPr>
      <w:r>
        <w:t>Also check out Bouncing Balls Example 3D in the 3-D Code Examples folder.</w:t>
      </w:r>
    </w:p>
    <w:p w14:paraId="20BCD817" w14:textId="77777777" w:rsidR="00B26AD8" w:rsidRPr="0083244F" w:rsidRDefault="00B26AD8" w:rsidP="00B26AD8">
      <w:pPr>
        <w:pStyle w:val="NoSpacing"/>
        <w:ind w:left="360"/>
      </w:pPr>
    </w:p>
    <w:p w14:paraId="5C5CC81C" w14:textId="066EF2E0" w:rsidR="00B26AD8" w:rsidRDefault="00B26AD8" w:rsidP="00B26AD8">
      <w:pPr>
        <w:pStyle w:val="NoSpacing"/>
        <w:numPr>
          <w:ilvl w:val="0"/>
          <w:numId w:val="29"/>
        </w:numPr>
      </w:pPr>
      <w:r w:rsidRPr="00B26AD8">
        <w:rPr>
          <w:b/>
        </w:rPr>
        <w:t>Create a simulation</w:t>
      </w:r>
      <w:r w:rsidR="00D84392">
        <w:rPr>
          <w:b/>
        </w:rPr>
        <w:t xml:space="preserve"> in </w:t>
      </w:r>
      <w:proofErr w:type="spellStart"/>
      <w:r w:rsidR="00D84392">
        <w:rPr>
          <w:b/>
        </w:rPr>
        <w:t>Netlog</w:t>
      </w:r>
      <w:r w:rsidR="009E375C">
        <w:rPr>
          <w:b/>
        </w:rPr>
        <w:t>o</w:t>
      </w:r>
      <w:proofErr w:type="spellEnd"/>
      <w:r w:rsidR="00D84392">
        <w:rPr>
          <w:b/>
        </w:rPr>
        <w:t xml:space="preserve"> 3-D</w:t>
      </w:r>
      <w:r w:rsidRPr="00B26AD8">
        <w:rPr>
          <w:b/>
        </w:rPr>
        <w:t xml:space="preserve"> with agents that </w:t>
      </w:r>
      <w:r w:rsidR="00237567">
        <w:rPr>
          <w:b/>
        </w:rPr>
        <w:t>do something different in the morning, afternoon, and nighttime</w:t>
      </w:r>
      <w:r w:rsidRPr="00B26AD8">
        <w:rPr>
          <w:b/>
        </w:rPr>
        <w:t>.</w:t>
      </w:r>
      <w:r>
        <w:t xml:space="preserve">  Your simulation will demonstrate that you understand how to use the clock, make your agents perform 3</w:t>
      </w:r>
      <w:r w:rsidR="009E375C">
        <w:t>-D movement, and create</w:t>
      </w:r>
      <w:r>
        <w:t xml:space="preserve"> procedures with </w:t>
      </w:r>
      <w:r w:rsidR="009E375C">
        <w:t xml:space="preserve">input </w:t>
      </w:r>
      <w:r>
        <w:t>parameters.</w:t>
      </w:r>
    </w:p>
    <w:p w14:paraId="233B7F90" w14:textId="3BC6107F" w:rsidR="00B26AD8" w:rsidRDefault="00331148" w:rsidP="00B26AD8">
      <w:pPr>
        <w:pStyle w:val="NoSpacing"/>
        <w:numPr>
          <w:ilvl w:val="0"/>
          <w:numId w:val="27"/>
        </w:numPr>
      </w:pPr>
      <w:r>
        <w:t>Create a new</w:t>
      </w:r>
      <w:r w:rsidR="009E375C">
        <w:t xml:space="preserve"> simulation in </w:t>
      </w:r>
      <w:proofErr w:type="spellStart"/>
      <w:r w:rsidR="009E375C">
        <w:t>Netlogo</w:t>
      </w:r>
      <w:proofErr w:type="spellEnd"/>
      <w:r w:rsidR="009E375C">
        <w:t xml:space="preserve"> 3-D.  Create an ‘hour-of-</w:t>
      </w:r>
      <w:r w:rsidR="00B26AD8">
        <w:t xml:space="preserve">day’ </w:t>
      </w:r>
      <w:r w:rsidR="009E375C">
        <w:t>global variable</w:t>
      </w:r>
      <w:r w:rsidR="00B26AD8">
        <w:t xml:space="preserve"> </w:t>
      </w:r>
      <w:proofErr w:type="gramStart"/>
      <w:r w:rsidR="009E375C">
        <w:t>similar to</w:t>
      </w:r>
      <w:proofErr w:type="gramEnd"/>
      <w:r w:rsidR="009E375C">
        <w:t xml:space="preserve"> what was done for the second-counter in</w:t>
      </w:r>
      <w:r w:rsidR="00B26AD8">
        <w:t xml:space="preserve"> the Clock tutorial.  Create </w:t>
      </w:r>
      <w:r w:rsidR="009E375C">
        <w:t xml:space="preserve">a monitor to show </w:t>
      </w:r>
      <w:r w:rsidR="00B26AD8">
        <w:t xml:space="preserve">the value of </w:t>
      </w:r>
      <w:r w:rsidR="009E375C">
        <w:t xml:space="preserve">hour-of-day.  </w:t>
      </w:r>
    </w:p>
    <w:p w14:paraId="3C997ECB" w14:textId="77777777" w:rsidR="00B26AD8" w:rsidRDefault="00B26AD8" w:rsidP="00B26AD8">
      <w:pPr>
        <w:pStyle w:val="ListParagraph"/>
        <w:numPr>
          <w:ilvl w:val="0"/>
          <w:numId w:val="27"/>
        </w:numPr>
        <w:spacing w:line="240" w:lineRule="auto"/>
        <w:rPr>
          <w:rFonts w:ascii="Times New Roman" w:hAnsi="Times New Roman" w:cs="Times New Roman"/>
          <w:sz w:val="24"/>
          <w:szCs w:val="24"/>
        </w:rPr>
      </w:pPr>
      <w:r>
        <w:rPr>
          <w:rFonts w:ascii="Times New Roman" w:hAnsi="Times New Roman" w:cs="Times New Roman"/>
          <w:sz w:val="24"/>
          <w:szCs w:val="24"/>
        </w:rPr>
        <w:t>Now create some agents.  Using logic statements, write some code that allows the agents to test what time of day it is – morning, afternoon, or night.</w:t>
      </w:r>
    </w:p>
    <w:p w14:paraId="67A21686" w14:textId="3F2E4A3A" w:rsidR="00B26AD8" w:rsidRDefault="00B26AD8" w:rsidP="00B26AD8">
      <w:pPr>
        <w:pStyle w:val="ListParagraph"/>
        <w:numPr>
          <w:ilvl w:val="0"/>
          <w:numId w:val="27"/>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Write a procedure for each time of day that makes your agents do something obviously different for each time.  </w:t>
      </w:r>
      <w:bookmarkStart w:id="0" w:name="_GoBack"/>
      <w:bookmarkEnd w:id="0"/>
      <w:r>
        <w:rPr>
          <w:rFonts w:ascii="Times New Roman" w:hAnsi="Times New Roman" w:cs="Times New Roman"/>
          <w:sz w:val="24"/>
          <w:szCs w:val="24"/>
        </w:rPr>
        <w:t>Make sure at least one of your procedures has parameters, and one of them</w:t>
      </w:r>
      <w:r w:rsidR="00237567">
        <w:rPr>
          <w:rFonts w:ascii="Times New Roman" w:hAnsi="Times New Roman" w:cs="Times New Roman"/>
          <w:sz w:val="24"/>
          <w:szCs w:val="24"/>
        </w:rPr>
        <w:t xml:space="preserve"> has your agents do</w:t>
      </w:r>
      <w:r>
        <w:rPr>
          <w:rFonts w:ascii="Times New Roman" w:hAnsi="Times New Roman" w:cs="Times New Roman"/>
          <w:sz w:val="24"/>
          <w:szCs w:val="24"/>
        </w:rPr>
        <w:t xml:space="preserve"> something using the z axis.   Have fun with this – don’t feel your agents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something realistic.</w:t>
      </w:r>
    </w:p>
    <w:p w14:paraId="19167356" w14:textId="77777777" w:rsidR="00E226C8" w:rsidRDefault="00E226C8" w:rsidP="00E2234F">
      <w:pPr>
        <w:pStyle w:val="NoSpacing"/>
        <w:rPr>
          <w:b/>
        </w:rPr>
      </w:pPr>
    </w:p>
    <w:p w14:paraId="55A90633" w14:textId="77777777" w:rsidR="00E226C8" w:rsidRDefault="00E226C8" w:rsidP="00E2234F">
      <w:pPr>
        <w:pStyle w:val="NoSpacing"/>
        <w:rPr>
          <w:b/>
        </w:rPr>
      </w:pPr>
    </w:p>
    <w:p w14:paraId="034D0DD7" w14:textId="77777777" w:rsidR="00E226C8" w:rsidRDefault="00E226C8" w:rsidP="00E2234F">
      <w:pPr>
        <w:pStyle w:val="NoSpacing"/>
        <w:rPr>
          <w:b/>
        </w:rPr>
      </w:pPr>
    </w:p>
    <w:p w14:paraId="50DC4BE8" w14:textId="77777777" w:rsidR="00E226C8" w:rsidRDefault="00E226C8" w:rsidP="00E2234F">
      <w:pPr>
        <w:pStyle w:val="NoSpacing"/>
        <w:rPr>
          <w:b/>
        </w:rPr>
      </w:pPr>
    </w:p>
    <w:p w14:paraId="25C2766C" w14:textId="77777777" w:rsidR="00E226C8" w:rsidRDefault="00E226C8" w:rsidP="00E2234F">
      <w:pPr>
        <w:pStyle w:val="NoSpacing"/>
        <w:rPr>
          <w:b/>
        </w:rPr>
      </w:pPr>
    </w:p>
    <w:p w14:paraId="01E7564C" w14:textId="77777777" w:rsidR="00E226C8" w:rsidRDefault="00E226C8" w:rsidP="00E2234F">
      <w:pPr>
        <w:pStyle w:val="NoSpacing"/>
        <w:rPr>
          <w:b/>
        </w:rPr>
      </w:pPr>
    </w:p>
    <w:p w14:paraId="7A4F53AC" w14:textId="77777777" w:rsidR="00E226C8" w:rsidRDefault="00E226C8" w:rsidP="00E2234F">
      <w:pPr>
        <w:pStyle w:val="NoSpacing"/>
        <w:rPr>
          <w:b/>
        </w:rPr>
      </w:pPr>
    </w:p>
    <w:p w14:paraId="28FFAD53" w14:textId="22E65B75" w:rsidR="00E2234F" w:rsidRDefault="00B26AD8" w:rsidP="00E2234F">
      <w:pPr>
        <w:pStyle w:val="NoSpacing"/>
      </w:pPr>
      <w:r>
        <w:rPr>
          <w:b/>
        </w:rPr>
        <w:lastRenderedPageBreak/>
        <w:t>2</w:t>
      </w:r>
      <w:r w:rsidR="00D73479" w:rsidRPr="00047F16">
        <w:rPr>
          <w:b/>
        </w:rPr>
        <w:t xml:space="preserve">) </w:t>
      </w:r>
      <w:r w:rsidR="00047F16" w:rsidRPr="00047F16">
        <w:rPr>
          <w:b/>
        </w:rPr>
        <w:t xml:space="preserve"> Using the clock to introduce delay.</w:t>
      </w:r>
      <w:r w:rsidR="00047F16">
        <w:t xml:space="preserve">  </w:t>
      </w:r>
      <w:r w:rsidR="00D73479">
        <w:t xml:space="preserve">The clock can also be used to introduce delay.  This can be extremely useful.  In class, I will show you how I </w:t>
      </w:r>
      <w:r w:rsidR="00730378">
        <w:t>make simulated people</w:t>
      </w:r>
      <w:r w:rsidR="00D73479">
        <w:t xml:space="preserve"> st</w:t>
      </w:r>
      <w:r w:rsidR="00730378">
        <w:t>op when they collide with houses, simulating a door-to-door salesperson</w:t>
      </w:r>
      <w:r w:rsidR="00D73479">
        <w:t xml:space="preserve">.  You could use this idea to have a ligand stick to a receptor, two cells adhere in culture, or </w:t>
      </w:r>
      <w:r w:rsidR="00BA118C">
        <w:t>two organisms mate, to mention just a few possibilities.</w:t>
      </w:r>
    </w:p>
    <w:p w14:paraId="28FFAD54" w14:textId="6B1F1A4C" w:rsidR="00E2234F" w:rsidRDefault="00D73479" w:rsidP="00E2234F">
      <w:pPr>
        <w:pStyle w:val="NoSpacing"/>
        <w:numPr>
          <w:ilvl w:val="0"/>
          <w:numId w:val="26"/>
        </w:numPr>
      </w:pPr>
      <w:r w:rsidRPr="00E2234F">
        <w:t>Modify your</w:t>
      </w:r>
      <w:r w:rsidR="00C1691F" w:rsidRPr="00E2234F">
        <w:t xml:space="preserve"> </w:t>
      </w:r>
      <w:r w:rsidR="003028B5">
        <w:t>mushroom hunter</w:t>
      </w:r>
      <w:r w:rsidRPr="00E2234F">
        <w:t xml:space="preserve"> simulation</w:t>
      </w:r>
      <w:r w:rsidR="00E2234F">
        <w:t xml:space="preserve"> from week 1</w:t>
      </w:r>
      <w:r w:rsidR="00C1691F" w:rsidRPr="00E2234F">
        <w:t xml:space="preserve"> to make </w:t>
      </w:r>
      <w:r w:rsidR="003028B5">
        <w:t>mushrooms die</w:t>
      </w:r>
      <w:r w:rsidR="00C1691F" w:rsidRPr="00E2234F">
        <w:t xml:space="preserve"> after</w:t>
      </w:r>
      <w:r w:rsidR="003028B5">
        <w:t xml:space="preserve"> they turn color, with</w:t>
      </w:r>
      <w:r w:rsidR="00C1691F" w:rsidRPr="00E2234F">
        <w:t xml:space="preserve"> a delay.  </w:t>
      </w:r>
      <w:r w:rsidR="00730378">
        <w:t>As I did with the people</w:t>
      </w:r>
      <w:r w:rsidRPr="00E2234F">
        <w:t>,</w:t>
      </w:r>
      <w:r w:rsidR="003028B5">
        <w:t xml:space="preserve"> you will need to create a variable</w:t>
      </w:r>
      <w:r w:rsidRPr="00E2234F">
        <w:t xml:space="preserve"> or two for your agents, </w:t>
      </w:r>
      <w:proofErr w:type="gramStart"/>
      <w:r w:rsidRPr="00E2234F">
        <w:t>in order to</w:t>
      </w:r>
      <w:proofErr w:type="gramEnd"/>
      <w:r w:rsidRPr="00E2234F">
        <w:t xml:space="preserve"> keep track of how much time has pa</w:t>
      </w:r>
      <w:r w:rsidR="003028B5">
        <w:t>ssed since the time of the color change</w:t>
      </w:r>
      <w:r w:rsidRPr="00E2234F">
        <w:t>.  Don’t forge</w:t>
      </w:r>
      <w:r w:rsidR="003028B5">
        <w:t>t to initialize your variable</w:t>
      </w:r>
      <w:r w:rsidR="00BA118C" w:rsidRPr="00E2234F">
        <w:t xml:space="preserve">(s) </w:t>
      </w:r>
      <w:r w:rsidRPr="00E2234F">
        <w:t>appropriately!</w:t>
      </w:r>
    </w:p>
    <w:p w14:paraId="28FFAD56" w14:textId="77777777" w:rsidR="00E2234F" w:rsidRDefault="00E2234F" w:rsidP="00023870">
      <w:pPr>
        <w:pStyle w:val="NoSpacing"/>
      </w:pPr>
    </w:p>
    <w:p w14:paraId="1544D4E3" w14:textId="77777777" w:rsidR="00EF41C4" w:rsidRDefault="00047F16" w:rsidP="009971EB">
      <w:pPr>
        <w:pStyle w:val="NoSpacing"/>
        <w:numPr>
          <w:ilvl w:val="0"/>
          <w:numId w:val="30"/>
        </w:numPr>
      </w:pPr>
      <w:r w:rsidRPr="0022618F">
        <w:rPr>
          <w:b/>
        </w:rPr>
        <w:t xml:space="preserve">Creating a membrane. </w:t>
      </w:r>
      <w:r>
        <w:t xml:space="preserve"> </w:t>
      </w:r>
      <w:r w:rsidR="00CC64C6">
        <w:t>Membranes are very important in biology</w:t>
      </w:r>
      <w:r w:rsidR="0022618F">
        <w:t xml:space="preserve">!  Knowing how to simulate a membrane will come in especially handy for molecular and cellular simulations.  </w:t>
      </w:r>
      <w:r w:rsidR="00CC64C6">
        <w:t xml:space="preserve"> </w:t>
      </w:r>
      <w:r w:rsidR="0022618F">
        <w:t xml:space="preserve">Similar ideas can also be used to create ‘boundaries’ for agents in ecological simulations.  </w:t>
      </w:r>
      <w:r w:rsidR="00CC64C6">
        <w:t xml:space="preserve"> </w:t>
      </w:r>
    </w:p>
    <w:p w14:paraId="4115CB54" w14:textId="63A645DB" w:rsidR="0022618F" w:rsidRDefault="00CC64C6" w:rsidP="00EF41C4">
      <w:pPr>
        <w:pStyle w:val="NoSpacing"/>
        <w:numPr>
          <w:ilvl w:val="0"/>
          <w:numId w:val="26"/>
        </w:numPr>
      </w:pPr>
      <w:r>
        <w:t xml:space="preserve">For </w:t>
      </w:r>
      <w:r w:rsidR="00EF41C4">
        <w:t xml:space="preserve">the first version of your Membrane </w:t>
      </w:r>
      <w:proofErr w:type="gramStart"/>
      <w:r w:rsidR="00EF41C4">
        <w:t>model</w:t>
      </w:r>
      <w:r w:rsidR="0022618F">
        <w:t xml:space="preserve">, </w:t>
      </w:r>
      <w:r w:rsidR="00023870">
        <w:t xml:space="preserve"> </w:t>
      </w:r>
      <w:r w:rsidR="0022618F">
        <w:t xml:space="preserve"> </w:t>
      </w:r>
      <w:proofErr w:type="gramEnd"/>
      <w:r w:rsidR="0022618F">
        <w:t>create</w:t>
      </w:r>
      <w:r w:rsidR="009971EB">
        <w:t xml:space="preserve"> a membrane that runs across </w:t>
      </w:r>
      <w:r w:rsidR="0022618F">
        <w:t>the view</w:t>
      </w:r>
      <w:r w:rsidR="009971EB">
        <w:t>, from left to right.  Popu</w:t>
      </w:r>
      <w:r w:rsidR="0022618F">
        <w:t>late the upper half of the view</w:t>
      </w:r>
      <w:r w:rsidR="009971EB">
        <w:t xml:space="preserve"> with molecules, and make them bounce </w:t>
      </w:r>
      <w:proofErr w:type="gramStart"/>
      <w:r w:rsidR="009971EB">
        <w:t>off of</w:t>
      </w:r>
      <w:proofErr w:type="gramEnd"/>
      <w:r w:rsidR="009971EB">
        <w:t xml:space="preserve"> this membrane.  </w:t>
      </w:r>
      <w:r w:rsidR="0022618F" w:rsidRPr="0022618F">
        <w:t>When the molecules get to the horizontal edges, you can wrap them around, but the molecules at the top of the view will need to ‘bounce off’ that edge (note what happens if you make the world wrap both horizontally and vertically.</w:t>
      </w:r>
    </w:p>
    <w:p w14:paraId="7B439C57" w14:textId="6BD1A46C" w:rsidR="0022618F" w:rsidRDefault="0022618F" w:rsidP="0022618F">
      <w:pPr>
        <w:pStyle w:val="NoSpacing"/>
        <w:ind w:left="360"/>
      </w:pPr>
    </w:p>
    <w:p w14:paraId="649DB5F3" w14:textId="7CD2BC8B" w:rsidR="0022618F" w:rsidRDefault="0022618F" w:rsidP="0022618F">
      <w:pPr>
        <w:pStyle w:val="NoSpacing"/>
        <w:ind w:left="360"/>
      </w:pPr>
      <w:r>
        <w:t xml:space="preserve">Because </w:t>
      </w:r>
      <w:proofErr w:type="spellStart"/>
      <w:r>
        <w:t>Netlogo</w:t>
      </w:r>
      <w:proofErr w:type="spellEnd"/>
      <w:r>
        <w:t xml:space="preserve"> has such an extensive library of sample models, it is always a good idea to look there first when starting a new project, to see if someone else has already come up with what you need, or something close to what you need.  In this case, I recommend going to the Models Library and opening the Code Examples folder, and looking at Bounce Example and Look Ahead Example.</w:t>
      </w:r>
    </w:p>
    <w:p w14:paraId="00253A01" w14:textId="40A45CCA" w:rsidR="00EF41C4" w:rsidRDefault="00EF41C4" w:rsidP="00EF41C4">
      <w:pPr>
        <w:pStyle w:val="NoSpacing"/>
      </w:pPr>
    </w:p>
    <w:p w14:paraId="1A4CF7E6" w14:textId="37F74747" w:rsidR="009971EB" w:rsidRDefault="009971EB" w:rsidP="00E226C8">
      <w:pPr>
        <w:pStyle w:val="NoSpacing"/>
        <w:numPr>
          <w:ilvl w:val="0"/>
          <w:numId w:val="26"/>
        </w:numPr>
      </w:pPr>
      <w:r>
        <w:t xml:space="preserve">In cells, how do molecules typically get across membranes?  Think about ions, for example, that normally would not be able to cross a lipid membrane.  How do they do it?  Add this mechanism to your simulation.  Hint: you will need to create a new type of agent. </w:t>
      </w:r>
      <w:r w:rsidR="007A24B2">
        <w:t xml:space="preserve"> Create this type of agent in your simulation using a button rather than in the setup code, so that the user decides whether it is present or not.  </w:t>
      </w:r>
      <w:r>
        <w:t xml:space="preserve"> I am not looking for anything complicated.  Feel free to brainstorm with your group.</w:t>
      </w:r>
    </w:p>
    <w:p w14:paraId="7889BE40" w14:textId="77777777" w:rsidR="00237567" w:rsidRDefault="00237567" w:rsidP="00237567">
      <w:pPr>
        <w:pStyle w:val="NoSpacing"/>
        <w:ind w:left="360"/>
      </w:pPr>
    </w:p>
    <w:p w14:paraId="28FFAD5C" w14:textId="49096D1F" w:rsidR="00D51CEA" w:rsidRPr="00047F16" w:rsidRDefault="00B26AD8" w:rsidP="00023870">
      <w:pPr>
        <w:rPr>
          <w:b/>
        </w:rPr>
      </w:pPr>
      <w:r>
        <w:rPr>
          <w:b/>
        </w:rPr>
        <w:t>4</w:t>
      </w:r>
      <w:r w:rsidR="00BA118C" w:rsidRPr="00047F16">
        <w:rPr>
          <w:b/>
        </w:rPr>
        <w:t xml:space="preserve">) </w:t>
      </w:r>
      <w:r w:rsidR="00D51CEA" w:rsidRPr="00047F16">
        <w:rPr>
          <w:b/>
        </w:rPr>
        <w:t xml:space="preserve"> </w:t>
      </w:r>
      <w:r w:rsidR="00047F16" w:rsidRPr="00047F16">
        <w:rPr>
          <w:b/>
        </w:rPr>
        <w:t xml:space="preserve">Representing </w:t>
      </w:r>
      <w:r w:rsidR="00D51CEA" w:rsidRPr="00047F16">
        <w:rPr>
          <w:b/>
        </w:rPr>
        <w:t>Diffusion</w:t>
      </w:r>
    </w:p>
    <w:p w14:paraId="28FFAD5D" w14:textId="1FFA6C4C" w:rsidR="00217BE5" w:rsidRDefault="00D51CEA" w:rsidP="00EA17B1">
      <w:pPr>
        <w:pStyle w:val="NoSpacing"/>
        <w:numPr>
          <w:ilvl w:val="0"/>
          <w:numId w:val="17"/>
        </w:numPr>
      </w:pPr>
      <w:r>
        <w:t>Write a program that simulates diffusion (in 2 dimensions) from a point source</w:t>
      </w:r>
      <w:r w:rsidR="00E226C8">
        <w:t xml:space="preserve">.  Think of this as someone placing a pipette in a cell culture dish that provides a continues stream of some solution (maybe high sugar or salt).  </w:t>
      </w:r>
      <w:r>
        <w:t xml:space="preserve"> </w:t>
      </w:r>
      <w:r w:rsidR="00E226C8">
        <w:t>Represent the movement of the salt or sugar molecules as following a very simple Brownian-like motion</w:t>
      </w:r>
      <w:r>
        <w:t xml:space="preserve">.  Be sure to include a way of regulating the number of molecules so that your population doesn’t explode.  </w:t>
      </w:r>
    </w:p>
    <w:p w14:paraId="28FFAD5E" w14:textId="54D675B5" w:rsidR="00D51CEA" w:rsidRDefault="00D51CEA" w:rsidP="00EA17B1">
      <w:pPr>
        <w:pStyle w:val="NoSpacing"/>
        <w:numPr>
          <w:ilvl w:val="0"/>
          <w:numId w:val="17"/>
        </w:numPr>
      </w:pPr>
      <w:r>
        <w:t xml:space="preserve">Now add a second point source that generates a different molecule to your simulation. </w:t>
      </w:r>
      <w:r w:rsidR="00217BE5">
        <w:t xml:space="preserve"> </w:t>
      </w:r>
      <w:r>
        <w:t>Allow the user to regulate the speed of diffusion of each mo</w:t>
      </w:r>
      <w:r w:rsidR="00217BE5">
        <w:t>lecule independently using sliders.</w:t>
      </w:r>
    </w:p>
    <w:p w14:paraId="28FFAD5F" w14:textId="77777777" w:rsidR="00D51CEA" w:rsidRDefault="00D51CEA" w:rsidP="00D51CEA">
      <w:pPr>
        <w:pStyle w:val="NoSpacing"/>
        <w:numPr>
          <w:ilvl w:val="0"/>
          <w:numId w:val="17"/>
        </w:numPr>
      </w:pPr>
      <w:r>
        <w:t xml:space="preserve">Add a membrane to your simulation that is permeable to one molecule and not the other.  </w:t>
      </w:r>
    </w:p>
    <w:p w14:paraId="28FFAD60" w14:textId="77777777" w:rsidR="00D51CEA" w:rsidRDefault="00D51CEA" w:rsidP="00D51CEA">
      <w:pPr>
        <w:pStyle w:val="NoSpacing"/>
        <w:ind w:left="720"/>
      </w:pPr>
    </w:p>
    <w:p w14:paraId="28FFAD64" w14:textId="7738B075" w:rsidR="006972C1" w:rsidRDefault="00D51CEA" w:rsidP="0035282A">
      <w:pPr>
        <w:pStyle w:val="NoSpacing"/>
      </w:pPr>
      <w:r>
        <w:t xml:space="preserve"> </w:t>
      </w:r>
    </w:p>
    <w:sectPr w:rsidR="006972C1" w:rsidSect="0000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1E"/>
    <w:multiLevelType w:val="hybridMultilevel"/>
    <w:tmpl w:val="ADFC3210"/>
    <w:lvl w:ilvl="0" w:tplc="1E0046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CC4FDF"/>
    <w:multiLevelType w:val="hybridMultilevel"/>
    <w:tmpl w:val="E6A4D7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05460635"/>
    <w:multiLevelType w:val="hybridMultilevel"/>
    <w:tmpl w:val="396C4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136BE"/>
    <w:multiLevelType w:val="hybridMultilevel"/>
    <w:tmpl w:val="D5407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E82A9E"/>
    <w:multiLevelType w:val="hybridMultilevel"/>
    <w:tmpl w:val="52589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D150652"/>
    <w:multiLevelType w:val="hybridMultilevel"/>
    <w:tmpl w:val="31888CC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05A2B"/>
    <w:multiLevelType w:val="hybridMultilevel"/>
    <w:tmpl w:val="3AE4965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94697A"/>
    <w:multiLevelType w:val="hybridMultilevel"/>
    <w:tmpl w:val="974C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B5174"/>
    <w:multiLevelType w:val="hybridMultilevel"/>
    <w:tmpl w:val="188C1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2D5548"/>
    <w:multiLevelType w:val="hybridMultilevel"/>
    <w:tmpl w:val="F664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84698"/>
    <w:multiLevelType w:val="hybridMultilevel"/>
    <w:tmpl w:val="7174DF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3D232C"/>
    <w:multiLevelType w:val="hybridMultilevel"/>
    <w:tmpl w:val="23388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2422FA"/>
    <w:multiLevelType w:val="hybridMultilevel"/>
    <w:tmpl w:val="357E6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1A08D3"/>
    <w:multiLevelType w:val="hybridMultilevel"/>
    <w:tmpl w:val="51CC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C5B80"/>
    <w:multiLevelType w:val="hybridMultilevel"/>
    <w:tmpl w:val="E84E7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EA0DAA"/>
    <w:multiLevelType w:val="hybridMultilevel"/>
    <w:tmpl w:val="CCA69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0C5C31"/>
    <w:multiLevelType w:val="hybridMultilevel"/>
    <w:tmpl w:val="C296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61EAA"/>
    <w:multiLevelType w:val="hybridMultilevel"/>
    <w:tmpl w:val="43E28E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101C73"/>
    <w:multiLevelType w:val="hybridMultilevel"/>
    <w:tmpl w:val="611CCED0"/>
    <w:lvl w:ilvl="0" w:tplc="C8B8BA4A">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1B7BE7"/>
    <w:multiLevelType w:val="hybridMultilevel"/>
    <w:tmpl w:val="6D8AE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5043E"/>
    <w:multiLevelType w:val="hybridMultilevel"/>
    <w:tmpl w:val="E32CC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9A417A"/>
    <w:multiLevelType w:val="hybridMultilevel"/>
    <w:tmpl w:val="3ACC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53219"/>
    <w:multiLevelType w:val="hybridMultilevel"/>
    <w:tmpl w:val="AAC6F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7263B"/>
    <w:multiLevelType w:val="hybridMultilevel"/>
    <w:tmpl w:val="CE1CB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C23598"/>
    <w:multiLevelType w:val="hybridMultilevel"/>
    <w:tmpl w:val="7396D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B61E0C"/>
    <w:multiLevelType w:val="hybridMultilevel"/>
    <w:tmpl w:val="CCEC2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D5894"/>
    <w:multiLevelType w:val="hybridMultilevel"/>
    <w:tmpl w:val="47FA8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7513A"/>
    <w:multiLevelType w:val="hybridMultilevel"/>
    <w:tmpl w:val="3D16E83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B1C84"/>
    <w:multiLevelType w:val="hybridMultilevel"/>
    <w:tmpl w:val="7932F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EF6E73"/>
    <w:multiLevelType w:val="hybridMultilevel"/>
    <w:tmpl w:val="81949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F07647"/>
    <w:multiLevelType w:val="hybridMultilevel"/>
    <w:tmpl w:val="EE8A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8"/>
  </w:num>
  <w:num w:numId="4">
    <w:abstractNumId w:val="27"/>
  </w:num>
  <w:num w:numId="5">
    <w:abstractNumId w:val="17"/>
  </w:num>
  <w:num w:numId="6">
    <w:abstractNumId w:val="5"/>
  </w:num>
  <w:num w:numId="7">
    <w:abstractNumId w:val="13"/>
  </w:num>
  <w:num w:numId="8">
    <w:abstractNumId w:val="7"/>
  </w:num>
  <w:num w:numId="9">
    <w:abstractNumId w:val="21"/>
  </w:num>
  <w:num w:numId="10">
    <w:abstractNumId w:val="11"/>
  </w:num>
  <w:num w:numId="11">
    <w:abstractNumId w:val="19"/>
  </w:num>
  <w:num w:numId="12">
    <w:abstractNumId w:val="22"/>
  </w:num>
  <w:num w:numId="13">
    <w:abstractNumId w:val="9"/>
  </w:num>
  <w:num w:numId="14">
    <w:abstractNumId w:val="4"/>
  </w:num>
  <w:num w:numId="15">
    <w:abstractNumId w:val="16"/>
  </w:num>
  <w:num w:numId="16">
    <w:abstractNumId w:val="30"/>
  </w:num>
  <w:num w:numId="17">
    <w:abstractNumId w:val="28"/>
  </w:num>
  <w:num w:numId="18">
    <w:abstractNumId w:val="1"/>
  </w:num>
  <w:num w:numId="19">
    <w:abstractNumId w:val="15"/>
  </w:num>
  <w:num w:numId="20">
    <w:abstractNumId w:val="25"/>
  </w:num>
  <w:num w:numId="21">
    <w:abstractNumId w:val="23"/>
  </w:num>
  <w:num w:numId="22">
    <w:abstractNumId w:val="26"/>
  </w:num>
  <w:num w:numId="23">
    <w:abstractNumId w:val="14"/>
  </w:num>
  <w:num w:numId="24">
    <w:abstractNumId w:val="20"/>
  </w:num>
  <w:num w:numId="25">
    <w:abstractNumId w:val="24"/>
  </w:num>
  <w:num w:numId="26">
    <w:abstractNumId w:val="2"/>
  </w:num>
  <w:num w:numId="27">
    <w:abstractNumId w:val="3"/>
  </w:num>
  <w:num w:numId="28">
    <w:abstractNumId w:val="10"/>
  </w:num>
  <w:num w:numId="29">
    <w:abstractNumId w:val="0"/>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2C1"/>
    <w:rsid w:val="00004D72"/>
    <w:rsid w:val="00023870"/>
    <w:rsid w:val="000310EC"/>
    <w:rsid w:val="00047F16"/>
    <w:rsid w:val="00050EB6"/>
    <w:rsid w:val="000510D5"/>
    <w:rsid w:val="0010256E"/>
    <w:rsid w:val="001324BA"/>
    <w:rsid w:val="001610EF"/>
    <w:rsid w:val="00165285"/>
    <w:rsid w:val="00180853"/>
    <w:rsid w:val="001C6BE4"/>
    <w:rsid w:val="001C6D59"/>
    <w:rsid w:val="00200059"/>
    <w:rsid w:val="00205563"/>
    <w:rsid w:val="0021119A"/>
    <w:rsid w:val="00216878"/>
    <w:rsid w:val="00217BE5"/>
    <w:rsid w:val="0022618F"/>
    <w:rsid w:val="002347D1"/>
    <w:rsid w:val="00237567"/>
    <w:rsid w:val="00264871"/>
    <w:rsid w:val="00273177"/>
    <w:rsid w:val="0027531E"/>
    <w:rsid w:val="00287DF4"/>
    <w:rsid w:val="003028B5"/>
    <w:rsid w:val="003100AB"/>
    <w:rsid w:val="00331148"/>
    <w:rsid w:val="0033141D"/>
    <w:rsid w:val="00343B5F"/>
    <w:rsid w:val="0035282A"/>
    <w:rsid w:val="003778AD"/>
    <w:rsid w:val="00382B88"/>
    <w:rsid w:val="00395D0B"/>
    <w:rsid w:val="00492D21"/>
    <w:rsid w:val="00497528"/>
    <w:rsid w:val="004F77D2"/>
    <w:rsid w:val="00504FC3"/>
    <w:rsid w:val="00580B45"/>
    <w:rsid w:val="005905E5"/>
    <w:rsid w:val="005B30F0"/>
    <w:rsid w:val="00673264"/>
    <w:rsid w:val="006972C1"/>
    <w:rsid w:val="006C04C3"/>
    <w:rsid w:val="006C24BB"/>
    <w:rsid w:val="006F1B96"/>
    <w:rsid w:val="006F73FB"/>
    <w:rsid w:val="00730378"/>
    <w:rsid w:val="0076400D"/>
    <w:rsid w:val="00765D31"/>
    <w:rsid w:val="007A24B2"/>
    <w:rsid w:val="007D092E"/>
    <w:rsid w:val="0083244F"/>
    <w:rsid w:val="00847804"/>
    <w:rsid w:val="0087487F"/>
    <w:rsid w:val="00886DA0"/>
    <w:rsid w:val="00892C6D"/>
    <w:rsid w:val="008C2495"/>
    <w:rsid w:val="008E7729"/>
    <w:rsid w:val="008F7DF7"/>
    <w:rsid w:val="00903473"/>
    <w:rsid w:val="00931C23"/>
    <w:rsid w:val="009971EB"/>
    <w:rsid w:val="00997248"/>
    <w:rsid w:val="009C20B4"/>
    <w:rsid w:val="009E375C"/>
    <w:rsid w:val="00A06D6A"/>
    <w:rsid w:val="00A43ECB"/>
    <w:rsid w:val="00A73F35"/>
    <w:rsid w:val="00B11128"/>
    <w:rsid w:val="00B26AD8"/>
    <w:rsid w:val="00BA118C"/>
    <w:rsid w:val="00BC3C7B"/>
    <w:rsid w:val="00BC55FD"/>
    <w:rsid w:val="00BC5661"/>
    <w:rsid w:val="00BC75DE"/>
    <w:rsid w:val="00C1691F"/>
    <w:rsid w:val="00C414F4"/>
    <w:rsid w:val="00C41FE3"/>
    <w:rsid w:val="00C723BA"/>
    <w:rsid w:val="00C91FF0"/>
    <w:rsid w:val="00CC64C6"/>
    <w:rsid w:val="00D0213E"/>
    <w:rsid w:val="00D51CEA"/>
    <w:rsid w:val="00D6738C"/>
    <w:rsid w:val="00D73479"/>
    <w:rsid w:val="00D84392"/>
    <w:rsid w:val="00DA0C1D"/>
    <w:rsid w:val="00DD0D97"/>
    <w:rsid w:val="00E04B3A"/>
    <w:rsid w:val="00E2159F"/>
    <w:rsid w:val="00E2234F"/>
    <w:rsid w:val="00E226C8"/>
    <w:rsid w:val="00E2641B"/>
    <w:rsid w:val="00E35200"/>
    <w:rsid w:val="00E37066"/>
    <w:rsid w:val="00E63071"/>
    <w:rsid w:val="00EA17B1"/>
    <w:rsid w:val="00EF41C4"/>
    <w:rsid w:val="00F065B8"/>
    <w:rsid w:val="00F27A60"/>
    <w:rsid w:val="00F76A3B"/>
    <w:rsid w:val="00FE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AD3E"/>
  <w15:docId w15:val="{6F112714-6E23-4D72-8C95-46FC52F4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B5F"/>
    <w:pPr>
      <w:spacing w:after="0" w:line="240" w:lineRule="auto"/>
    </w:pPr>
  </w:style>
  <w:style w:type="paragraph" w:styleId="ListParagraph">
    <w:name w:val="List Paragraph"/>
    <w:basedOn w:val="Normal"/>
    <w:uiPriority w:val="34"/>
    <w:qFormat/>
    <w:rsid w:val="00931C23"/>
    <w:pPr>
      <w:ind w:left="720"/>
      <w:contextualSpacing/>
    </w:pPr>
    <w:rPr>
      <w:rFonts w:asciiTheme="minorHAnsi" w:eastAsiaTheme="minorEastAsia" w:hAnsiTheme="minorHAnsi"/>
      <w:sz w:val="22"/>
    </w:rPr>
  </w:style>
  <w:style w:type="character" w:styleId="Hyperlink">
    <w:name w:val="Hyperlink"/>
    <w:basedOn w:val="DefaultParagraphFont"/>
    <w:uiPriority w:val="99"/>
    <w:unhideWhenUsed/>
    <w:rsid w:val="00047F16"/>
    <w:rPr>
      <w:color w:val="0000FF" w:themeColor="hyperlink"/>
      <w:u w:val="single"/>
    </w:rPr>
  </w:style>
  <w:style w:type="character" w:styleId="FollowedHyperlink">
    <w:name w:val="FollowedHyperlink"/>
    <w:basedOn w:val="DefaultParagraphFont"/>
    <w:uiPriority w:val="99"/>
    <w:semiHidden/>
    <w:unhideWhenUsed/>
    <w:rsid w:val="00903473"/>
    <w:rPr>
      <w:color w:val="800080" w:themeColor="followedHyperlink"/>
      <w:u w:val="single"/>
    </w:rPr>
  </w:style>
  <w:style w:type="character" w:styleId="UnresolvedMention">
    <w:name w:val="Unresolved Mention"/>
    <w:basedOn w:val="DefaultParagraphFont"/>
    <w:uiPriority w:val="99"/>
    <w:semiHidden/>
    <w:unhideWhenUsed/>
    <w:rsid w:val="0010256E"/>
    <w:rPr>
      <w:color w:val="808080"/>
      <w:shd w:val="clear" w:color="auto" w:fill="E6E6E6"/>
    </w:rPr>
  </w:style>
  <w:style w:type="character" w:styleId="CommentReference">
    <w:name w:val="annotation reference"/>
    <w:basedOn w:val="DefaultParagraphFont"/>
    <w:uiPriority w:val="99"/>
    <w:semiHidden/>
    <w:unhideWhenUsed/>
    <w:rsid w:val="00237567"/>
    <w:rPr>
      <w:sz w:val="16"/>
      <w:szCs w:val="16"/>
    </w:rPr>
  </w:style>
  <w:style w:type="paragraph" w:styleId="CommentText">
    <w:name w:val="annotation text"/>
    <w:basedOn w:val="Normal"/>
    <w:link w:val="CommentTextChar"/>
    <w:uiPriority w:val="99"/>
    <w:semiHidden/>
    <w:unhideWhenUsed/>
    <w:rsid w:val="00237567"/>
    <w:pPr>
      <w:spacing w:line="240" w:lineRule="auto"/>
    </w:pPr>
    <w:rPr>
      <w:sz w:val="20"/>
      <w:szCs w:val="20"/>
    </w:rPr>
  </w:style>
  <w:style w:type="character" w:customStyle="1" w:styleId="CommentTextChar">
    <w:name w:val="Comment Text Char"/>
    <w:basedOn w:val="DefaultParagraphFont"/>
    <w:link w:val="CommentText"/>
    <w:uiPriority w:val="99"/>
    <w:semiHidden/>
    <w:rsid w:val="00237567"/>
    <w:rPr>
      <w:sz w:val="20"/>
      <w:szCs w:val="20"/>
    </w:rPr>
  </w:style>
  <w:style w:type="paragraph" w:styleId="CommentSubject">
    <w:name w:val="annotation subject"/>
    <w:basedOn w:val="CommentText"/>
    <w:next w:val="CommentText"/>
    <w:link w:val="CommentSubjectChar"/>
    <w:uiPriority w:val="99"/>
    <w:semiHidden/>
    <w:unhideWhenUsed/>
    <w:rsid w:val="00237567"/>
    <w:rPr>
      <w:b/>
      <w:bCs/>
    </w:rPr>
  </w:style>
  <w:style w:type="character" w:customStyle="1" w:styleId="CommentSubjectChar">
    <w:name w:val="Comment Subject Char"/>
    <w:basedOn w:val="CommentTextChar"/>
    <w:link w:val="CommentSubject"/>
    <w:uiPriority w:val="99"/>
    <w:semiHidden/>
    <w:rsid w:val="00237567"/>
    <w:rPr>
      <w:b/>
      <w:bCs/>
      <w:sz w:val="20"/>
      <w:szCs w:val="20"/>
    </w:rPr>
  </w:style>
  <w:style w:type="paragraph" w:styleId="BalloonText">
    <w:name w:val="Balloon Text"/>
    <w:basedOn w:val="Normal"/>
    <w:link w:val="BalloonTextChar"/>
    <w:uiPriority w:val="99"/>
    <w:semiHidden/>
    <w:unhideWhenUsed/>
    <w:rsid w:val="002375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567"/>
    <w:rPr>
      <w:rFonts w:ascii="Segoe UI" w:hAnsi="Segoe UI" w:cs="Segoe UI"/>
      <w:sz w:val="18"/>
      <w:szCs w:val="18"/>
    </w:rPr>
  </w:style>
  <w:style w:type="paragraph" w:styleId="Revision">
    <w:name w:val="Revision"/>
    <w:hidden/>
    <w:uiPriority w:val="99"/>
    <w:semiHidden/>
    <w:rsid w:val="002375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l.northwestern.edu/netlogo/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ryderlatest</dc:creator>
  <cp:lastModifiedBy>Liz Ryder</cp:lastModifiedBy>
  <cp:revision>12</cp:revision>
  <dcterms:created xsi:type="dcterms:W3CDTF">2018-03-17T23:06:00Z</dcterms:created>
  <dcterms:modified xsi:type="dcterms:W3CDTF">2018-03-18T16:03:00Z</dcterms:modified>
</cp:coreProperties>
</file>