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06B" w:rsidRDefault="00144916" w:rsidP="0050706B">
      <w:pPr>
        <w:pStyle w:val="Title"/>
        <w:rPr>
          <w:sz w:val="36"/>
          <w:szCs w:val="36"/>
        </w:rPr>
      </w:pPr>
      <w:r>
        <w:rPr>
          <w:sz w:val="36"/>
          <w:szCs w:val="36"/>
        </w:rPr>
        <w:t>Code Review 1:</w:t>
      </w:r>
      <w:bookmarkStart w:id="0" w:name="_GoBack"/>
      <w:bookmarkEnd w:id="0"/>
      <w:r w:rsidRPr="00144916">
        <w:rPr>
          <w:sz w:val="36"/>
          <w:szCs w:val="36"/>
        </w:rPr>
        <w:t xml:space="preserve"> Wound Healing Simulation</w:t>
      </w:r>
    </w:p>
    <w:p w:rsidR="00144916" w:rsidRPr="00144916" w:rsidRDefault="00144916" w:rsidP="00144916">
      <w:r>
        <w:t>Student Y, Date</w:t>
      </w:r>
    </w:p>
    <w:p w:rsidR="00DB182C" w:rsidRDefault="00DB182C" w:rsidP="00DB182C">
      <w:pPr>
        <w:pStyle w:val="Heading1"/>
      </w:pPr>
      <w:r>
        <w:t>Introduction:</w:t>
      </w:r>
    </w:p>
    <w:p w:rsidR="0050706B" w:rsidRPr="00F15A9E" w:rsidRDefault="00DB182C" w:rsidP="0050706B">
      <w:pPr>
        <w:rPr>
          <w:rFonts w:ascii="Times New Roman" w:hAnsi="Times New Roman" w:cs="Times New Roman"/>
        </w:rPr>
      </w:pPr>
      <w:r w:rsidRPr="00F15A9E">
        <w:rPr>
          <w:rFonts w:ascii="Times New Roman" w:hAnsi="Times New Roman" w:cs="Times New Roman"/>
        </w:rPr>
        <w:t xml:space="preserve">This code review was done with code from </w:t>
      </w:r>
      <w:r w:rsidR="00144916">
        <w:rPr>
          <w:rFonts w:ascii="Times New Roman" w:hAnsi="Times New Roman" w:cs="Times New Roman"/>
        </w:rPr>
        <w:t>Student X</w:t>
      </w:r>
      <w:r w:rsidRPr="00F15A9E">
        <w:rPr>
          <w:rFonts w:ascii="Times New Roman" w:hAnsi="Times New Roman" w:cs="Times New Roman"/>
        </w:rPr>
        <w:t xml:space="preserve">. </w:t>
      </w:r>
      <w:r w:rsidR="00144916">
        <w:rPr>
          <w:rFonts w:ascii="Times New Roman" w:hAnsi="Times New Roman" w:cs="Times New Roman"/>
        </w:rPr>
        <w:t>X</w:t>
      </w:r>
      <w:r w:rsidRPr="00F15A9E">
        <w:rPr>
          <w:rFonts w:ascii="Times New Roman" w:hAnsi="Times New Roman" w:cs="Times New Roman"/>
        </w:rPr>
        <w:t xml:space="preserve"> is writing a simulation for wound healing in </w:t>
      </w:r>
      <w:proofErr w:type="spellStart"/>
      <w:r w:rsidRPr="00F15A9E">
        <w:rPr>
          <w:rFonts w:ascii="Times New Roman" w:hAnsi="Times New Roman" w:cs="Times New Roman"/>
        </w:rPr>
        <w:t>Starlogo</w:t>
      </w:r>
      <w:proofErr w:type="spellEnd"/>
      <w:r w:rsidRPr="00F15A9E">
        <w:rPr>
          <w:rFonts w:ascii="Times New Roman" w:hAnsi="Times New Roman" w:cs="Times New Roman"/>
        </w:rPr>
        <w:t xml:space="preserve"> Nova. The following review discusses the behavior of her bacteria agents.</w:t>
      </w:r>
    </w:p>
    <w:p w:rsidR="00DB182C" w:rsidRDefault="00DB182C" w:rsidP="00DB182C">
      <w:pPr>
        <w:pStyle w:val="Heading1"/>
      </w:pPr>
      <w:r>
        <w:t>Code Review:</w:t>
      </w:r>
    </w:p>
    <w:p w:rsidR="00DB182C" w:rsidRPr="00F15A9E" w:rsidRDefault="00F15A9E" w:rsidP="0050706B">
      <w:pPr>
        <w:rPr>
          <w:rFonts w:ascii="Times New Roman" w:hAnsi="Times New Roman" w:cs="Times New Roman"/>
        </w:rPr>
      </w:pPr>
      <w:r w:rsidRPr="00F15A9E">
        <w:rPr>
          <w:rFonts w:ascii="Times New Roman" w:hAnsi="Times New Roman" w:cs="Times New Roman"/>
        </w:rPr>
        <w:t xml:space="preserve">We are first starting this code review in the Bacteria Agent tab of the code. </w:t>
      </w:r>
      <w:r w:rsidRPr="00F15A9E">
        <w:rPr>
          <w:rFonts w:ascii="Times New Roman" w:hAnsi="Times New Roman" w:cs="Times New Roman"/>
        </w:rPr>
        <w:fldChar w:fldCharType="begin"/>
      </w:r>
      <w:r w:rsidRPr="00F15A9E">
        <w:rPr>
          <w:rFonts w:ascii="Times New Roman" w:hAnsi="Times New Roman" w:cs="Times New Roman"/>
        </w:rPr>
        <w:instrText xml:space="preserve"> REF _Ref416080227 \h </w:instrText>
      </w:r>
      <w:r>
        <w:rPr>
          <w:rFonts w:ascii="Times New Roman" w:hAnsi="Times New Roman" w:cs="Times New Roman"/>
        </w:rPr>
        <w:instrText xml:space="preserve"> \* MERGEFORMAT </w:instrText>
      </w:r>
      <w:r w:rsidRPr="00F15A9E">
        <w:rPr>
          <w:rFonts w:ascii="Times New Roman" w:hAnsi="Times New Roman" w:cs="Times New Roman"/>
        </w:rPr>
      </w:r>
      <w:r w:rsidRPr="00F15A9E">
        <w:rPr>
          <w:rFonts w:ascii="Times New Roman" w:hAnsi="Times New Roman" w:cs="Times New Roman"/>
        </w:rPr>
        <w:fldChar w:fldCharType="separate"/>
      </w:r>
      <w:r w:rsidRPr="00F15A9E">
        <w:rPr>
          <w:rFonts w:ascii="Times New Roman" w:hAnsi="Times New Roman" w:cs="Times New Roman"/>
        </w:rPr>
        <w:t xml:space="preserve">Figure </w:t>
      </w:r>
      <w:r w:rsidRPr="00F15A9E">
        <w:rPr>
          <w:rFonts w:ascii="Times New Roman" w:hAnsi="Times New Roman" w:cs="Times New Roman"/>
          <w:noProof/>
        </w:rPr>
        <w:t>1</w:t>
      </w:r>
      <w:r w:rsidRPr="00F15A9E">
        <w:rPr>
          <w:rFonts w:ascii="Times New Roman" w:hAnsi="Times New Roman" w:cs="Times New Roman"/>
        </w:rPr>
        <w:fldChar w:fldCharType="end"/>
      </w:r>
      <w:r w:rsidRPr="00F15A9E">
        <w:rPr>
          <w:rFonts w:ascii="Times New Roman" w:hAnsi="Times New Roman" w:cs="Times New Roman"/>
        </w:rPr>
        <w:t xml:space="preserve"> displays two blocks of code that determine the behavior of the bacteria in </w:t>
      </w:r>
      <w:r w:rsidR="00144916">
        <w:rPr>
          <w:rFonts w:ascii="Times New Roman" w:hAnsi="Times New Roman" w:cs="Times New Roman"/>
        </w:rPr>
        <w:t>X</w:t>
      </w:r>
      <w:r w:rsidRPr="00F15A9E">
        <w:rPr>
          <w:rFonts w:ascii="Times New Roman" w:hAnsi="Times New Roman" w:cs="Times New Roman"/>
        </w:rPr>
        <w:t>’s simulation. While the forever button is pressed she has two nested IF loops. The first IF loop checks if the bacteria are alive, denoted by the color brown. If they are brown</w:t>
      </w:r>
      <w:r w:rsidR="00144916">
        <w:rPr>
          <w:rFonts w:ascii="Times New Roman" w:hAnsi="Times New Roman" w:cs="Times New Roman"/>
        </w:rPr>
        <w:t xml:space="preserve"> the will move around the arena;</w:t>
      </w:r>
      <w:r w:rsidRPr="00F15A9E">
        <w:rPr>
          <w:rFonts w:ascii="Times New Roman" w:hAnsi="Times New Roman" w:cs="Times New Roman"/>
        </w:rPr>
        <w:t xml:space="preserve"> each clock tick they will move forward two spaces, turn left by 0-14 degrees and then turn right by 0-14 degrees. Then, as a result of the nested IF loop</w:t>
      </w:r>
      <w:r w:rsidR="00CF066A">
        <w:rPr>
          <w:rFonts w:ascii="Times New Roman" w:hAnsi="Times New Roman" w:cs="Times New Roman"/>
        </w:rPr>
        <w:t>, there is a 5% chance that the</w:t>
      </w:r>
      <w:r w:rsidRPr="00F15A9E">
        <w:rPr>
          <w:rFonts w:ascii="Times New Roman" w:hAnsi="Times New Roman" w:cs="Times New Roman"/>
        </w:rPr>
        <w:t xml:space="preserve"> bacteria will produce one ‘Chemokines’ agent. So the overall behavior of the bacteria is to move around in a ‘biological way’ and to spawn chemokines. The spawning of chemokines from the bacteria is a simplification of how a </w:t>
      </w:r>
      <w:r w:rsidR="00CF066A">
        <w:rPr>
          <w:rFonts w:ascii="Times New Roman" w:hAnsi="Times New Roman" w:cs="Times New Roman"/>
        </w:rPr>
        <w:t>wound response actually works</w:t>
      </w:r>
      <w:r w:rsidRPr="00F15A9E">
        <w:rPr>
          <w:rFonts w:ascii="Times New Roman" w:hAnsi="Times New Roman" w:cs="Times New Roman"/>
        </w:rPr>
        <w:t xml:space="preserve"> biologically. The chemokines are really produced by the infected tissue. However, </w:t>
      </w:r>
      <w:r w:rsidR="00144916">
        <w:rPr>
          <w:rFonts w:ascii="Times New Roman" w:hAnsi="Times New Roman" w:cs="Times New Roman"/>
        </w:rPr>
        <w:t>X</w:t>
      </w:r>
      <w:r w:rsidRPr="00F15A9E">
        <w:rPr>
          <w:rFonts w:ascii="Times New Roman" w:hAnsi="Times New Roman" w:cs="Times New Roman"/>
        </w:rPr>
        <w:t xml:space="preserve"> does not ha</w:t>
      </w:r>
      <w:r w:rsidR="00CF066A">
        <w:rPr>
          <w:rFonts w:ascii="Times New Roman" w:hAnsi="Times New Roman" w:cs="Times New Roman"/>
        </w:rPr>
        <w:t>ve</w:t>
      </w:r>
      <w:r w:rsidRPr="00F15A9E">
        <w:rPr>
          <w:rFonts w:ascii="Times New Roman" w:hAnsi="Times New Roman" w:cs="Times New Roman"/>
        </w:rPr>
        <w:t xml:space="preserve"> a ‘tissue’ agent to release the chemokines therefore she has the bacteria produce the chemokines. </w:t>
      </w:r>
    </w:p>
    <w:p w:rsidR="00F15A9E" w:rsidRPr="00F15A9E" w:rsidRDefault="00F15A9E" w:rsidP="0050706B">
      <w:pPr>
        <w:rPr>
          <w:rFonts w:ascii="Times New Roman" w:hAnsi="Times New Roman" w:cs="Times New Roman"/>
        </w:rPr>
      </w:pPr>
      <w:r w:rsidRPr="00F15A9E">
        <w:rPr>
          <w:rFonts w:ascii="Times New Roman" w:hAnsi="Times New Roman" w:cs="Times New Roman"/>
        </w:rPr>
        <w:t>The detection block of code states that i</w:t>
      </w:r>
      <w:r w:rsidR="00CF066A">
        <w:rPr>
          <w:rFonts w:ascii="Times New Roman" w:hAnsi="Times New Roman" w:cs="Times New Roman"/>
        </w:rPr>
        <w:t>f</w:t>
      </w:r>
      <w:r w:rsidRPr="00F15A9E">
        <w:rPr>
          <w:rFonts w:ascii="Times New Roman" w:hAnsi="Times New Roman" w:cs="Times New Roman"/>
        </w:rPr>
        <w:t xml:space="preserve"> the bacteria is ‘dead’, represented by being black in color, the bacteria agent will be deleted when a macrophage makes contact. This represents the macrophages clearing debris left behind by dead bacteria. </w:t>
      </w:r>
    </w:p>
    <w:p w:rsidR="00DB182C" w:rsidRDefault="0050706B" w:rsidP="008B7AEF">
      <w:pPr>
        <w:keepNext/>
        <w:jc w:val="center"/>
      </w:pPr>
      <w:r>
        <w:rPr>
          <w:noProof/>
        </w:rPr>
        <w:drawing>
          <wp:inline distT="0" distB="0" distL="0" distR="0" wp14:anchorId="7B4B2213" wp14:editId="0C672C5D">
            <wp:extent cx="5172075" cy="2965655"/>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7974" cy="2974772"/>
                    </a:xfrm>
                    <a:prstGeom prst="rect">
                      <a:avLst/>
                    </a:prstGeom>
                    <a:ln w="19050">
                      <a:solidFill>
                        <a:schemeClr val="tx1"/>
                      </a:solidFill>
                    </a:ln>
                  </pic:spPr>
                </pic:pic>
              </a:graphicData>
            </a:graphic>
          </wp:inline>
        </w:drawing>
      </w:r>
    </w:p>
    <w:p w:rsidR="00FA65F0" w:rsidRDefault="00DB182C" w:rsidP="008B7AEF">
      <w:pPr>
        <w:pStyle w:val="Caption"/>
        <w:jc w:val="center"/>
      </w:pPr>
      <w:bookmarkStart w:id="1" w:name="_Ref416080227"/>
      <w:r>
        <w:t xml:space="preserve">Figure </w:t>
      </w:r>
      <w:r w:rsidR="002B2D82">
        <w:fldChar w:fldCharType="begin"/>
      </w:r>
      <w:r w:rsidR="002B2D82">
        <w:instrText xml:space="preserve"> SEQ Figure \* ARABIC </w:instrText>
      </w:r>
      <w:r w:rsidR="002B2D82">
        <w:fldChar w:fldCharType="separate"/>
      </w:r>
      <w:r>
        <w:rPr>
          <w:noProof/>
        </w:rPr>
        <w:t>1</w:t>
      </w:r>
      <w:r w:rsidR="002B2D82">
        <w:rPr>
          <w:noProof/>
        </w:rPr>
        <w:fldChar w:fldCharType="end"/>
      </w:r>
      <w:bookmarkEnd w:id="1"/>
      <w:r>
        <w:t>: Code in the Bacteria Agent Tab for Their Behavior.</w:t>
      </w:r>
    </w:p>
    <w:p w:rsidR="00DB182C" w:rsidRDefault="00DB182C" w:rsidP="008B7AEF">
      <w:pPr>
        <w:keepNext/>
        <w:jc w:val="center"/>
      </w:pPr>
    </w:p>
    <w:p w:rsidR="0050706B" w:rsidRDefault="00DB182C" w:rsidP="00DB182C">
      <w:pPr>
        <w:pStyle w:val="Heading1"/>
      </w:pPr>
      <w:r>
        <w:t>Discussion</w:t>
      </w:r>
      <w:r w:rsidR="00144916">
        <w:t xml:space="preserve"> and suggestions</w:t>
      </w:r>
      <w:r>
        <w:t>:</w:t>
      </w:r>
    </w:p>
    <w:p w:rsidR="00DB182C" w:rsidRDefault="00DE4CC9" w:rsidP="00DB182C">
      <w:r>
        <w:t>Up</w:t>
      </w:r>
      <w:r w:rsidR="00144916">
        <w:t xml:space="preserve">on review of this code, I </w:t>
      </w:r>
      <w:r>
        <w:t>suggested a few additions to make this simulation approximate the biology of wound progression and infection slightly more complete</w:t>
      </w:r>
      <w:r w:rsidR="00CF066A">
        <w:t>ly</w:t>
      </w:r>
      <w:r>
        <w:t xml:space="preserve">. First, the code needs a function that causes the bacteria to turn black (die) once they come into contact with the Neutrophils. It also might benefit from the bacterial not moving when they are black (dead). </w:t>
      </w:r>
    </w:p>
    <w:p w:rsidR="00DE4CC9" w:rsidRDefault="00651BB6" w:rsidP="00DB182C">
      <w:r>
        <w:t>Another</w:t>
      </w:r>
      <w:r w:rsidR="00DE4CC9">
        <w:t xml:space="preserve"> suggestion would be for </w:t>
      </w:r>
      <w:r>
        <w:t xml:space="preserve">the bacteria to move slightly more sporadically. They seem to be moving in a very straight line due to such a small turning angle. </w:t>
      </w:r>
    </w:p>
    <w:p w:rsidR="00651BB6" w:rsidRDefault="00651BB6" w:rsidP="00DB182C">
      <w:r>
        <w:t>Additionally</w:t>
      </w:r>
      <w:r w:rsidR="00144916">
        <w:t>, I think it would be interesting</w:t>
      </w:r>
      <w:r>
        <w:t xml:space="preserve"> to not have any bacteria from the beginning and just have the ‘infection’ button create bacteria on demand to simulate before the wound occurs and then when the infection starts. </w:t>
      </w:r>
    </w:p>
    <w:p w:rsidR="00651BB6" w:rsidRDefault="00651BB6" w:rsidP="00DB182C">
      <w:r>
        <w:t xml:space="preserve">Finally, it would be very good to create a bacteria doubling time. This would simulate the proliferation of bacteria over time. </w:t>
      </w:r>
    </w:p>
    <w:p w:rsidR="00651BB6" w:rsidRPr="00DB182C" w:rsidRDefault="00651BB6" w:rsidP="00DB182C"/>
    <w:sectPr w:rsidR="00651BB6" w:rsidRPr="00DB18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D82" w:rsidRDefault="002B2D82" w:rsidP="0050706B">
      <w:pPr>
        <w:spacing w:after="0" w:line="240" w:lineRule="auto"/>
      </w:pPr>
      <w:r>
        <w:separator/>
      </w:r>
    </w:p>
  </w:endnote>
  <w:endnote w:type="continuationSeparator" w:id="0">
    <w:p w:rsidR="002B2D82" w:rsidRDefault="002B2D82" w:rsidP="0050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D82" w:rsidRDefault="002B2D82" w:rsidP="0050706B">
      <w:pPr>
        <w:spacing w:after="0" w:line="240" w:lineRule="auto"/>
      </w:pPr>
      <w:r>
        <w:separator/>
      </w:r>
    </w:p>
  </w:footnote>
  <w:footnote w:type="continuationSeparator" w:id="0">
    <w:p w:rsidR="002B2D82" w:rsidRDefault="002B2D82" w:rsidP="00507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06B" w:rsidRDefault="0050706B" w:rsidP="0050706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B"/>
    <w:rsid w:val="00144916"/>
    <w:rsid w:val="002B2D82"/>
    <w:rsid w:val="0050706B"/>
    <w:rsid w:val="005F2FF5"/>
    <w:rsid w:val="00651BB6"/>
    <w:rsid w:val="007C6C81"/>
    <w:rsid w:val="008B7AEF"/>
    <w:rsid w:val="00CF066A"/>
    <w:rsid w:val="00DB182C"/>
    <w:rsid w:val="00DE4CC9"/>
    <w:rsid w:val="00F15A9E"/>
    <w:rsid w:val="00FA65F0"/>
    <w:rsid w:val="00FD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5177-B49C-4F01-B5F2-19C2226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6B"/>
  </w:style>
  <w:style w:type="paragraph" w:styleId="Footer">
    <w:name w:val="footer"/>
    <w:basedOn w:val="Normal"/>
    <w:link w:val="FooterChar"/>
    <w:uiPriority w:val="99"/>
    <w:unhideWhenUsed/>
    <w:rsid w:val="0050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6B"/>
  </w:style>
  <w:style w:type="paragraph" w:styleId="Title">
    <w:name w:val="Title"/>
    <w:basedOn w:val="Normal"/>
    <w:next w:val="Normal"/>
    <w:link w:val="TitleChar"/>
    <w:uiPriority w:val="10"/>
    <w:qFormat/>
    <w:rsid w:val="0050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2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B18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F153-5154-4F6C-A3B4-BB41BA37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Moutinho, Thomas James</dc:creator>
  <cp:keywords/>
  <dc:description/>
  <cp:lastModifiedBy>Ryder, Elizabeth F</cp:lastModifiedBy>
  <cp:revision>3</cp:revision>
  <dcterms:created xsi:type="dcterms:W3CDTF">2017-03-19T13:49:00Z</dcterms:created>
  <dcterms:modified xsi:type="dcterms:W3CDTF">2017-03-19T13:55:00Z</dcterms:modified>
</cp:coreProperties>
</file>