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81A3B9" w14:textId="46F85933" w:rsidR="009F3DF5" w:rsidRPr="006B4FC1" w:rsidRDefault="009F3DF5" w:rsidP="009F3DF5">
      <w:pPr>
        <w:pStyle w:val="NoSpacing"/>
        <w:jc w:val="center"/>
        <w:rPr>
          <w:rFonts w:cs="Times New Roman"/>
          <w:b/>
          <w:szCs w:val="24"/>
        </w:rPr>
      </w:pPr>
      <w:r w:rsidRPr="006B4FC1">
        <w:rPr>
          <w:rFonts w:cs="Times New Roman"/>
          <w:b/>
          <w:szCs w:val="24"/>
        </w:rPr>
        <w:t xml:space="preserve">Simulation in Biology </w:t>
      </w:r>
      <w:r w:rsidR="003172E9" w:rsidRPr="006B4FC1">
        <w:rPr>
          <w:rFonts w:cs="Times New Roman"/>
          <w:b/>
          <w:szCs w:val="24"/>
        </w:rPr>
        <w:t xml:space="preserve">Project </w:t>
      </w:r>
      <w:r w:rsidRPr="006B4FC1">
        <w:rPr>
          <w:rFonts w:cs="Times New Roman"/>
          <w:b/>
          <w:szCs w:val="24"/>
        </w:rPr>
        <w:t>Abstract</w:t>
      </w:r>
    </w:p>
    <w:p w14:paraId="1172AF26" w14:textId="374A6A56" w:rsidR="009F3DF5" w:rsidRPr="006B4FC1" w:rsidRDefault="009F3DF5" w:rsidP="009F3DF5">
      <w:pPr>
        <w:pStyle w:val="NoSpacing"/>
        <w:rPr>
          <w:rFonts w:cs="Times New Roman"/>
          <w:szCs w:val="24"/>
        </w:rPr>
      </w:pPr>
      <w:r w:rsidRPr="006B4FC1">
        <w:rPr>
          <w:rFonts w:cs="Times New Roman"/>
          <w:b/>
          <w:szCs w:val="24"/>
        </w:rPr>
        <w:t>Group:</w:t>
      </w:r>
      <w:r w:rsidR="00AC4184" w:rsidRPr="006B4FC1">
        <w:rPr>
          <w:rFonts w:cs="Times New Roman"/>
          <w:szCs w:val="24"/>
        </w:rPr>
        <w:t xml:space="preserve"> </w:t>
      </w:r>
      <w:r w:rsidR="006B4FC1">
        <w:rPr>
          <w:rFonts w:cs="Times New Roman"/>
          <w:szCs w:val="24"/>
        </w:rPr>
        <w:t>Cellular</w:t>
      </w:r>
      <w:r w:rsidR="00437DAB" w:rsidRPr="006B4FC1">
        <w:rPr>
          <w:rFonts w:cs="Times New Roman"/>
          <w:szCs w:val="24"/>
        </w:rPr>
        <w:t xml:space="preserve"> Biology</w:t>
      </w:r>
    </w:p>
    <w:p w14:paraId="77B60E75" w14:textId="68453B0A" w:rsidR="00004D72" w:rsidRPr="006B4FC1" w:rsidRDefault="009F3DF5" w:rsidP="009F3DF5">
      <w:pPr>
        <w:pStyle w:val="NoSpacing"/>
        <w:rPr>
          <w:rFonts w:cs="Times New Roman"/>
          <w:szCs w:val="24"/>
        </w:rPr>
      </w:pPr>
      <w:r w:rsidRPr="006B4FC1">
        <w:rPr>
          <w:rFonts w:cs="Times New Roman"/>
          <w:b/>
          <w:szCs w:val="24"/>
        </w:rPr>
        <w:t>Project name:</w:t>
      </w:r>
      <w:r w:rsidRPr="006B4FC1">
        <w:rPr>
          <w:rFonts w:cs="Times New Roman"/>
          <w:szCs w:val="24"/>
        </w:rPr>
        <w:t xml:space="preserve"> </w:t>
      </w:r>
      <w:r w:rsidR="001A740A" w:rsidRPr="006B4FC1">
        <w:rPr>
          <w:rFonts w:cs="Times New Roman"/>
          <w:color w:val="000000"/>
          <w:szCs w:val="24"/>
        </w:rPr>
        <w:t>Systemic Lupus Erythematosus (SLE)</w:t>
      </w:r>
    </w:p>
    <w:p w14:paraId="1E558D8D" w14:textId="6DB3B61F" w:rsidR="009F3DF5" w:rsidRPr="006B4FC1" w:rsidRDefault="009F3DF5" w:rsidP="009F3DF5">
      <w:pPr>
        <w:pStyle w:val="NoSpacing"/>
        <w:rPr>
          <w:rFonts w:cs="Times New Roman"/>
          <w:szCs w:val="24"/>
        </w:rPr>
      </w:pPr>
      <w:r w:rsidRPr="006B4FC1">
        <w:rPr>
          <w:rFonts w:cs="Times New Roman"/>
          <w:b/>
          <w:szCs w:val="24"/>
        </w:rPr>
        <w:t>Student name:</w:t>
      </w:r>
      <w:r w:rsidR="00AC4184" w:rsidRPr="006B4FC1">
        <w:rPr>
          <w:rFonts w:cs="Times New Roman"/>
          <w:szCs w:val="24"/>
        </w:rPr>
        <w:t xml:space="preserve"> </w:t>
      </w:r>
      <w:r w:rsidR="00467909" w:rsidRPr="006B4FC1">
        <w:rPr>
          <w:rFonts w:cs="Times New Roman"/>
          <w:szCs w:val="24"/>
        </w:rPr>
        <w:t>Daniel McDonough</w:t>
      </w:r>
    </w:p>
    <w:p w14:paraId="53241531" w14:textId="77777777" w:rsidR="009F3DF5" w:rsidRPr="006B4FC1" w:rsidRDefault="009F3DF5" w:rsidP="009F3DF5">
      <w:pPr>
        <w:pStyle w:val="NoSpacing"/>
        <w:rPr>
          <w:rFonts w:cs="Times New Roman"/>
          <w:szCs w:val="24"/>
        </w:rPr>
      </w:pPr>
    </w:p>
    <w:p w14:paraId="2A4DD0C5" w14:textId="77777777" w:rsidR="008B6ADE" w:rsidRPr="006B4FC1" w:rsidRDefault="009F3DF5" w:rsidP="009F3DF5">
      <w:pPr>
        <w:pStyle w:val="NoSpacing"/>
        <w:rPr>
          <w:rFonts w:cs="Times New Roman"/>
          <w:b/>
          <w:szCs w:val="24"/>
        </w:rPr>
      </w:pPr>
      <w:r w:rsidRPr="006B4FC1">
        <w:rPr>
          <w:rFonts w:cs="Times New Roman"/>
          <w:b/>
          <w:szCs w:val="24"/>
        </w:rPr>
        <w:t>Project description:</w:t>
      </w:r>
      <w:r w:rsidR="00AC4184" w:rsidRPr="006B4FC1">
        <w:rPr>
          <w:rFonts w:cs="Times New Roman"/>
          <w:b/>
          <w:szCs w:val="24"/>
        </w:rPr>
        <w:t xml:space="preserve">  </w:t>
      </w:r>
    </w:p>
    <w:p w14:paraId="6F469493" w14:textId="6D1A5B61" w:rsidR="001A740A" w:rsidRPr="006B4FC1" w:rsidRDefault="001A740A" w:rsidP="001A740A">
      <w:pPr>
        <w:pStyle w:val="NormalWeb"/>
        <w:spacing w:before="0" w:beforeAutospacing="0" w:after="0" w:afterAutospacing="0"/>
        <w:ind w:firstLine="720"/>
      </w:pPr>
      <w:r w:rsidRPr="006B4FC1">
        <w:rPr>
          <w:color w:val="000000"/>
        </w:rPr>
        <w:t xml:space="preserve">The immune system relies on several cells signaling to one another and passing information, but when distorted, this signaling can result in unintuitive processes. Systemic Lupus Erythematosus (SLE), the topic we will be focusing on, tricks antibodies into attacking healthy cells. </w:t>
      </w:r>
      <w:bookmarkStart w:id="0" w:name="_GoBack"/>
      <w:bookmarkEnd w:id="0"/>
    </w:p>
    <w:p w14:paraId="5A683A5D" w14:textId="77777777" w:rsidR="00BC1202" w:rsidRPr="006B4FC1" w:rsidRDefault="00BC1202" w:rsidP="009F3DF5">
      <w:pPr>
        <w:pStyle w:val="NoSpacing"/>
        <w:rPr>
          <w:rFonts w:cs="Times New Roman"/>
          <w:szCs w:val="24"/>
        </w:rPr>
      </w:pPr>
    </w:p>
    <w:p w14:paraId="6B93DE52" w14:textId="40518BB1" w:rsidR="00437DAB" w:rsidRPr="006B4FC1" w:rsidRDefault="00437DAB" w:rsidP="009F3DF5">
      <w:pPr>
        <w:pStyle w:val="NoSpacing"/>
        <w:rPr>
          <w:rFonts w:cs="Times New Roman"/>
          <w:szCs w:val="24"/>
        </w:rPr>
      </w:pPr>
      <w:r w:rsidRPr="006B4FC1">
        <w:rPr>
          <w:rFonts w:cs="Times New Roman"/>
          <w:szCs w:val="24"/>
        </w:rPr>
        <w:t xml:space="preserve">This simulation will </w:t>
      </w:r>
      <w:r w:rsidR="00F04D9D" w:rsidRPr="006B4FC1">
        <w:rPr>
          <w:rFonts w:cs="Times New Roman"/>
          <w:szCs w:val="24"/>
        </w:rPr>
        <w:t xml:space="preserve">look at what would happen </w:t>
      </w:r>
      <w:r w:rsidR="001A740A" w:rsidRPr="006B4FC1">
        <w:rPr>
          <w:rFonts w:cs="Times New Roman"/>
          <w:szCs w:val="24"/>
        </w:rPr>
        <w:t xml:space="preserve">across several positions </w:t>
      </w:r>
      <w:r w:rsidR="003A2811" w:rsidRPr="006B4FC1">
        <w:rPr>
          <w:rFonts w:cs="Times New Roman"/>
          <w:szCs w:val="24"/>
        </w:rPr>
        <w:t>in the SLE pathway and hope to add preventative measures to parts of the pathway in hope to model a potential s</w:t>
      </w:r>
      <w:r w:rsidR="009C5EBA">
        <w:rPr>
          <w:rFonts w:cs="Times New Roman"/>
          <w:szCs w:val="24"/>
        </w:rPr>
        <w:t>olutions.</w:t>
      </w:r>
    </w:p>
    <w:p w14:paraId="22C4D625" w14:textId="77777777" w:rsidR="009F3DF5" w:rsidRPr="006B4FC1" w:rsidRDefault="009F3DF5" w:rsidP="009F3DF5">
      <w:pPr>
        <w:pStyle w:val="NoSpacing"/>
        <w:rPr>
          <w:rFonts w:cs="Times New Roman"/>
          <w:szCs w:val="24"/>
        </w:rPr>
      </w:pPr>
    </w:p>
    <w:p w14:paraId="745801B6" w14:textId="77777777" w:rsidR="009F3DF5" w:rsidRPr="006B4FC1" w:rsidRDefault="009F3DF5" w:rsidP="009F3DF5">
      <w:pPr>
        <w:pStyle w:val="NoSpacing"/>
        <w:rPr>
          <w:rFonts w:cs="Times New Roman"/>
          <w:b/>
          <w:szCs w:val="24"/>
        </w:rPr>
      </w:pPr>
      <w:r w:rsidRPr="006B4FC1">
        <w:rPr>
          <w:rFonts w:cs="Times New Roman"/>
          <w:b/>
          <w:szCs w:val="24"/>
        </w:rPr>
        <w:t>Agents and rules:</w:t>
      </w:r>
    </w:p>
    <w:p w14:paraId="6F468CC3" w14:textId="65582342" w:rsidR="008B6ADE" w:rsidRPr="006B4FC1" w:rsidRDefault="001A740A" w:rsidP="008B6ADE">
      <w:pPr>
        <w:pStyle w:val="NoSpacing"/>
        <w:rPr>
          <w:rFonts w:cs="Times New Roman"/>
          <w:i/>
          <w:szCs w:val="24"/>
        </w:rPr>
      </w:pPr>
      <w:r w:rsidRPr="006B4FC1">
        <w:rPr>
          <w:rFonts w:cs="Times New Roman"/>
          <w:i/>
          <w:szCs w:val="24"/>
        </w:rPr>
        <w:t>Healthy Cells</w:t>
      </w:r>
      <w:r w:rsidR="008B6ADE" w:rsidRPr="006B4FC1">
        <w:rPr>
          <w:rFonts w:cs="Times New Roman"/>
          <w:i/>
          <w:szCs w:val="24"/>
        </w:rPr>
        <w:t xml:space="preserve">: </w:t>
      </w:r>
    </w:p>
    <w:p w14:paraId="0093198B" w14:textId="344D32FD" w:rsidR="008B6ADE" w:rsidRPr="006B4FC1" w:rsidRDefault="008B6ADE" w:rsidP="006569E9">
      <w:pPr>
        <w:pStyle w:val="NoSpacing"/>
        <w:ind w:left="720"/>
        <w:rPr>
          <w:rFonts w:cs="Times New Roman"/>
          <w:szCs w:val="24"/>
        </w:rPr>
      </w:pPr>
      <w:r w:rsidRPr="006B4FC1">
        <w:rPr>
          <w:rFonts w:cs="Times New Roman"/>
          <w:szCs w:val="24"/>
        </w:rPr>
        <w:t xml:space="preserve">1) </w:t>
      </w:r>
      <w:r w:rsidR="001A740A" w:rsidRPr="006B4FC1">
        <w:rPr>
          <w:rFonts w:cs="Times New Roman"/>
          <w:szCs w:val="24"/>
        </w:rPr>
        <w:t xml:space="preserve">Patches </w:t>
      </w:r>
      <w:r w:rsidR="00F5255B" w:rsidRPr="006B4FC1">
        <w:rPr>
          <w:rFonts w:cs="Times New Roman"/>
          <w:szCs w:val="24"/>
        </w:rPr>
        <w:t>in</w:t>
      </w:r>
      <w:r w:rsidR="001A740A" w:rsidRPr="006B4FC1">
        <w:rPr>
          <w:rFonts w:cs="Times New Roman"/>
          <w:szCs w:val="24"/>
        </w:rPr>
        <w:t xml:space="preserve"> simulation representing healthy tissue</w:t>
      </w:r>
    </w:p>
    <w:p w14:paraId="2291E2D3" w14:textId="1C32A844" w:rsidR="00B538B1" w:rsidRPr="006B4FC1" w:rsidRDefault="001A740A" w:rsidP="006569E9">
      <w:pPr>
        <w:pStyle w:val="NoSpacing"/>
        <w:ind w:left="720"/>
        <w:rPr>
          <w:rFonts w:cs="Times New Roman"/>
          <w:szCs w:val="24"/>
        </w:rPr>
      </w:pPr>
      <w:r w:rsidRPr="006B4FC1">
        <w:rPr>
          <w:rFonts w:cs="Times New Roman"/>
          <w:szCs w:val="24"/>
        </w:rPr>
        <w:t xml:space="preserve">2) Is destroyed when attacked by corrupted </w:t>
      </w:r>
      <w:r w:rsidR="003A2811" w:rsidRPr="006B4FC1">
        <w:rPr>
          <w:rFonts w:cs="Times New Roman"/>
          <w:szCs w:val="24"/>
        </w:rPr>
        <w:t>autoantibodies</w:t>
      </w:r>
    </w:p>
    <w:p w14:paraId="55986E13" w14:textId="53C3C118" w:rsidR="00BE5C2D" w:rsidRPr="006B4FC1" w:rsidRDefault="00927141" w:rsidP="00BE5C2D">
      <w:pPr>
        <w:pStyle w:val="NoSpacing"/>
        <w:ind w:left="720"/>
        <w:rPr>
          <w:rFonts w:cs="Times New Roman"/>
          <w:szCs w:val="24"/>
        </w:rPr>
      </w:pPr>
      <w:r w:rsidRPr="006B4FC1">
        <w:rPr>
          <w:rFonts w:cs="Times New Roman"/>
          <w:szCs w:val="24"/>
        </w:rPr>
        <w:t>3) H</w:t>
      </w:r>
      <w:r w:rsidR="00F5255B" w:rsidRPr="006B4FC1">
        <w:rPr>
          <w:rFonts w:cs="Times New Roman"/>
          <w:szCs w:val="24"/>
        </w:rPr>
        <w:t xml:space="preserve">ave a chance </w:t>
      </w:r>
      <w:r w:rsidRPr="006B4FC1">
        <w:rPr>
          <w:rFonts w:cs="Times New Roman"/>
          <w:szCs w:val="24"/>
        </w:rPr>
        <w:t>of becoming Apoptotic</w:t>
      </w:r>
    </w:p>
    <w:p w14:paraId="029C9C76" w14:textId="4D2C256F" w:rsidR="00927141" w:rsidRPr="006B4FC1" w:rsidRDefault="00927141" w:rsidP="00927141">
      <w:pPr>
        <w:pStyle w:val="NoSpacing"/>
        <w:ind w:left="720"/>
        <w:rPr>
          <w:rFonts w:cs="Times New Roman"/>
          <w:szCs w:val="24"/>
        </w:rPr>
      </w:pPr>
      <w:r w:rsidRPr="006B4FC1">
        <w:rPr>
          <w:rFonts w:cs="Times New Roman"/>
          <w:szCs w:val="24"/>
        </w:rPr>
        <w:t>4) If apoptotic, has a chance of</w:t>
      </w:r>
      <w:r w:rsidR="00F5255B" w:rsidRPr="006B4FC1">
        <w:rPr>
          <w:rFonts w:cs="Times New Roman"/>
          <w:szCs w:val="24"/>
        </w:rPr>
        <w:t xml:space="preserve"> releasing nucleic antigens</w:t>
      </w:r>
    </w:p>
    <w:p w14:paraId="17D388AB" w14:textId="4159C77A" w:rsidR="00BE5C2D" w:rsidRPr="006B4FC1" w:rsidRDefault="00BE5C2D" w:rsidP="00927141">
      <w:pPr>
        <w:pStyle w:val="NoSpacing"/>
        <w:ind w:left="720"/>
        <w:rPr>
          <w:rFonts w:cs="Times New Roman"/>
          <w:szCs w:val="24"/>
        </w:rPr>
      </w:pPr>
      <w:r w:rsidRPr="006B4FC1">
        <w:rPr>
          <w:rFonts w:cs="Times New Roman"/>
          <w:szCs w:val="24"/>
        </w:rPr>
        <w:t>5) Signals “Eat me” to Phagocyte while being apoptotic</w:t>
      </w:r>
    </w:p>
    <w:p w14:paraId="0777F02C" w14:textId="77777777" w:rsidR="008B6ADE" w:rsidRPr="006B4FC1" w:rsidRDefault="008B6ADE" w:rsidP="009F3DF5">
      <w:pPr>
        <w:pStyle w:val="NoSpacing"/>
        <w:rPr>
          <w:rFonts w:cs="Times New Roman"/>
          <w:szCs w:val="24"/>
        </w:rPr>
      </w:pPr>
    </w:p>
    <w:p w14:paraId="1F458820" w14:textId="30196C20" w:rsidR="008B6ADE" w:rsidRPr="006B4FC1" w:rsidRDefault="00F5255B" w:rsidP="009F3DF5">
      <w:pPr>
        <w:pStyle w:val="NoSpacing"/>
        <w:rPr>
          <w:rFonts w:cs="Times New Roman"/>
          <w:i/>
          <w:szCs w:val="24"/>
        </w:rPr>
      </w:pPr>
      <w:r w:rsidRPr="006B4FC1">
        <w:rPr>
          <w:rFonts w:cs="Times New Roman"/>
          <w:i/>
          <w:szCs w:val="24"/>
        </w:rPr>
        <w:t>Antigens</w:t>
      </w:r>
      <w:r w:rsidR="008B6ADE" w:rsidRPr="006B4FC1">
        <w:rPr>
          <w:rFonts w:cs="Times New Roman"/>
          <w:i/>
          <w:szCs w:val="24"/>
        </w:rPr>
        <w:t>:</w:t>
      </w:r>
    </w:p>
    <w:p w14:paraId="51081947" w14:textId="26B3BA1A" w:rsidR="00BE5C2D" w:rsidRPr="006B4FC1" w:rsidRDefault="00F5255B" w:rsidP="00BE5C2D">
      <w:pPr>
        <w:pStyle w:val="NoSpacing"/>
        <w:numPr>
          <w:ilvl w:val="0"/>
          <w:numId w:val="4"/>
        </w:numPr>
        <w:rPr>
          <w:rFonts w:cs="Times New Roman"/>
          <w:szCs w:val="24"/>
        </w:rPr>
      </w:pPr>
      <w:r w:rsidRPr="006B4FC1">
        <w:rPr>
          <w:rFonts w:cs="Times New Roman"/>
          <w:szCs w:val="24"/>
        </w:rPr>
        <w:t xml:space="preserve">Nucleic bits that signal </w:t>
      </w:r>
      <w:r w:rsidR="00927141" w:rsidRPr="006B4FC1">
        <w:rPr>
          <w:rFonts w:cs="Times New Roman"/>
          <w:szCs w:val="24"/>
        </w:rPr>
        <w:t xml:space="preserve">“danger” </w:t>
      </w:r>
      <w:r w:rsidRPr="006B4FC1">
        <w:rPr>
          <w:rFonts w:cs="Times New Roman"/>
          <w:szCs w:val="24"/>
        </w:rPr>
        <w:t xml:space="preserve">to </w:t>
      </w:r>
      <w:r w:rsidR="00BE5C2D" w:rsidRPr="006B4FC1">
        <w:rPr>
          <w:rFonts w:cs="Times New Roman"/>
          <w:szCs w:val="24"/>
        </w:rPr>
        <w:t>APC</w:t>
      </w:r>
      <w:r w:rsidR="00927141" w:rsidRPr="006B4FC1">
        <w:rPr>
          <w:rFonts w:cs="Times New Roman"/>
          <w:szCs w:val="24"/>
        </w:rPr>
        <w:t xml:space="preserve"> based on a chance of external factors</w:t>
      </w:r>
    </w:p>
    <w:p w14:paraId="5FF7E6A4" w14:textId="4CC1EB59" w:rsidR="00927141" w:rsidRPr="006B4FC1" w:rsidRDefault="00927141" w:rsidP="006569E9">
      <w:pPr>
        <w:pStyle w:val="NoSpacing"/>
        <w:numPr>
          <w:ilvl w:val="0"/>
          <w:numId w:val="4"/>
        </w:numPr>
        <w:rPr>
          <w:rFonts w:cs="Times New Roman"/>
          <w:szCs w:val="24"/>
        </w:rPr>
      </w:pPr>
      <w:r w:rsidRPr="006B4FC1">
        <w:rPr>
          <w:rFonts w:cs="Times New Roman"/>
          <w:szCs w:val="24"/>
        </w:rPr>
        <w:t xml:space="preserve">Can be discovered by </w:t>
      </w:r>
      <w:r w:rsidR="00BE5C2D" w:rsidRPr="006B4FC1">
        <w:rPr>
          <w:rFonts w:cs="Times New Roman"/>
          <w:szCs w:val="24"/>
        </w:rPr>
        <w:t>APC, B-cells and antibodies</w:t>
      </w:r>
    </w:p>
    <w:p w14:paraId="3C3C8825" w14:textId="3FF80566" w:rsidR="00922EB3" w:rsidRPr="006B4FC1" w:rsidRDefault="00922EB3" w:rsidP="006569E9">
      <w:pPr>
        <w:pStyle w:val="NoSpacing"/>
        <w:numPr>
          <w:ilvl w:val="0"/>
          <w:numId w:val="4"/>
        </w:numPr>
        <w:rPr>
          <w:rFonts w:cs="Times New Roman"/>
          <w:szCs w:val="24"/>
        </w:rPr>
      </w:pPr>
      <w:r w:rsidRPr="006B4FC1">
        <w:rPr>
          <w:rFonts w:cs="Times New Roman"/>
          <w:szCs w:val="24"/>
        </w:rPr>
        <w:t>Can target dsDNA, or Smith</w:t>
      </w:r>
    </w:p>
    <w:p w14:paraId="52779C9E" w14:textId="77777777" w:rsidR="00927141" w:rsidRPr="006B4FC1" w:rsidRDefault="00927141" w:rsidP="00F5255B">
      <w:pPr>
        <w:pStyle w:val="NoSpacing"/>
        <w:rPr>
          <w:rFonts w:cs="Times New Roman"/>
          <w:i/>
          <w:szCs w:val="24"/>
        </w:rPr>
      </w:pPr>
    </w:p>
    <w:p w14:paraId="21D209D0" w14:textId="47C71CE0" w:rsidR="00927141" w:rsidRPr="006B4FC1" w:rsidRDefault="009129C3" w:rsidP="00F5255B">
      <w:pPr>
        <w:pStyle w:val="NoSpacing"/>
        <w:rPr>
          <w:rFonts w:cs="Times New Roman"/>
          <w:i/>
          <w:szCs w:val="24"/>
        </w:rPr>
      </w:pPr>
      <w:r>
        <w:rPr>
          <w:rFonts w:cs="Times New Roman"/>
          <w:bCs/>
          <w:i/>
          <w:color w:val="222222"/>
          <w:szCs w:val="24"/>
          <w:shd w:val="clear" w:color="auto" w:fill="FFFFFF"/>
        </w:rPr>
        <w:t>Dendritic Cell (</w:t>
      </w:r>
      <w:proofErr w:type="spellStart"/>
      <w:r>
        <w:rPr>
          <w:rFonts w:cs="Times New Roman"/>
          <w:bCs/>
          <w:i/>
          <w:color w:val="222222"/>
          <w:szCs w:val="24"/>
          <w:shd w:val="clear" w:color="auto" w:fill="FFFFFF"/>
        </w:rPr>
        <w:t>dcell</w:t>
      </w:r>
      <w:proofErr w:type="spellEnd"/>
      <w:r>
        <w:rPr>
          <w:rFonts w:cs="Times New Roman"/>
          <w:bCs/>
          <w:i/>
          <w:color w:val="222222"/>
          <w:szCs w:val="24"/>
          <w:shd w:val="clear" w:color="auto" w:fill="FFFFFF"/>
        </w:rPr>
        <w:t>):</w:t>
      </w:r>
    </w:p>
    <w:p w14:paraId="47B2E73F" w14:textId="57F730EA" w:rsidR="00BE5C2D" w:rsidRDefault="00BE5C2D" w:rsidP="00BE5C2D">
      <w:pPr>
        <w:pStyle w:val="NoSpacing"/>
        <w:numPr>
          <w:ilvl w:val="0"/>
          <w:numId w:val="17"/>
        </w:numPr>
        <w:rPr>
          <w:rFonts w:cs="Times New Roman"/>
          <w:szCs w:val="24"/>
        </w:rPr>
      </w:pPr>
      <w:r w:rsidRPr="006B4FC1">
        <w:rPr>
          <w:rFonts w:cs="Times New Roman"/>
          <w:szCs w:val="24"/>
        </w:rPr>
        <w:t xml:space="preserve">Can find Antigens and pass on the info to helper </w:t>
      </w:r>
      <w:proofErr w:type="spellStart"/>
      <w:r w:rsidRPr="006B4FC1">
        <w:rPr>
          <w:rFonts w:cs="Times New Roman"/>
          <w:szCs w:val="24"/>
        </w:rPr>
        <w:t>Tcells</w:t>
      </w:r>
      <w:proofErr w:type="spellEnd"/>
    </w:p>
    <w:p w14:paraId="054D584E" w14:textId="77777777" w:rsidR="009129C3" w:rsidRPr="006B4FC1" w:rsidRDefault="009129C3" w:rsidP="009129C3">
      <w:pPr>
        <w:pStyle w:val="NoSpacing"/>
        <w:numPr>
          <w:ilvl w:val="0"/>
          <w:numId w:val="17"/>
        </w:numPr>
        <w:rPr>
          <w:rFonts w:cs="Times New Roman"/>
          <w:szCs w:val="24"/>
        </w:rPr>
      </w:pPr>
      <w:r w:rsidRPr="006B4FC1">
        <w:rPr>
          <w:rFonts w:cs="Times New Roman"/>
          <w:szCs w:val="24"/>
        </w:rPr>
        <w:t>Find and eat Apoptotic cells</w:t>
      </w:r>
    </w:p>
    <w:p w14:paraId="034149C2" w14:textId="77777777" w:rsidR="009129C3" w:rsidRPr="006B4FC1" w:rsidRDefault="009129C3" w:rsidP="009129C3">
      <w:pPr>
        <w:pStyle w:val="NoSpacing"/>
        <w:numPr>
          <w:ilvl w:val="0"/>
          <w:numId w:val="17"/>
        </w:numPr>
        <w:rPr>
          <w:rFonts w:cs="Times New Roman"/>
          <w:szCs w:val="24"/>
        </w:rPr>
      </w:pPr>
      <w:r w:rsidRPr="006B4FC1">
        <w:rPr>
          <w:rFonts w:cs="Times New Roman"/>
          <w:szCs w:val="24"/>
        </w:rPr>
        <w:t xml:space="preserve">If antigens signal danger then </w:t>
      </w:r>
    </w:p>
    <w:p w14:paraId="7155E103" w14:textId="77777777" w:rsidR="00927141" w:rsidRPr="006B4FC1" w:rsidRDefault="00927141" w:rsidP="00F5255B">
      <w:pPr>
        <w:pStyle w:val="NoSpacing"/>
        <w:rPr>
          <w:rFonts w:cs="Times New Roman"/>
          <w:i/>
          <w:szCs w:val="24"/>
        </w:rPr>
      </w:pPr>
    </w:p>
    <w:p w14:paraId="5D2F9908" w14:textId="79FE3274" w:rsidR="00F5255B" w:rsidRPr="006B4FC1" w:rsidRDefault="00F5255B" w:rsidP="00F5255B">
      <w:pPr>
        <w:pStyle w:val="NoSpacing"/>
        <w:rPr>
          <w:rFonts w:cs="Times New Roman"/>
          <w:i/>
          <w:szCs w:val="24"/>
        </w:rPr>
      </w:pPr>
      <w:proofErr w:type="spellStart"/>
      <w:r w:rsidRPr="006B4FC1">
        <w:rPr>
          <w:rFonts w:cs="Times New Roman"/>
          <w:i/>
          <w:szCs w:val="24"/>
        </w:rPr>
        <w:t>Bcells</w:t>
      </w:r>
      <w:proofErr w:type="spellEnd"/>
      <w:r w:rsidR="006569E9" w:rsidRPr="006B4FC1">
        <w:rPr>
          <w:rFonts w:cs="Times New Roman"/>
          <w:i/>
          <w:szCs w:val="24"/>
        </w:rPr>
        <w:t>:</w:t>
      </w:r>
    </w:p>
    <w:p w14:paraId="3F793B99" w14:textId="1634A0C3" w:rsidR="00F5255B" w:rsidRPr="006B4FC1" w:rsidRDefault="00F5255B" w:rsidP="00716218">
      <w:pPr>
        <w:pStyle w:val="NoSpacing"/>
        <w:numPr>
          <w:ilvl w:val="0"/>
          <w:numId w:val="13"/>
        </w:numPr>
        <w:rPr>
          <w:rFonts w:cs="Times New Roman"/>
          <w:szCs w:val="24"/>
        </w:rPr>
      </w:pPr>
      <w:r w:rsidRPr="006B4FC1">
        <w:rPr>
          <w:rFonts w:cs="Times New Roman"/>
          <w:szCs w:val="24"/>
        </w:rPr>
        <w:t>Agents that recognize nucleic antigens</w:t>
      </w:r>
    </w:p>
    <w:p w14:paraId="43758475" w14:textId="1D58702F" w:rsidR="00927141" w:rsidRPr="006B4FC1" w:rsidRDefault="00BE5C2D" w:rsidP="00716218">
      <w:pPr>
        <w:pStyle w:val="NoSpacing"/>
        <w:numPr>
          <w:ilvl w:val="0"/>
          <w:numId w:val="13"/>
        </w:numPr>
        <w:rPr>
          <w:rFonts w:cs="Times New Roman"/>
          <w:szCs w:val="24"/>
        </w:rPr>
      </w:pPr>
      <w:r w:rsidRPr="006B4FC1">
        <w:rPr>
          <w:rFonts w:cs="Times New Roman"/>
          <w:szCs w:val="24"/>
        </w:rPr>
        <w:t>Produces corrupt antibodies in response of the detection of the antigens</w:t>
      </w:r>
    </w:p>
    <w:p w14:paraId="68E2AC28" w14:textId="79AA936C" w:rsidR="00BE5C2D" w:rsidRPr="006B4FC1" w:rsidRDefault="00BE5C2D" w:rsidP="00716218">
      <w:pPr>
        <w:pStyle w:val="NoSpacing"/>
        <w:numPr>
          <w:ilvl w:val="0"/>
          <w:numId w:val="13"/>
        </w:numPr>
        <w:rPr>
          <w:rFonts w:cs="Times New Roman"/>
          <w:szCs w:val="24"/>
        </w:rPr>
      </w:pPr>
      <w:r w:rsidRPr="006B4FC1">
        <w:rPr>
          <w:rFonts w:cs="Times New Roman"/>
          <w:szCs w:val="24"/>
        </w:rPr>
        <w:t xml:space="preserve">Can recognize the same info from </w:t>
      </w:r>
      <w:proofErr w:type="spellStart"/>
      <w:r w:rsidRPr="006B4FC1">
        <w:rPr>
          <w:rFonts w:cs="Times New Roman"/>
          <w:szCs w:val="24"/>
        </w:rPr>
        <w:t>Tcells</w:t>
      </w:r>
      <w:proofErr w:type="spellEnd"/>
    </w:p>
    <w:p w14:paraId="372439AB" w14:textId="77777777" w:rsidR="00F5255B" w:rsidRPr="006B4FC1" w:rsidRDefault="00F5255B" w:rsidP="00F5255B">
      <w:pPr>
        <w:pStyle w:val="NoSpacing"/>
        <w:rPr>
          <w:rFonts w:cs="Times New Roman"/>
          <w:szCs w:val="24"/>
        </w:rPr>
      </w:pPr>
    </w:p>
    <w:p w14:paraId="34BB9035" w14:textId="16EC8520" w:rsidR="00F5255B" w:rsidRPr="006B4FC1" w:rsidRDefault="00F5255B" w:rsidP="00F5255B">
      <w:pPr>
        <w:pStyle w:val="NoSpacing"/>
        <w:rPr>
          <w:rFonts w:cs="Times New Roman"/>
          <w:i/>
          <w:szCs w:val="24"/>
        </w:rPr>
      </w:pPr>
      <w:proofErr w:type="spellStart"/>
      <w:r w:rsidRPr="006B4FC1">
        <w:rPr>
          <w:rFonts w:cs="Times New Roman"/>
          <w:i/>
          <w:szCs w:val="24"/>
        </w:rPr>
        <w:t>Tcells</w:t>
      </w:r>
      <w:proofErr w:type="spellEnd"/>
      <w:r w:rsidRPr="006B4FC1">
        <w:rPr>
          <w:rFonts w:cs="Times New Roman"/>
          <w:i/>
          <w:szCs w:val="24"/>
        </w:rPr>
        <w:t>:</w:t>
      </w:r>
    </w:p>
    <w:p w14:paraId="03C5346F" w14:textId="7D4F5E54" w:rsidR="00F5255B" w:rsidRDefault="00BE5C2D" w:rsidP="00BE5C2D">
      <w:pPr>
        <w:pStyle w:val="NoSpacing"/>
        <w:numPr>
          <w:ilvl w:val="0"/>
          <w:numId w:val="15"/>
        </w:numPr>
        <w:rPr>
          <w:rFonts w:cs="Times New Roman"/>
          <w:szCs w:val="24"/>
        </w:rPr>
      </w:pPr>
      <w:r w:rsidRPr="006B4FC1">
        <w:rPr>
          <w:rFonts w:cs="Times New Roman"/>
          <w:szCs w:val="24"/>
        </w:rPr>
        <w:t xml:space="preserve">Transfers info between APC and </w:t>
      </w:r>
      <w:proofErr w:type="spellStart"/>
      <w:r w:rsidRPr="006B4FC1">
        <w:rPr>
          <w:rFonts w:cs="Times New Roman"/>
          <w:szCs w:val="24"/>
        </w:rPr>
        <w:t>Bcells</w:t>
      </w:r>
      <w:proofErr w:type="spellEnd"/>
    </w:p>
    <w:p w14:paraId="1457B4E0" w14:textId="2CDEC237" w:rsidR="00DE4D9B" w:rsidRPr="006B4FC1" w:rsidRDefault="00DE4D9B" w:rsidP="00BE5C2D">
      <w:pPr>
        <w:pStyle w:val="NoSpacing"/>
        <w:numPr>
          <w:ilvl w:val="0"/>
          <w:numId w:val="15"/>
        </w:numPr>
        <w:rPr>
          <w:rFonts w:cs="Times New Roman"/>
          <w:szCs w:val="24"/>
        </w:rPr>
      </w:pPr>
      <w:r>
        <w:rPr>
          <w:rFonts w:cs="Times New Roman"/>
          <w:szCs w:val="24"/>
        </w:rPr>
        <w:t>Able to be “vaccinated” to prevent the transfer of auto-antigens</w:t>
      </w:r>
    </w:p>
    <w:p w14:paraId="606E2A08" w14:textId="77777777" w:rsidR="00BE5C2D" w:rsidRPr="006B4FC1" w:rsidRDefault="00BE5C2D" w:rsidP="00BE5C2D">
      <w:pPr>
        <w:pStyle w:val="NoSpacing"/>
        <w:rPr>
          <w:rFonts w:cs="Times New Roman"/>
          <w:szCs w:val="24"/>
        </w:rPr>
      </w:pPr>
    </w:p>
    <w:p w14:paraId="62D4DF7C" w14:textId="7345E32D" w:rsidR="00F5255B" w:rsidRPr="006B4FC1" w:rsidRDefault="00BE5C2D" w:rsidP="00F5255B">
      <w:pPr>
        <w:pStyle w:val="NoSpacing"/>
        <w:rPr>
          <w:rFonts w:cs="Times New Roman"/>
          <w:i/>
          <w:szCs w:val="24"/>
        </w:rPr>
      </w:pPr>
      <w:r w:rsidRPr="006B4FC1">
        <w:rPr>
          <w:rFonts w:cs="Times New Roman"/>
          <w:i/>
          <w:szCs w:val="24"/>
        </w:rPr>
        <w:t>Antigen-</w:t>
      </w:r>
      <w:r w:rsidR="00F5255B" w:rsidRPr="006B4FC1">
        <w:rPr>
          <w:rFonts w:cs="Times New Roman"/>
          <w:i/>
          <w:szCs w:val="24"/>
        </w:rPr>
        <w:t>Antibodies:</w:t>
      </w:r>
    </w:p>
    <w:p w14:paraId="1B8E8AD7" w14:textId="388EED0A" w:rsidR="00F5255B" w:rsidRPr="006B4FC1" w:rsidRDefault="00BE5C2D" w:rsidP="00BE5C2D">
      <w:pPr>
        <w:pStyle w:val="NoSpacing"/>
        <w:numPr>
          <w:ilvl w:val="0"/>
          <w:numId w:val="18"/>
        </w:numPr>
        <w:rPr>
          <w:rFonts w:cs="Times New Roman"/>
          <w:szCs w:val="24"/>
        </w:rPr>
      </w:pPr>
      <w:r w:rsidRPr="006B4FC1">
        <w:rPr>
          <w:rFonts w:cs="Times New Roman"/>
          <w:szCs w:val="24"/>
        </w:rPr>
        <w:t xml:space="preserve">Holds </w:t>
      </w:r>
      <w:r w:rsidR="00DE4D9B">
        <w:rPr>
          <w:rFonts w:cs="Times New Roman"/>
          <w:szCs w:val="24"/>
        </w:rPr>
        <w:t xml:space="preserve">the </w:t>
      </w:r>
      <w:proofErr w:type="spellStart"/>
      <w:r w:rsidR="00DE4D9B">
        <w:rPr>
          <w:rFonts w:cs="Times New Roman"/>
          <w:szCs w:val="24"/>
        </w:rPr>
        <w:t>dna</w:t>
      </w:r>
      <w:proofErr w:type="spellEnd"/>
      <w:r w:rsidRPr="006B4FC1">
        <w:rPr>
          <w:rFonts w:cs="Times New Roman"/>
          <w:szCs w:val="24"/>
        </w:rPr>
        <w:t xml:space="preserve"> of the antibody that caused it to spawn</w:t>
      </w:r>
    </w:p>
    <w:p w14:paraId="3D36E08B" w14:textId="1012B3F8" w:rsidR="00BE5C2D" w:rsidRPr="006B4FC1" w:rsidRDefault="00BE5C2D" w:rsidP="00BE5C2D">
      <w:pPr>
        <w:pStyle w:val="NoSpacing"/>
        <w:numPr>
          <w:ilvl w:val="0"/>
          <w:numId w:val="18"/>
        </w:numPr>
        <w:rPr>
          <w:rFonts w:cs="Times New Roman"/>
          <w:szCs w:val="24"/>
        </w:rPr>
      </w:pPr>
      <w:r w:rsidRPr="006B4FC1">
        <w:rPr>
          <w:rFonts w:cs="Times New Roman"/>
          <w:szCs w:val="24"/>
        </w:rPr>
        <w:t xml:space="preserve">Attacks all other cells with the same </w:t>
      </w:r>
      <w:proofErr w:type="spellStart"/>
      <w:r w:rsidR="00DE4D9B">
        <w:rPr>
          <w:rFonts w:cs="Times New Roman"/>
          <w:szCs w:val="24"/>
        </w:rPr>
        <w:t>dna</w:t>
      </w:r>
      <w:proofErr w:type="spellEnd"/>
    </w:p>
    <w:p w14:paraId="0ABBD486" w14:textId="77777777" w:rsidR="00F5255B" w:rsidRPr="006B4FC1" w:rsidRDefault="00F5255B" w:rsidP="00F5255B">
      <w:pPr>
        <w:pStyle w:val="NoSpacing"/>
        <w:rPr>
          <w:rFonts w:cs="Times New Roman"/>
          <w:szCs w:val="24"/>
        </w:rPr>
      </w:pPr>
    </w:p>
    <w:p w14:paraId="2630AF23" w14:textId="77777777" w:rsidR="00F5255B" w:rsidRPr="006B4FC1" w:rsidRDefault="00F5255B" w:rsidP="00F5255B">
      <w:pPr>
        <w:pStyle w:val="NoSpacing"/>
        <w:rPr>
          <w:rFonts w:cs="Times New Roman"/>
          <w:szCs w:val="24"/>
        </w:rPr>
      </w:pPr>
    </w:p>
    <w:p w14:paraId="626856F2" w14:textId="375CAC2C" w:rsidR="006569E9" w:rsidRPr="006B4FC1" w:rsidRDefault="006569E9" w:rsidP="006569E9">
      <w:pPr>
        <w:pStyle w:val="NoSpacing"/>
        <w:rPr>
          <w:rFonts w:cs="Times New Roman"/>
          <w:szCs w:val="24"/>
        </w:rPr>
      </w:pPr>
    </w:p>
    <w:p w14:paraId="7DBADC92" w14:textId="77777777" w:rsidR="006569E9" w:rsidRPr="006B4FC1" w:rsidRDefault="006569E9" w:rsidP="00386FB3">
      <w:pPr>
        <w:pStyle w:val="NoSpacing"/>
        <w:rPr>
          <w:rFonts w:cs="Times New Roman"/>
          <w:szCs w:val="24"/>
        </w:rPr>
      </w:pPr>
    </w:p>
    <w:p w14:paraId="21846692" w14:textId="67FDA89D" w:rsidR="00174098" w:rsidRPr="006B4FC1" w:rsidRDefault="00174098" w:rsidP="00174098">
      <w:pPr>
        <w:pStyle w:val="NoSpacing"/>
        <w:rPr>
          <w:rFonts w:cs="Times New Roman"/>
          <w:b/>
          <w:szCs w:val="24"/>
        </w:rPr>
      </w:pPr>
      <w:r w:rsidRPr="006B4FC1">
        <w:rPr>
          <w:rFonts w:cs="Times New Roman"/>
          <w:b/>
          <w:szCs w:val="24"/>
        </w:rPr>
        <w:t xml:space="preserve">Model </w:t>
      </w:r>
      <w:r w:rsidR="002F77B9" w:rsidRPr="006B4FC1">
        <w:rPr>
          <w:rFonts w:cs="Times New Roman"/>
          <w:b/>
          <w:szCs w:val="24"/>
        </w:rPr>
        <w:t>validation</w:t>
      </w:r>
      <w:r w:rsidRPr="006B4FC1">
        <w:rPr>
          <w:rFonts w:cs="Times New Roman"/>
          <w:b/>
          <w:szCs w:val="24"/>
        </w:rPr>
        <w:t>:</w:t>
      </w:r>
    </w:p>
    <w:p w14:paraId="0F66F7AE" w14:textId="2959D761" w:rsidR="00174098" w:rsidRDefault="006B4FC1" w:rsidP="006B4FC1">
      <w:pPr>
        <w:pStyle w:val="NoSpacing"/>
        <w:numPr>
          <w:ilvl w:val="0"/>
          <w:numId w:val="20"/>
        </w:numPr>
        <w:rPr>
          <w:rFonts w:cs="Times New Roman"/>
          <w:szCs w:val="24"/>
        </w:rPr>
      </w:pPr>
      <w:r>
        <w:rPr>
          <w:rFonts w:cs="Times New Roman"/>
          <w:szCs w:val="24"/>
        </w:rPr>
        <w:t>The Antibodies are able to destroy healthy cells</w:t>
      </w:r>
    </w:p>
    <w:p w14:paraId="7993B2F3" w14:textId="7AF30107" w:rsidR="006B4FC1" w:rsidRDefault="006B4FC1" w:rsidP="006B4FC1">
      <w:pPr>
        <w:pStyle w:val="NoSpacing"/>
        <w:numPr>
          <w:ilvl w:val="0"/>
          <w:numId w:val="20"/>
        </w:numPr>
        <w:rPr>
          <w:rFonts w:cs="Times New Roman"/>
          <w:szCs w:val="24"/>
        </w:rPr>
      </w:pPr>
      <w:r>
        <w:rPr>
          <w:rFonts w:cs="Times New Roman"/>
          <w:szCs w:val="24"/>
        </w:rPr>
        <w:t>Cells replicate</w:t>
      </w:r>
    </w:p>
    <w:p w14:paraId="577B5E94" w14:textId="32E8497B" w:rsidR="00DE4D9B" w:rsidRPr="006B4FC1" w:rsidRDefault="00DE4D9B" w:rsidP="006B4FC1">
      <w:pPr>
        <w:pStyle w:val="NoSpacing"/>
        <w:numPr>
          <w:ilvl w:val="0"/>
          <w:numId w:val="20"/>
        </w:numPr>
        <w:rPr>
          <w:rFonts w:cs="Times New Roman"/>
          <w:szCs w:val="24"/>
        </w:rPr>
      </w:pPr>
      <w:r>
        <w:rPr>
          <w:rFonts w:cs="Times New Roman"/>
          <w:szCs w:val="24"/>
        </w:rPr>
        <w:t>Cells die over time</w:t>
      </w:r>
    </w:p>
    <w:p w14:paraId="7C3888CD" w14:textId="77777777" w:rsidR="00174098" w:rsidRPr="006B4FC1" w:rsidRDefault="00174098" w:rsidP="00174098">
      <w:pPr>
        <w:pStyle w:val="NoSpacing"/>
        <w:rPr>
          <w:rFonts w:cs="Times New Roman"/>
          <w:szCs w:val="24"/>
        </w:rPr>
      </w:pPr>
    </w:p>
    <w:p w14:paraId="1FE52253" w14:textId="77777777" w:rsidR="00174098" w:rsidRPr="006B4FC1" w:rsidRDefault="00174098" w:rsidP="00174098">
      <w:pPr>
        <w:pStyle w:val="NoSpacing"/>
        <w:rPr>
          <w:rFonts w:cs="Times New Roman"/>
          <w:b/>
          <w:szCs w:val="24"/>
        </w:rPr>
      </w:pPr>
      <w:r w:rsidRPr="006B4FC1">
        <w:rPr>
          <w:rFonts w:cs="Times New Roman"/>
          <w:b/>
          <w:szCs w:val="24"/>
        </w:rPr>
        <w:t>Hypotheses / Predi</w:t>
      </w:r>
      <w:r w:rsidR="00A47F33" w:rsidRPr="006B4FC1">
        <w:rPr>
          <w:rFonts w:cs="Times New Roman"/>
          <w:b/>
          <w:szCs w:val="24"/>
        </w:rPr>
        <w:t>c</w:t>
      </w:r>
      <w:r w:rsidRPr="006B4FC1">
        <w:rPr>
          <w:rFonts w:cs="Times New Roman"/>
          <w:b/>
          <w:szCs w:val="24"/>
        </w:rPr>
        <w:t>tions</w:t>
      </w:r>
      <w:r w:rsidR="00A47F33" w:rsidRPr="006B4FC1">
        <w:rPr>
          <w:rFonts w:cs="Times New Roman"/>
          <w:b/>
          <w:szCs w:val="24"/>
        </w:rPr>
        <w:t>:</w:t>
      </w:r>
    </w:p>
    <w:p w14:paraId="389A5555" w14:textId="28D73EB1" w:rsidR="00174098" w:rsidRPr="006B4FC1" w:rsidRDefault="00922EB3" w:rsidP="0055613B">
      <w:pPr>
        <w:pStyle w:val="NoSpacing"/>
        <w:numPr>
          <w:ilvl w:val="0"/>
          <w:numId w:val="2"/>
        </w:numPr>
        <w:rPr>
          <w:rFonts w:cs="Times New Roman"/>
          <w:szCs w:val="24"/>
        </w:rPr>
      </w:pPr>
      <w:r w:rsidRPr="006B4FC1">
        <w:rPr>
          <w:rFonts w:cs="Times New Roman"/>
          <w:szCs w:val="24"/>
        </w:rPr>
        <w:t xml:space="preserve">By inhibiting one common point of lupus it is possible </w:t>
      </w:r>
      <w:r w:rsidR="006B4FC1" w:rsidRPr="006B4FC1">
        <w:rPr>
          <w:rFonts w:cs="Times New Roman"/>
          <w:szCs w:val="24"/>
        </w:rPr>
        <w:t>to slow down or completely stop the inflammation/damage to healthy cells</w:t>
      </w:r>
    </w:p>
    <w:p w14:paraId="06672F1E" w14:textId="77777777" w:rsidR="0055613B" w:rsidRPr="006B4FC1" w:rsidRDefault="0055613B" w:rsidP="0055613B">
      <w:pPr>
        <w:pStyle w:val="NoSpacing"/>
        <w:rPr>
          <w:rFonts w:cs="Times New Roman"/>
          <w:szCs w:val="24"/>
        </w:rPr>
      </w:pPr>
    </w:p>
    <w:p w14:paraId="13C86943" w14:textId="77777777" w:rsidR="009F3DF5" w:rsidRPr="006B4FC1" w:rsidRDefault="009F3DF5" w:rsidP="009F3DF5">
      <w:pPr>
        <w:pStyle w:val="NoSpacing"/>
        <w:rPr>
          <w:rFonts w:cs="Times New Roman"/>
          <w:b/>
          <w:szCs w:val="24"/>
        </w:rPr>
      </w:pPr>
      <w:r w:rsidRPr="006B4FC1">
        <w:rPr>
          <w:rFonts w:cs="Times New Roman"/>
          <w:b/>
          <w:szCs w:val="24"/>
        </w:rPr>
        <w:t>Evaluation (graphs, statistics):</w:t>
      </w:r>
    </w:p>
    <w:p w14:paraId="25CF8F72" w14:textId="5E285818" w:rsidR="00202DF6" w:rsidRPr="006B4FC1" w:rsidRDefault="003C21BD" w:rsidP="006569E9">
      <w:pPr>
        <w:pStyle w:val="NoSpacing"/>
        <w:rPr>
          <w:rFonts w:cs="Times New Roman"/>
          <w:szCs w:val="24"/>
        </w:rPr>
      </w:pPr>
      <w:r w:rsidRPr="006B4FC1">
        <w:rPr>
          <w:rFonts w:cs="Times New Roman"/>
          <w:szCs w:val="24"/>
        </w:rPr>
        <w:t xml:space="preserve">1) </w:t>
      </w:r>
      <w:r w:rsidR="006B4FC1" w:rsidRPr="006B4FC1">
        <w:rPr>
          <w:rFonts w:cs="Times New Roman"/>
          <w:szCs w:val="24"/>
        </w:rPr>
        <w:t xml:space="preserve">Amount  </w:t>
      </w:r>
      <w:r w:rsidR="006B4FC1">
        <w:rPr>
          <w:rFonts w:cs="Times New Roman"/>
          <w:szCs w:val="24"/>
        </w:rPr>
        <w:t xml:space="preserve">of </w:t>
      </w:r>
      <w:r w:rsidR="00DE4D9B">
        <w:rPr>
          <w:rFonts w:cs="Times New Roman"/>
          <w:szCs w:val="24"/>
        </w:rPr>
        <w:t>corrupted antibodies</w:t>
      </w:r>
    </w:p>
    <w:p w14:paraId="26BEDB10" w14:textId="77777777" w:rsidR="00B16563" w:rsidRPr="006B4FC1" w:rsidRDefault="00B16563" w:rsidP="009F3DF5">
      <w:pPr>
        <w:pStyle w:val="NoSpacing"/>
        <w:rPr>
          <w:rFonts w:cs="Times New Roman"/>
          <w:szCs w:val="24"/>
        </w:rPr>
      </w:pPr>
    </w:p>
    <w:p w14:paraId="50DE107E" w14:textId="77777777" w:rsidR="0055613B" w:rsidRPr="006B4FC1" w:rsidRDefault="009F3DF5" w:rsidP="0055613B">
      <w:pPr>
        <w:pStyle w:val="NoSpacing"/>
        <w:rPr>
          <w:rFonts w:cs="Times New Roman"/>
          <w:szCs w:val="24"/>
        </w:rPr>
      </w:pPr>
      <w:r w:rsidRPr="006B4FC1">
        <w:rPr>
          <w:rFonts w:cs="Times New Roman"/>
          <w:b/>
          <w:szCs w:val="24"/>
        </w:rPr>
        <w:t>User Interaction (sliders, buttons):</w:t>
      </w:r>
    </w:p>
    <w:p w14:paraId="039F5B69" w14:textId="030558A8" w:rsidR="00202DF6" w:rsidRPr="006B4FC1" w:rsidRDefault="00922EB3" w:rsidP="000F7A5B">
      <w:pPr>
        <w:pStyle w:val="NoSpacing"/>
        <w:numPr>
          <w:ilvl w:val="0"/>
          <w:numId w:val="3"/>
        </w:numPr>
        <w:rPr>
          <w:rFonts w:cs="Times New Roman"/>
          <w:szCs w:val="24"/>
        </w:rPr>
      </w:pPr>
      <w:r w:rsidRPr="006B4FC1">
        <w:rPr>
          <w:rFonts w:cs="Times New Roman"/>
          <w:szCs w:val="24"/>
        </w:rPr>
        <w:t>Predisposition button</w:t>
      </w:r>
      <w:r w:rsidR="006B4FC1">
        <w:rPr>
          <w:rFonts w:cs="Times New Roman"/>
          <w:szCs w:val="24"/>
        </w:rPr>
        <w:t xml:space="preserve"> that effects the rate of apoptosis </w:t>
      </w:r>
    </w:p>
    <w:p w14:paraId="2DACAA00" w14:textId="6691C89C" w:rsidR="00922EB3" w:rsidRDefault="00922EB3" w:rsidP="000F7A5B">
      <w:pPr>
        <w:pStyle w:val="NoSpacing"/>
        <w:numPr>
          <w:ilvl w:val="0"/>
          <w:numId w:val="3"/>
        </w:numPr>
        <w:rPr>
          <w:rFonts w:cs="Times New Roman"/>
          <w:szCs w:val="24"/>
        </w:rPr>
      </w:pPr>
      <w:r w:rsidRPr="006B4FC1">
        <w:rPr>
          <w:rFonts w:cs="Times New Roman"/>
          <w:szCs w:val="24"/>
        </w:rPr>
        <w:t>Amount of UV light</w:t>
      </w:r>
    </w:p>
    <w:p w14:paraId="108EE1EE" w14:textId="547E1F6E" w:rsidR="006B4FC1" w:rsidRPr="006B4FC1" w:rsidRDefault="006B4FC1" w:rsidP="000F7A5B">
      <w:pPr>
        <w:pStyle w:val="NoSpacing"/>
        <w:numPr>
          <w:ilvl w:val="0"/>
          <w:numId w:val="3"/>
        </w:numPr>
        <w:rPr>
          <w:rFonts w:cs="Times New Roman"/>
          <w:szCs w:val="24"/>
        </w:rPr>
      </w:pPr>
      <w:proofErr w:type="spellStart"/>
      <w:r>
        <w:rPr>
          <w:rFonts w:cs="Times New Roman"/>
          <w:szCs w:val="24"/>
        </w:rPr>
        <w:t>Tcell</w:t>
      </w:r>
      <w:proofErr w:type="spellEnd"/>
      <w:r>
        <w:rPr>
          <w:rFonts w:cs="Times New Roman"/>
          <w:szCs w:val="24"/>
        </w:rPr>
        <w:t xml:space="preserve"> vaccination button</w:t>
      </w:r>
    </w:p>
    <w:p w14:paraId="275E4535" w14:textId="77777777" w:rsidR="00922EB3" w:rsidRPr="006B4FC1" w:rsidRDefault="00922EB3" w:rsidP="006B4FC1">
      <w:pPr>
        <w:pStyle w:val="NoSpacing"/>
        <w:rPr>
          <w:rFonts w:cs="Times New Roman"/>
          <w:szCs w:val="24"/>
        </w:rPr>
      </w:pPr>
    </w:p>
    <w:p w14:paraId="13828059" w14:textId="77777777" w:rsidR="00F65BC7" w:rsidRPr="006B4FC1" w:rsidRDefault="00F65BC7" w:rsidP="009F3DF5">
      <w:pPr>
        <w:pStyle w:val="NoSpacing"/>
        <w:rPr>
          <w:rFonts w:cs="Times New Roman"/>
          <w:szCs w:val="24"/>
        </w:rPr>
      </w:pPr>
    </w:p>
    <w:p w14:paraId="10828876" w14:textId="77777777" w:rsidR="0059127A" w:rsidRPr="006B4FC1" w:rsidRDefault="0059127A" w:rsidP="0059127A">
      <w:pPr>
        <w:pStyle w:val="NoSpacing"/>
        <w:rPr>
          <w:rFonts w:cs="Times New Roman"/>
          <w:b/>
          <w:szCs w:val="24"/>
        </w:rPr>
      </w:pPr>
      <w:r w:rsidRPr="006B4FC1">
        <w:rPr>
          <w:rFonts w:cs="Times New Roman"/>
          <w:b/>
          <w:szCs w:val="24"/>
        </w:rPr>
        <w:t>References:</w:t>
      </w:r>
    </w:p>
    <w:p w14:paraId="478E215E" w14:textId="2DEDB269" w:rsidR="0059127A" w:rsidRPr="006B4FC1" w:rsidRDefault="009129C3" w:rsidP="00922EB3">
      <w:pPr>
        <w:pStyle w:val="NoSpacing"/>
        <w:numPr>
          <w:ilvl w:val="0"/>
          <w:numId w:val="19"/>
        </w:numPr>
        <w:rPr>
          <w:rFonts w:cs="Times New Roman"/>
          <w:szCs w:val="24"/>
        </w:rPr>
      </w:pPr>
      <w:hyperlink r:id="rId5" w:history="1">
        <w:r w:rsidR="00BE5C2D" w:rsidRPr="006B4FC1">
          <w:rPr>
            <w:rStyle w:val="Hyperlink"/>
            <w:rFonts w:cs="Times New Roman"/>
            <w:szCs w:val="24"/>
          </w:rPr>
          <w:t>https://en.wikipedia.org/wiki/Antigen-presenting_cell</w:t>
        </w:r>
      </w:hyperlink>
      <w:r w:rsidR="00BE5C2D" w:rsidRPr="006B4FC1">
        <w:rPr>
          <w:rFonts w:cs="Times New Roman"/>
          <w:szCs w:val="24"/>
        </w:rPr>
        <w:t xml:space="preserve"> </w:t>
      </w:r>
    </w:p>
    <w:p w14:paraId="2BDB48BA" w14:textId="1973193A" w:rsidR="00922EB3" w:rsidRPr="006B4FC1" w:rsidRDefault="009129C3" w:rsidP="00922EB3">
      <w:pPr>
        <w:pStyle w:val="NoSpacing"/>
        <w:numPr>
          <w:ilvl w:val="0"/>
          <w:numId w:val="19"/>
        </w:numPr>
        <w:rPr>
          <w:rFonts w:cs="Times New Roman"/>
          <w:szCs w:val="24"/>
        </w:rPr>
      </w:pPr>
      <w:hyperlink r:id="rId6" w:history="1">
        <w:r w:rsidR="00922EB3" w:rsidRPr="006B4FC1">
          <w:rPr>
            <w:rStyle w:val="Hyperlink"/>
            <w:rFonts w:cs="Times New Roman"/>
            <w:szCs w:val="24"/>
          </w:rPr>
          <w:t>http://www.genome.jp/kegg-bin/show_pathway?org_name=hsa&amp;mapno=05322&amp;mapscale=&amp;show_description=show</w:t>
        </w:r>
      </w:hyperlink>
      <w:r w:rsidR="00922EB3" w:rsidRPr="006B4FC1">
        <w:rPr>
          <w:rFonts w:cs="Times New Roman"/>
          <w:szCs w:val="24"/>
        </w:rPr>
        <w:t xml:space="preserve"> </w:t>
      </w:r>
    </w:p>
    <w:p w14:paraId="6F9B7400" w14:textId="4EAACA43" w:rsidR="00922EB3" w:rsidRPr="006B4FC1" w:rsidRDefault="009129C3" w:rsidP="00922EB3">
      <w:pPr>
        <w:pStyle w:val="NoSpacing"/>
        <w:numPr>
          <w:ilvl w:val="0"/>
          <w:numId w:val="19"/>
        </w:numPr>
        <w:rPr>
          <w:rFonts w:cs="Times New Roman"/>
          <w:szCs w:val="24"/>
        </w:rPr>
      </w:pPr>
      <w:hyperlink r:id="rId7" w:history="1">
        <w:r w:rsidR="00922EB3" w:rsidRPr="006B4FC1">
          <w:rPr>
            <w:rStyle w:val="Hyperlink"/>
            <w:rFonts w:cs="Times New Roman"/>
            <w:szCs w:val="24"/>
          </w:rPr>
          <w:t>https://en.wikipedia.org/wiki/Antigen-presenting_cell</w:t>
        </w:r>
      </w:hyperlink>
      <w:r w:rsidR="00922EB3" w:rsidRPr="006B4FC1">
        <w:rPr>
          <w:rFonts w:cs="Times New Roman"/>
          <w:szCs w:val="24"/>
        </w:rPr>
        <w:t xml:space="preserve"> </w:t>
      </w:r>
    </w:p>
    <w:sectPr w:rsidR="00922EB3" w:rsidRPr="006B4FC1" w:rsidSect="00004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E178D"/>
    <w:multiLevelType w:val="hybridMultilevel"/>
    <w:tmpl w:val="7B4EB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837676"/>
    <w:multiLevelType w:val="hybridMultilevel"/>
    <w:tmpl w:val="0FF8FA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F350A0"/>
    <w:multiLevelType w:val="hybridMultilevel"/>
    <w:tmpl w:val="CE029D12"/>
    <w:lvl w:ilvl="0" w:tplc="92288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0E3FEC"/>
    <w:multiLevelType w:val="hybridMultilevel"/>
    <w:tmpl w:val="072A157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1E682E"/>
    <w:multiLevelType w:val="hybridMultilevel"/>
    <w:tmpl w:val="FEBE6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FC4ED9"/>
    <w:multiLevelType w:val="hybridMultilevel"/>
    <w:tmpl w:val="7892DD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73D2B"/>
    <w:multiLevelType w:val="hybridMultilevel"/>
    <w:tmpl w:val="A82AF7FE"/>
    <w:lvl w:ilvl="0" w:tplc="92288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225E36"/>
    <w:multiLevelType w:val="hybridMultilevel"/>
    <w:tmpl w:val="CCE29B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61440"/>
    <w:multiLevelType w:val="hybridMultilevel"/>
    <w:tmpl w:val="B128E104"/>
    <w:lvl w:ilvl="0" w:tplc="92288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FC25D8"/>
    <w:multiLevelType w:val="hybridMultilevel"/>
    <w:tmpl w:val="CE029D12"/>
    <w:lvl w:ilvl="0" w:tplc="92288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97542D"/>
    <w:multiLevelType w:val="hybridMultilevel"/>
    <w:tmpl w:val="90326B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FD6FCB"/>
    <w:multiLevelType w:val="hybridMultilevel"/>
    <w:tmpl w:val="A82AF7FE"/>
    <w:lvl w:ilvl="0" w:tplc="92288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707BB4"/>
    <w:multiLevelType w:val="hybridMultilevel"/>
    <w:tmpl w:val="A82AF7FE"/>
    <w:lvl w:ilvl="0" w:tplc="92288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9C042A"/>
    <w:multiLevelType w:val="hybridMultilevel"/>
    <w:tmpl w:val="4C3284C8"/>
    <w:lvl w:ilvl="0" w:tplc="442CBE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D962F37"/>
    <w:multiLevelType w:val="hybridMultilevel"/>
    <w:tmpl w:val="B4FA585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F30300C"/>
    <w:multiLevelType w:val="hybridMultilevel"/>
    <w:tmpl w:val="868C23D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01208B0"/>
    <w:multiLevelType w:val="hybridMultilevel"/>
    <w:tmpl w:val="A82AF7FE"/>
    <w:lvl w:ilvl="0" w:tplc="92288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7D12FC1"/>
    <w:multiLevelType w:val="hybridMultilevel"/>
    <w:tmpl w:val="795EA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437B41"/>
    <w:multiLevelType w:val="hybridMultilevel"/>
    <w:tmpl w:val="B128E104"/>
    <w:lvl w:ilvl="0" w:tplc="92288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DEF2AB6"/>
    <w:multiLevelType w:val="hybridMultilevel"/>
    <w:tmpl w:val="7ED081AE"/>
    <w:lvl w:ilvl="0" w:tplc="92288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
  </w:num>
  <w:num w:numId="3">
    <w:abstractNumId w:val="15"/>
  </w:num>
  <w:num w:numId="4">
    <w:abstractNumId w:val="14"/>
  </w:num>
  <w:num w:numId="5">
    <w:abstractNumId w:val="16"/>
  </w:num>
  <w:num w:numId="6">
    <w:abstractNumId w:val="6"/>
  </w:num>
  <w:num w:numId="7">
    <w:abstractNumId w:val="2"/>
  </w:num>
  <w:num w:numId="8">
    <w:abstractNumId w:val="9"/>
  </w:num>
  <w:num w:numId="9">
    <w:abstractNumId w:val="19"/>
  </w:num>
  <w:num w:numId="10">
    <w:abstractNumId w:val="11"/>
  </w:num>
  <w:num w:numId="11">
    <w:abstractNumId w:val="12"/>
  </w:num>
  <w:num w:numId="12">
    <w:abstractNumId w:val="17"/>
  </w:num>
  <w:num w:numId="13">
    <w:abstractNumId w:val="5"/>
  </w:num>
  <w:num w:numId="14">
    <w:abstractNumId w:val="18"/>
  </w:num>
  <w:num w:numId="15">
    <w:abstractNumId w:val="7"/>
  </w:num>
  <w:num w:numId="16">
    <w:abstractNumId w:val="8"/>
  </w:num>
  <w:num w:numId="17">
    <w:abstractNumId w:val="13"/>
  </w:num>
  <w:num w:numId="18">
    <w:abstractNumId w:val="0"/>
  </w:num>
  <w:num w:numId="19">
    <w:abstractNumId w:val="4"/>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DF5"/>
    <w:rsid w:val="00004D72"/>
    <w:rsid w:val="00051D71"/>
    <w:rsid w:val="00057E76"/>
    <w:rsid w:val="00080E01"/>
    <w:rsid w:val="000F7A5B"/>
    <w:rsid w:val="0017017B"/>
    <w:rsid w:val="00174098"/>
    <w:rsid w:val="00180853"/>
    <w:rsid w:val="00192BF7"/>
    <w:rsid w:val="001A740A"/>
    <w:rsid w:val="001C6BE4"/>
    <w:rsid w:val="001E16FE"/>
    <w:rsid w:val="001F5D1D"/>
    <w:rsid w:val="00202DF6"/>
    <w:rsid w:val="00205563"/>
    <w:rsid w:val="002347D1"/>
    <w:rsid w:val="002433C1"/>
    <w:rsid w:val="0029212A"/>
    <w:rsid w:val="002A6C85"/>
    <w:rsid w:val="002F77B9"/>
    <w:rsid w:val="003172E9"/>
    <w:rsid w:val="00343B5F"/>
    <w:rsid w:val="00386FB3"/>
    <w:rsid w:val="003A2811"/>
    <w:rsid w:val="003C21BD"/>
    <w:rsid w:val="0041013E"/>
    <w:rsid w:val="00437DAB"/>
    <w:rsid w:val="00467909"/>
    <w:rsid w:val="004C19CA"/>
    <w:rsid w:val="004D40D5"/>
    <w:rsid w:val="004F550B"/>
    <w:rsid w:val="0050437B"/>
    <w:rsid w:val="00531478"/>
    <w:rsid w:val="005560B2"/>
    <w:rsid w:val="0055613B"/>
    <w:rsid w:val="0059127A"/>
    <w:rsid w:val="005C6607"/>
    <w:rsid w:val="005E0477"/>
    <w:rsid w:val="00604C83"/>
    <w:rsid w:val="006246A9"/>
    <w:rsid w:val="006569E9"/>
    <w:rsid w:val="006823AE"/>
    <w:rsid w:val="006B18A5"/>
    <w:rsid w:val="006B4FC1"/>
    <w:rsid w:val="006C402B"/>
    <w:rsid w:val="006F7DDC"/>
    <w:rsid w:val="00765D31"/>
    <w:rsid w:val="007C2B13"/>
    <w:rsid w:val="008017C4"/>
    <w:rsid w:val="00804123"/>
    <w:rsid w:val="00847804"/>
    <w:rsid w:val="008B6ADE"/>
    <w:rsid w:val="009129C3"/>
    <w:rsid w:val="00922EB3"/>
    <w:rsid w:val="00927141"/>
    <w:rsid w:val="00947160"/>
    <w:rsid w:val="009C5EBA"/>
    <w:rsid w:val="009F3DF5"/>
    <w:rsid w:val="009F6B87"/>
    <w:rsid w:val="00A014CC"/>
    <w:rsid w:val="00A47F33"/>
    <w:rsid w:val="00A54AF0"/>
    <w:rsid w:val="00A75C44"/>
    <w:rsid w:val="00AC4184"/>
    <w:rsid w:val="00B11CFF"/>
    <w:rsid w:val="00B16563"/>
    <w:rsid w:val="00B538B1"/>
    <w:rsid w:val="00B91C01"/>
    <w:rsid w:val="00BC1202"/>
    <w:rsid w:val="00BC3C7B"/>
    <w:rsid w:val="00BE186C"/>
    <w:rsid w:val="00BE5C2D"/>
    <w:rsid w:val="00C227FB"/>
    <w:rsid w:val="00CF5F28"/>
    <w:rsid w:val="00D611C1"/>
    <w:rsid w:val="00DE4D9B"/>
    <w:rsid w:val="00E35200"/>
    <w:rsid w:val="00E70F37"/>
    <w:rsid w:val="00F04D9D"/>
    <w:rsid w:val="00F065B8"/>
    <w:rsid w:val="00F5255B"/>
    <w:rsid w:val="00F65BC7"/>
    <w:rsid w:val="00FF2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8B88D"/>
  <w15:docId w15:val="{D381F7BA-A6B9-4063-9960-0B07486DF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3B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3B5F"/>
    <w:pPr>
      <w:spacing w:after="0" w:line="240" w:lineRule="auto"/>
    </w:pPr>
  </w:style>
  <w:style w:type="character" w:styleId="Hyperlink">
    <w:name w:val="Hyperlink"/>
    <w:basedOn w:val="DefaultParagraphFont"/>
    <w:uiPriority w:val="99"/>
    <w:unhideWhenUsed/>
    <w:rsid w:val="006569E9"/>
    <w:rPr>
      <w:color w:val="0000FF" w:themeColor="hyperlink"/>
      <w:u w:val="single"/>
    </w:rPr>
  </w:style>
  <w:style w:type="paragraph" w:styleId="NormalWeb">
    <w:name w:val="Normal (Web)"/>
    <w:basedOn w:val="Normal"/>
    <w:uiPriority w:val="99"/>
    <w:semiHidden/>
    <w:unhideWhenUsed/>
    <w:rsid w:val="001A740A"/>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07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ntigen-presenting_ce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nome.jp/kegg-bin/show_pathway?org_name=hsa&amp;mapno=05322&amp;mapscale=&amp;show_description=show" TargetMode="External"/><Relationship Id="rId5" Type="http://schemas.openxmlformats.org/officeDocument/2006/relationships/hyperlink" Target="https://en.wikipedia.org/wiki/Antigen-presenting_cel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ryderlatest</dc:creator>
  <cp:lastModifiedBy>daniel mcdonough</cp:lastModifiedBy>
  <cp:revision>9</cp:revision>
  <dcterms:created xsi:type="dcterms:W3CDTF">2018-04-01T19:48:00Z</dcterms:created>
  <dcterms:modified xsi:type="dcterms:W3CDTF">2018-04-20T06:47:00Z</dcterms:modified>
</cp:coreProperties>
</file>