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2697" w14:textId="39631A7F" w:rsidR="001A6120" w:rsidRDefault="00357213">
      <w:r>
        <w:t xml:space="preserve">Your textbook is divided into three main sections and your student data files are organized in a similar fashion. These sections are Modules 1-4, 5-8, and 9-12. Within your student data </w:t>
      </w:r>
      <w:r w:rsidR="00AB4E36">
        <w:t>files,</w:t>
      </w:r>
      <w:r>
        <w:t xml:space="preserve"> you have three main folders, labeled Access1, Access2, and Access3.  The files within the Access1 folder are for Modules 1-4, the files within the Access2 folder are for Modules 5-8, and the files within the Access3 folder are for Modules 9-12.  </w:t>
      </w:r>
      <w:r w:rsidR="00456FB7">
        <w:br/>
      </w:r>
      <w:r w:rsidR="00456FB7">
        <w:br/>
      </w:r>
      <w:r>
        <w:t xml:space="preserve">Within each group of modules, the database builds upon the previous module.  For example, after completing the database for Module 1, you will use the solution from Module 1 as the start file for Module 2. The solution from Module 2 will serve as the start file for Module 3. Finally, the solution file for Module 3 will serve as the start file for Module 4. </w:t>
      </w:r>
      <w:r w:rsidR="00456FB7">
        <w:t xml:space="preserve">All the supplementary files needed for Modules 1-4 </w:t>
      </w:r>
      <w:proofErr w:type="gramStart"/>
      <w:r w:rsidR="00AB4E36">
        <w:t>are</w:t>
      </w:r>
      <w:r w:rsidR="00456FB7">
        <w:t xml:space="preserve"> located in</w:t>
      </w:r>
      <w:proofErr w:type="gramEnd"/>
      <w:r w:rsidR="00456FB7">
        <w:t xml:space="preserve"> the Access1 folder in your student data files.</w:t>
      </w:r>
      <w:r w:rsidR="00456FB7">
        <w:br/>
      </w:r>
      <w:r w:rsidR="00456FB7">
        <w:br/>
      </w:r>
      <w:r>
        <w:t xml:space="preserve">Beginning with Module 5 you will have a new group of beginning and supplementary files for Modules 5-8, and </w:t>
      </w:r>
      <w:r w:rsidR="00456FB7">
        <w:t xml:space="preserve">you will continually build upon the database throughout these modules. </w:t>
      </w:r>
      <w:r w:rsidR="00AB4E36">
        <w:t xml:space="preserve">The beginning and supplementary files for Modules 5-8 are located within the Access2 folder in your student data files. </w:t>
      </w:r>
      <w:r w:rsidR="00456FB7">
        <w:t>When you reach Module 9, you will once again have a new set of beginning and supplementary files for Modules 9-12</w:t>
      </w:r>
      <w:r w:rsidR="000751D9">
        <w:t>, and you will once again continually build upon the database throughout these modules.</w:t>
      </w:r>
      <w:r w:rsidR="00AB4E36">
        <w:t xml:space="preserve"> The beginning and supplementary files for Modules 9-12 are located within the Access3 folder in your student data files.</w:t>
      </w:r>
      <w:r w:rsidR="000751D9">
        <w:br/>
      </w:r>
      <w:r w:rsidR="000751D9">
        <w:br/>
        <w:t xml:space="preserve">This approach to organizing and utilizing student data files may be a departure from other textbooks you have used where each module was independent of other modules. </w:t>
      </w:r>
      <w:r w:rsidR="000E52AA">
        <w:t xml:space="preserve">This approach is unique </w:t>
      </w:r>
      <w:r w:rsidR="008F5865">
        <w:t xml:space="preserve">to this textbook. </w:t>
      </w:r>
      <w:r w:rsidR="00AB4E36">
        <w:t>B</w:t>
      </w:r>
      <w:r w:rsidR="000751D9">
        <w:t xml:space="preserve">y having modules build upon other modules, you will gain a </w:t>
      </w:r>
      <w:r w:rsidR="00AB4E36">
        <w:t>deeper</w:t>
      </w:r>
      <w:r w:rsidR="000751D9">
        <w:t xml:space="preserve"> understanding of the power and complexity of databases</w:t>
      </w:r>
      <w:r w:rsidR="004E15C0">
        <w:t xml:space="preserve"> in a realistic environment.</w:t>
      </w:r>
      <w:bookmarkStart w:id="0" w:name="_GoBack"/>
      <w:bookmarkEnd w:id="0"/>
    </w:p>
    <w:sectPr w:rsidR="001A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13"/>
    <w:rsid w:val="000751D9"/>
    <w:rsid w:val="000E52AA"/>
    <w:rsid w:val="001A6120"/>
    <w:rsid w:val="00357213"/>
    <w:rsid w:val="00456FB7"/>
    <w:rsid w:val="004E15C0"/>
    <w:rsid w:val="008F5865"/>
    <w:rsid w:val="00AB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8415"/>
  <w15:chartTrackingRefBased/>
  <w15:docId w15:val="{37CEA8E3-6673-445A-84F8-31239BD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Your Name</cp:lastModifiedBy>
  <cp:revision>5</cp:revision>
  <dcterms:created xsi:type="dcterms:W3CDTF">2019-03-12T23:49:00Z</dcterms:created>
  <dcterms:modified xsi:type="dcterms:W3CDTF">2019-03-13T00:30:00Z</dcterms:modified>
</cp:coreProperties>
</file>