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68135" w14:textId="77777777" w:rsidR="003B524F" w:rsidRDefault="00A55444">
      <w:pPr>
        <w:pStyle w:val="Ttulo"/>
      </w:pPr>
      <w:r>
        <w:t>StudyPilot — Plataforma Inteligente de Estudio</w:t>
      </w:r>
    </w:p>
    <w:p w14:paraId="7B868136" w14:textId="77777777" w:rsidR="003B524F" w:rsidRDefault="00A55444">
      <w:pPr>
        <w:pStyle w:val="Subttulo"/>
      </w:pPr>
      <w:r>
        <w:t>Documentación Técnica del Proyecto</w:t>
      </w:r>
    </w:p>
    <w:p w14:paraId="7B868137" w14:textId="77777777" w:rsidR="003B524F" w:rsidRDefault="00A55444">
      <w:pPr>
        <w:pStyle w:val="Author"/>
      </w:pPr>
      <w:r>
        <w:t>Marvin Andy Calderón Flores</w:t>
      </w:r>
    </w:p>
    <w:p w14:paraId="7B868138" w14:textId="77777777" w:rsidR="003B524F" w:rsidRDefault="00A55444">
      <w:pPr>
        <w:pStyle w:val="Fecha"/>
      </w:pPr>
      <w:r>
        <w:t>22 de junio de 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922938167"/>
        <w:docPartObj>
          <w:docPartGallery w:val="Table of Contents"/>
          <w:docPartUnique/>
        </w:docPartObj>
      </w:sdtPr>
      <w:sdtEndPr/>
      <w:sdtContent>
        <w:p w14:paraId="7B868139" w14:textId="77777777" w:rsidR="003B524F" w:rsidRDefault="00A55444">
          <w:pPr>
            <w:pStyle w:val="TtuloTDC"/>
          </w:pPr>
          <w:r>
            <w:t>Table of Contents</w:t>
          </w:r>
        </w:p>
        <w:p w14:paraId="2B4A01DC" w14:textId="69194088" w:rsidR="00BF0DE5" w:rsidRDefault="00A55444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3041069" w:history="1">
            <w:r w:rsidR="00BF0DE5" w:rsidRPr="00F727C8">
              <w:rPr>
                <w:rStyle w:val="Hipervnculo"/>
                <w:noProof/>
              </w:rPr>
              <w:t>1</w:t>
            </w:r>
            <w:r w:rsidR="00BF0DE5">
              <w:rPr>
                <w:noProof/>
              </w:rPr>
              <w:tab/>
            </w:r>
            <w:r w:rsidR="00BF0DE5" w:rsidRPr="00F727C8">
              <w:rPr>
                <w:rStyle w:val="Hipervnculo"/>
                <w:noProof/>
              </w:rPr>
              <w:t>Resumen Ejecutivo</w:t>
            </w:r>
            <w:r w:rsidR="00BF0DE5">
              <w:rPr>
                <w:noProof/>
                <w:webHidden/>
              </w:rPr>
              <w:tab/>
            </w:r>
            <w:r w:rsidR="00BF0DE5">
              <w:rPr>
                <w:noProof/>
                <w:webHidden/>
              </w:rPr>
              <w:fldChar w:fldCharType="begin"/>
            </w:r>
            <w:r w:rsidR="00BF0DE5">
              <w:rPr>
                <w:noProof/>
                <w:webHidden/>
              </w:rPr>
              <w:instrText xml:space="preserve"> PAGEREF _Toc233041069 \h </w:instrText>
            </w:r>
            <w:r w:rsidR="00BF0DE5">
              <w:rPr>
                <w:noProof/>
                <w:webHidden/>
              </w:rPr>
            </w:r>
            <w:r w:rsidR="00BF0DE5">
              <w:rPr>
                <w:noProof/>
                <w:webHidden/>
              </w:rPr>
              <w:fldChar w:fldCharType="separate"/>
            </w:r>
            <w:r w:rsidR="00BF0DE5">
              <w:rPr>
                <w:noProof/>
                <w:webHidden/>
              </w:rPr>
              <w:t>3</w:t>
            </w:r>
            <w:r w:rsidR="00BF0DE5">
              <w:rPr>
                <w:noProof/>
                <w:webHidden/>
              </w:rPr>
              <w:fldChar w:fldCharType="end"/>
            </w:r>
          </w:hyperlink>
        </w:p>
        <w:p w14:paraId="513612F6" w14:textId="419D893D" w:rsidR="00BF0DE5" w:rsidRDefault="00BF0DE5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33041070" w:history="1">
            <w:r w:rsidRPr="00F727C8">
              <w:rPr>
                <w:rStyle w:val="Hipervnculo"/>
                <w:noProof/>
              </w:rPr>
              <w:t>2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2507E" w14:textId="2928862F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071" w:history="1">
            <w:r w:rsidRPr="00F727C8">
              <w:rPr>
                <w:rStyle w:val="Hipervnculo"/>
                <w:noProof/>
              </w:rPr>
              <w:t>2.1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6C58A" w14:textId="2832028C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072" w:history="1">
            <w:r w:rsidRPr="00F727C8">
              <w:rPr>
                <w:rStyle w:val="Hipervnculo"/>
                <w:noProof/>
              </w:rPr>
              <w:t>2.2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Problemas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5422F" w14:textId="13627E27" w:rsidR="00BF0DE5" w:rsidRDefault="00BF0DE5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33041073" w:history="1">
            <w:r w:rsidRPr="00F727C8">
              <w:rPr>
                <w:rStyle w:val="Hipervnculo"/>
                <w:noProof/>
              </w:rPr>
              <w:t>3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Análisis Comparativo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8D314" w14:textId="7F75BFD8" w:rsidR="00BF0DE5" w:rsidRDefault="00BF0DE5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33041074" w:history="1">
            <w:r w:rsidRPr="00F727C8">
              <w:rPr>
                <w:rStyle w:val="Hipervnculo"/>
                <w:noProof/>
              </w:rPr>
              <w:t>4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Modelo de Negocio: Lean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65D1D" w14:textId="2C1949E2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075" w:history="1">
            <w:r w:rsidRPr="00F727C8">
              <w:rPr>
                <w:rStyle w:val="Hipervnculo"/>
                <w:noProof/>
              </w:rPr>
              <w:t>4.1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Estrategia de Precios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EF9E0" w14:textId="5A2283D7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076" w:history="1">
            <w:r w:rsidRPr="00F727C8">
              <w:rPr>
                <w:rStyle w:val="Hipervnculo"/>
                <w:noProof/>
              </w:rPr>
              <w:t>4.2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Proyección Financiera (Primer Año)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4E623" w14:textId="581E61E1" w:rsidR="00BF0DE5" w:rsidRDefault="00BF0DE5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33041077" w:history="1">
            <w:r w:rsidRPr="00F727C8">
              <w:rPr>
                <w:rStyle w:val="Hipervnculo"/>
                <w:noProof/>
              </w:rPr>
              <w:t>5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D856F" w14:textId="09658AFD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078" w:history="1">
            <w:r w:rsidRPr="00F727C8">
              <w:rPr>
                <w:rStyle w:val="Hipervnculo"/>
                <w:noProof/>
              </w:rPr>
              <w:t>5.1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Diagrama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4E06B" w14:textId="311BA495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079" w:history="1">
            <w:r w:rsidRPr="00F727C8">
              <w:rPr>
                <w:rStyle w:val="Hipervnculo"/>
                <w:noProof/>
              </w:rPr>
              <w:t>5.2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254B1" w14:textId="12DE64C0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080" w:history="1">
            <w:r w:rsidRPr="00F727C8">
              <w:rPr>
                <w:rStyle w:val="Hipervnculo"/>
                <w:noProof/>
              </w:rPr>
              <w:t>5.3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Estructura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7F2C0" w14:textId="44AD04E0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081" w:history="1">
            <w:r w:rsidRPr="00F727C8">
              <w:rPr>
                <w:rStyle w:val="Hipervnculo"/>
                <w:noProof/>
              </w:rPr>
              <w:t>5.4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Flujo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891AF" w14:textId="5736F5A0" w:rsidR="00BF0DE5" w:rsidRDefault="00BF0DE5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33041082" w:history="1">
            <w:r w:rsidRPr="00F727C8">
              <w:rPr>
                <w:rStyle w:val="Hipervnculo"/>
                <w:noProof/>
              </w:rPr>
              <w:t>6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9A98F" w14:textId="6D8C8547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083" w:history="1">
            <w:r w:rsidRPr="00F727C8">
              <w:rPr>
                <w:rStyle w:val="Hipervnculo"/>
                <w:noProof/>
              </w:rPr>
              <w:t>6.1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1.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ABBA1" w14:textId="483D375B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084" w:history="1">
            <w:r w:rsidRPr="00F727C8">
              <w:rPr>
                <w:rStyle w:val="Hipervnculo"/>
                <w:noProof/>
              </w:rPr>
              <w:t>6.2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2. Pomodoro Timer (Delta-Time)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CB973" w14:textId="55867A2A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085" w:history="1">
            <w:r w:rsidRPr="00F727C8">
              <w:rPr>
                <w:rStyle w:val="Hipervnculo"/>
                <w:noProof/>
              </w:rPr>
              <w:t>6.3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3. Calendario Inteligente (Fusión + CRUD)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33FD3" w14:textId="6B5F54CC" w:rsidR="00BF0DE5" w:rsidRDefault="00BF0DE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33041086" w:history="1">
            <w:r w:rsidRPr="00F727C8">
              <w:rPr>
                <w:rStyle w:val="Hipervnculo"/>
                <w:noProof/>
              </w:rPr>
              <w:t>6.3.1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Motor de Fusión (fusionar_horarios)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473B1" w14:textId="05B7FDD2" w:rsidR="00BF0DE5" w:rsidRDefault="00BF0DE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33041087" w:history="1">
            <w:r w:rsidRPr="00F727C8">
              <w:rPr>
                <w:rStyle w:val="Hipervnculo"/>
                <w:noProof/>
              </w:rPr>
              <w:t>6.3.2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Smart Scheduler (Visión de Semestre)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738D2" w14:textId="09050280" w:rsidR="00BF0DE5" w:rsidRDefault="00BF0DE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33041088" w:history="1">
            <w:r w:rsidRPr="00F727C8">
              <w:rPr>
                <w:rStyle w:val="Hipervnculo"/>
                <w:noProof/>
              </w:rPr>
              <w:t>6.3.3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CRUD Interactivo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BC33B" w14:textId="20D5D71E" w:rsidR="00BF0DE5" w:rsidRDefault="00BF0DE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33041089" w:history="1">
            <w:r w:rsidRPr="00F727C8">
              <w:rPr>
                <w:rStyle w:val="Hipervnculo"/>
                <w:noProof/>
              </w:rPr>
              <w:t>6.3.4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Rendering Defensivo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D7A7C" w14:textId="1A2FB59C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090" w:history="1">
            <w:r w:rsidRPr="00F727C8">
              <w:rPr>
                <w:rStyle w:val="Hipervnculo"/>
                <w:noProof/>
              </w:rPr>
              <w:t>6.4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4. Cursos (Batch Upload)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0CEE5" w14:textId="17E58C85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091" w:history="1">
            <w:r w:rsidRPr="00F727C8">
              <w:rPr>
                <w:rStyle w:val="Hipervnculo"/>
                <w:noProof/>
              </w:rPr>
              <w:t>6.5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5. Modo Examen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E1E1A" w14:textId="1B5E65E1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092" w:history="1">
            <w:r w:rsidRPr="00F727C8">
              <w:rPr>
                <w:rStyle w:val="Hipervnculo"/>
                <w:noProof/>
              </w:rPr>
              <w:t>6.6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6. IA / 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5AF67" w14:textId="72BBA538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093" w:history="1">
            <w:r w:rsidRPr="00F727C8">
              <w:rPr>
                <w:rStyle w:val="Hipervnculo"/>
                <w:noProof/>
              </w:rPr>
              <w:t>6.7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7. Examen de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6C1BC" w14:textId="4C116A81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094" w:history="1">
            <w:r w:rsidRPr="00F727C8">
              <w:rPr>
                <w:rStyle w:val="Hipervnculo"/>
                <w:noProof/>
              </w:rPr>
              <w:t>6.8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8. Notas / Calificaciones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30F6D" w14:textId="38D115D5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095" w:history="1">
            <w:r w:rsidRPr="00F727C8">
              <w:rPr>
                <w:rStyle w:val="Hipervnculo"/>
                <w:noProof/>
              </w:rPr>
              <w:t>6.9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9.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3C965" w14:textId="2B44C052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096" w:history="1">
            <w:r w:rsidRPr="00F727C8">
              <w:rPr>
                <w:rStyle w:val="Hipervnculo"/>
                <w:noProof/>
              </w:rPr>
              <w:t>6.10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10. Semanal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23130" w14:textId="5DE945A0" w:rsidR="00BF0DE5" w:rsidRDefault="00BF0DE5">
          <w:pPr>
            <w:pStyle w:val="TDC1"/>
            <w:tabs>
              <w:tab w:val="left" w:pos="480"/>
              <w:tab w:val="right" w:leader="dot" w:pos="8828"/>
            </w:tabs>
            <w:rPr>
              <w:noProof/>
            </w:rPr>
          </w:pPr>
          <w:hyperlink w:anchor="_Toc233041097" w:history="1">
            <w:r w:rsidRPr="00F727C8">
              <w:rPr>
                <w:rStyle w:val="Hipervnculo"/>
                <w:noProof/>
              </w:rPr>
              <w:t>7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PWA y Arquitectura Offline-First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5BDE6" w14:textId="2A69713A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098" w:history="1">
            <w:r w:rsidRPr="00F727C8">
              <w:rPr>
                <w:rStyle w:val="Hipervnculo"/>
                <w:noProof/>
              </w:rPr>
              <w:t>7.1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Service Worker (sw.js v3)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31AFC" w14:textId="43F93E0F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099" w:history="1">
            <w:r w:rsidRPr="00F727C8">
              <w:rPr>
                <w:rStyle w:val="Hipervnculo"/>
                <w:noProof/>
              </w:rPr>
              <w:t>7.2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Opción Nuclear Anti-Desconexión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F2E42" w14:textId="0DAAF43C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100" w:history="1">
            <w:r w:rsidRPr="00F727C8">
              <w:rPr>
                <w:rStyle w:val="Hipervnculo"/>
                <w:noProof/>
              </w:rPr>
              <w:t>7.3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Auto-Login (Persistencia de Sesión)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E656E" w14:textId="4D42CEF3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101" w:history="1">
            <w:r w:rsidRPr="00F727C8">
              <w:rPr>
                <w:rStyle w:val="Hipervnculo"/>
                <w:noProof/>
              </w:rPr>
              <w:t>7.4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localStorage Calendar Cache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6036D" w14:textId="3CA12EA0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102" w:history="1">
            <w:r w:rsidRPr="00F727C8">
              <w:rPr>
                <w:rStyle w:val="Hipervnculo"/>
                <w:noProof/>
              </w:rPr>
              <w:t>7.5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Botón Instalar PWA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E5DF7" w14:textId="5FA6BF4A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103" w:history="1">
            <w:r w:rsidRPr="00F727C8">
              <w:rPr>
                <w:rStyle w:val="Hipervnculo"/>
                <w:noProof/>
              </w:rPr>
              <w:t>7.6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Responsive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79FC0" w14:textId="58380BAB" w:rsidR="00BF0DE5" w:rsidRDefault="00BF0DE5">
          <w:pPr>
            <w:pStyle w:val="TDC1"/>
            <w:tabs>
              <w:tab w:val="left" w:pos="480"/>
              <w:tab w:val="right" w:leader="dot" w:pos="8828"/>
            </w:tabs>
            <w:rPr>
              <w:noProof/>
            </w:rPr>
          </w:pPr>
          <w:hyperlink w:anchor="_Toc233041104" w:history="1">
            <w:r w:rsidRPr="00F727C8">
              <w:rPr>
                <w:rStyle w:val="Hipervnculo"/>
                <w:noProof/>
              </w:rPr>
              <w:t>8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Seguridad y Privacidad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86C7A" w14:textId="460D32DC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105" w:history="1">
            <w:r w:rsidRPr="00F727C8">
              <w:rPr>
                <w:rStyle w:val="Hipervnculo"/>
                <w:noProof/>
              </w:rPr>
              <w:t>8.1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67B75" w14:textId="149DFC77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106" w:history="1">
            <w:r w:rsidRPr="00F727C8">
              <w:rPr>
                <w:rStyle w:val="Hipervnculo"/>
                <w:noProof/>
              </w:rPr>
              <w:t>8.2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Aislamiento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B0A27" w14:textId="179094CD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107" w:history="1">
            <w:r w:rsidRPr="00F727C8">
              <w:rPr>
                <w:rStyle w:val="Hipervnculo"/>
                <w:noProof/>
              </w:rPr>
              <w:t>8.3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Rotación de API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13B0F" w14:textId="2E71BB34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108" w:history="1">
            <w:r w:rsidRPr="00F727C8">
              <w:rPr>
                <w:rStyle w:val="Hipervnculo"/>
                <w:noProof/>
              </w:rPr>
              <w:t>8.4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36D76" w14:textId="4ACD5887" w:rsidR="00BF0DE5" w:rsidRDefault="00BF0DE5">
          <w:pPr>
            <w:pStyle w:val="TDC1"/>
            <w:tabs>
              <w:tab w:val="left" w:pos="480"/>
              <w:tab w:val="right" w:leader="dot" w:pos="8828"/>
            </w:tabs>
            <w:rPr>
              <w:noProof/>
            </w:rPr>
          </w:pPr>
          <w:hyperlink w:anchor="_Toc233041109" w:history="1">
            <w:r w:rsidRPr="00F727C8">
              <w:rPr>
                <w:rStyle w:val="Hipervnculo"/>
                <w:noProof/>
              </w:rPr>
              <w:t>9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Limitaciones Actuales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B3EDA" w14:textId="2C795008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110" w:history="1">
            <w:r w:rsidRPr="00F727C8">
              <w:rPr>
                <w:rStyle w:val="Hipervnculo"/>
                <w:noProof/>
              </w:rPr>
              <w:t>9.1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71C1E" w14:textId="5DDBD050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111" w:history="1">
            <w:r w:rsidRPr="00F727C8">
              <w:rPr>
                <w:rStyle w:val="Hipervnculo"/>
                <w:noProof/>
              </w:rPr>
              <w:t>9.2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E8C87" w14:textId="149CE24E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112" w:history="1">
            <w:r w:rsidRPr="00F727C8">
              <w:rPr>
                <w:rStyle w:val="Hipervnculo"/>
                <w:noProof/>
              </w:rPr>
              <w:t>9.3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De 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20AE3" w14:textId="330AA24E" w:rsidR="00BF0DE5" w:rsidRDefault="00BF0DE5">
          <w:pPr>
            <w:pStyle w:val="TDC1"/>
            <w:tabs>
              <w:tab w:val="left" w:pos="480"/>
              <w:tab w:val="right" w:leader="dot" w:pos="8828"/>
            </w:tabs>
            <w:rPr>
              <w:noProof/>
            </w:rPr>
          </w:pPr>
          <w:hyperlink w:anchor="_Toc233041113" w:history="1">
            <w:r w:rsidRPr="00F727C8">
              <w:rPr>
                <w:rStyle w:val="Hipervnculo"/>
                <w:noProof/>
              </w:rPr>
              <w:t>10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Trabajo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852E6" w14:textId="30F01A55" w:rsidR="00BF0DE5" w:rsidRDefault="00BF0DE5">
          <w:pPr>
            <w:pStyle w:val="TDC1"/>
            <w:tabs>
              <w:tab w:val="left" w:pos="480"/>
              <w:tab w:val="right" w:leader="dot" w:pos="8828"/>
            </w:tabs>
            <w:rPr>
              <w:noProof/>
            </w:rPr>
          </w:pPr>
          <w:hyperlink w:anchor="_Toc233041114" w:history="1">
            <w:r w:rsidRPr="00F727C8">
              <w:rPr>
                <w:rStyle w:val="Hipervnculo"/>
                <w:noProof/>
              </w:rPr>
              <w:t>11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Historial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11061" w14:textId="3625F5CD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115" w:history="1">
            <w:r w:rsidRPr="00F727C8">
              <w:rPr>
                <w:rStyle w:val="Hipervnculo"/>
                <w:noProof/>
              </w:rPr>
              <w:t>11.1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Bugs críticos resueltos (Chat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E365F" w14:textId="7799CF39" w:rsidR="00BF0DE5" w:rsidRDefault="00BF0DE5">
          <w:pPr>
            <w:pStyle w:val="TDC1"/>
            <w:tabs>
              <w:tab w:val="left" w:pos="480"/>
              <w:tab w:val="right" w:leader="dot" w:pos="8828"/>
            </w:tabs>
            <w:rPr>
              <w:noProof/>
            </w:rPr>
          </w:pPr>
          <w:hyperlink w:anchor="_Toc233041116" w:history="1">
            <w:r w:rsidRPr="00F727C8">
              <w:rPr>
                <w:rStyle w:val="Hipervnculo"/>
                <w:noProof/>
              </w:rPr>
              <w:t>12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8D23F" w14:textId="3CE8B53D" w:rsidR="00BF0DE5" w:rsidRDefault="00BF0DE5">
          <w:pPr>
            <w:pStyle w:val="TDC1"/>
            <w:tabs>
              <w:tab w:val="left" w:pos="480"/>
              <w:tab w:val="right" w:leader="dot" w:pos="8828"/>
            </w:tabs>
            <w:rPr>
              <w:noProof/>
            </w:rPr>
          </w:pPr>
          <w:hyperlink w:anchor="_Toc233041117" w:history="1">
            <w:r w:rsidRPr="00F727C8">
              <w:rPr>
                <w:rStyle w:val="Hipervnculo"/>
                <w:noProof/>
              </w:rPr>
              <w:t>13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69EC4" w14:textId="525A8A7A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118" w:history="1">
            <w:r w:rsidRPr="00F727C8">
              <w:rPr>
                <w:rStyle w:val="Hipervnculo"/>
                <w:noProof/>
              </w:rPr>
              <w:t>13.1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A. Dependencias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5A3EA" w14:textId="5D250A60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119" w:history="1">
            <w:r w:rsidRPr="00F727C8">
              <w:rPr>
                <w:rStyle w:val="Hipervnculo"/>
                <w:noProof/>
              </w:rPr>
              <w:t>13.2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B. Esquema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E1242" w14:textId="3F1345F1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120" w:history="1">
            <w:r w:rsidRPr="00F727C8">
              <w:rPr>
                <w:rStyle w:val="Hipervnculo"/>
                <w:noProof/>
              </w:rPr>
              <w:t>13.3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C. Funciones de IA (ai_functions.R)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F6E67" w14:textId="6A7D2C46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121" w:history="1">
            <w:r w:rsidRPr="00F727C8">
              <w:rPr>
                <w:rStyle w:val="Hipervnculo"/>
                <w:noProof/>
              </w:rPr>
              <w:t>13.4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D. Funciones de Calendario (google_cal.R)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B4C25" w14:textId="0C929BDC" w:rsidR="00BF0DE5" w:rsidRDefault="00BF0DE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3041122" w:history="1">
            <w:r w:rsidRPr="00F727C8">
              <w:rPr>
                <w:rStyle w:val="Hipervnculo"/>
                <w:noProof/>
              </w:rPr>
              <w:t>13.5</w:t>
            </w:r>
            <w:r>
              <w:rPr>
                <w:noProof/>
              </w:rPr>
              <w:tab/>
            </w:r>
            <w:r w:rsidRPr="00F727C8">
              <w:rPr>
                <w:rStyle w:val="Hipervnculo"/>
                <w:noProof/>
              </w:rPr>
              <w:t>E. Métricas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6813A" w14:textId="6BB50267" w:rsidR="003B524F" w:rsidRDefault="00A55444">
          <w:r>
            <w:fldChar w:fldCharType="end"/>
          </w:r>
        </w:p>
      </w:sdtContent>
    </w:sdt>
    <w:p w14:paraId="7B86813B" w14:textId="77777777" w:rsidR="003B524F" w:rsidRDefault="00A55444">
      <w:pPr>
        <w:pStyle w:val="Ttulo1"/>
      </w:pPr>
      <w:bookmarkStart w:id="0" w:name="resumen-ejecutivo"/>
      <w:bookmarkStart w:id="1" w:name="_Toc233041069"/>
      <w:r>
        <w:rPr>
          <w:rStyle w:val="SectionNumber"/>
        </w:rPr>
        <w:lastRenderedPageBreak/>
        <w:t>1</w:t>
      </w:r>
      <w:r>
        <w:tab/>
        <w:t>Resumen Ejecutivo</w:t>
      </w:r>
      <w:bookmarkEnd w:id="1"/>
    </w:p>
    <w:p w14:paraId="7B86813C" w14:textId="77777777" w:rsidR="003B524F" w:rsidRDefault="00A55444">
      <w:pPr>
        <w:pStyle w:val="FirstParagraph"/>
      </w:pPr>
      <w:r>
        <w:rPr>
          <w:b/>
          <w:bCs/>
        </w:rPr>
        <w:t>StudyPilot</w:t>
      </w:r>
      <w:r>
        <w:t xml:space="preserve"> </w:t>
      </w:r>
      <w:r>
        <w:t>es una plataforma web de organización y estudio inteligente desarrollada con R Shiny, diseñada para estudiantes universitarios. La aplicación integra inteligencia artificial (Google Gemini 2.5 Flash) para automatizar la extracción de información de sílabos</w:t>
      </w:r>
      <w:r>
        <w:t xml:space="preserve"> y horarios desde PDFs, y ofrece un ecosistema completo: calendario inteligente con fusión de Google Calendar + horario PDF + bloques de estudio generados por IA, timer Pomodoro resistente a background throttling, exámenes de práctica, simulación de promed</w:t>
      </w:r>
      <w:r>
        <w:t>ios, y un Smart Scheduler que distribuye estudio a lo largo del semestre.</w:t>
      </w:r>
    </w:p>
    <w:p w14:paraId="7B86813D" w14:textId="77777777" w:rsidR="003B524F" w:rsidRDefault="00A55444">
      <w:pPr>
        <w:pStyle w:val="Textoindependiente"/>
      </w:pPr>
      <w:r>
        <w:t xml:space="preserve">La plataforma opera como una </w:t>
      </w:r>
      <w:r>
        <w:rPr>
          <w:b/>
          <w:bCs/>
        </w:rPr>
        <w:t>Progressive Web App (PWA) Offline-First</w:t>
      </w:r>
      <w:r>
        <w:t>: se instala como app nativa en móviles y escritorio, mantiene la UI visible sin conexión mediante caché de Servic</w:t>
      </w:r>
      <w:r>
        <w:t>e Worker + localStorage, y persiste la sesión del usuario entre recargas de página (auto-login). Datos almacenados en MongoDB Atlas con autenticación propia y contraseñas hasheadas con sodium (scrypt).</w:t>
      </w:r>
    </w:p>
    <w:p w14:paraId="7B86813E" w14:textId="6F71F779" w:rsidR="003B524F" w:rsidRDefault="00A55444">
      <w:pPr>
        <w:pStyle w:val="Textoindependiente"/>
      </w:pPr>
      <w:r>
        <w:rPr>
          <w:b/>
          <w:bCs/>
        </w:rPr>
        <w:t>URL de la aplicación:</w:t>
      </w:r>
      <w:r>
        <w:t xml:space="preserve"> </w:t>
      </w:r>
      <w:hyperlink r:id="rId5">
        <w:r>
          <w:rPr>
            <w:rStyle w:val="Hipervnculo"/>
          </w:rPr>
          <w:t>https://studypilot.shinyapps.io/plataforma/</w:t>
        </w:r>
      </w:hyperlink>
    </w:p>
    <w:p w14:paraId="7B86813F" w14:textId="022FD1C6" w:rsidR="003B524F" w:rsidRDefault="00A55444">
      <w:pPr>
        <w:pStyle w:val="Textoindependiente"/>
      </w:pPr>
      <w:r>
        <w:rPr>
          <w:b/>
          <w:bCs/>
        </w:rPr>
        <w:t>Repositorio:</w:t>
      </w:r>
      <w:r>
        <w:t xml:space="preserve"> </w:t>
      </w:r>
      <w:hyperlink r:id="rId6">
        <w:r>
          <w:rPr>
            <w:rStyle w:val="Hipervnculo"/>
          </w:rPr>
          <w:t>https://github.com/Mcfcalderon/StudyPilot</w:t>
        </w:r>
      </w:hyperlink>
    </w:p>
    <w:p w14:paraId="7B868140" w14:textId="77777777" w:rsidR="003B524F" w:rsidRDefault="00A55444">
      <w:pPr>
        <w:pStyle w:val="Ttulo1"/>
      </w:pPr>
      <w:bookmarkStart w:id="2" w:name="problemática"/>
      <w:bookmarkStart w:id="3" w:name="_Toc233041070"/>
      <w:bookmarkEnd w:id="0"/>
      <w:r>
        <w:rPr>
          <w:rStyle w:val="SectionNumber"/>
        </w:rPr>
        <w:t>2</w:t>
      </w:r>
      <w:r>
        <w:tab/>
        <w:t>Problemática</w:t>
      </w:r>
      <w:bookmarkEnd w:id="3"/>
    </w:p>
    <w:p w14:paraId="7B868141" w14:textId="77777777" w:rsidR="003B524F" w:rsidRDefault="00A55444">
      <w:pPr>
        <w:pStyle w:val="Ttulo2"/>
      </w:pPr>
      <w:bookmarkStart w:id="4" w:name="contexto"/>
      <w:bookmarkStart w:id="5" w:name="_Toc233041071"/>
      <w:r>
        <w:rPr>
          <w:rStyle w:val="SectionNumber"/>
        </w:rPr>
        <w:t>2.1</w:t>
      </w:r>
      <w:r>
        <w:tab/>
        <w:t>Contexto</w:t>
      </w:r>
      <w:bookmarkEnd w:id="5"/>
    </w:p>
    <w:p w14:paraId="7B868142" w14:textId="77777777" w:rsidR="003B524F" w:rsidRDefault="00A55444">
      <w:pPr>
        <w:pStyle w:val="FirstParagraph"/>
      </w:pPr>
      <w:r>
        <w:t>En el entorno académico universitario</w:t>
      </w:r>
      <w:r>
        <w:t xml:space="preserve"> actual, los estudiantes enfrentan una carga creciente de responsabilidades: múltiples cursos con evaluaciones de distintos pesos, trabajos grupales, laboratorios, prácticas calificadas, y exámenes parciales y finales, todo distribuido en un ciclo de 16 se</w:t>
      </w:r>
      <w:r>
        <w:t>manas. La gestión manual de esta información consume tiempo valioso que podría dedicarse al estudio efectivo.</w:t>
      </w:r>
    </w:p>
    <w:p w14:paraId="7B868143" w14:textId="77777777" w:rsidR="003B524F" w:rsidRDefault="00A55444">
      <w:pPr>
        <w:pStyle w:val="Ttulo2"/>
      </w:pPr>
      <w:bookmarkStart w:id="6" w:name="problemas-identificados"/>
      <w:bookmarkStart w:id="7" w:name="_Toc233041072"/>
      <w:bookmarkEnd w:id="4"/>
      <w:r>
        <w:rPr>
          <w:rStyle w:val="SectionNumber"/>
        </w:rPr>
        <w:t>2.2</w:t>
      </w:r>
      <w:r>
        <w:tab/>
        <w:t>Problemas identificados</w:t>
      </w:r>
      <w:bookmarkEnd w:id="7"/>
    </w:p>
    <w:p w14:paraId="7B868144" w14:textId="77777777" w:rsidR="003B524F" w:rsidRDefault="00A55444">
      <w:pPr>
        <w:pStyle w:val="Compact"/>
        <w:numPr>
          <w:ilvl w:val="0"/>
          <w:numId w:val="2"/>
        </w:numPr>
      </w:pPr>
      <w:r>
        <w:rPr>
          <w:b/>
          <w:bCs/>
        </w:rPr>
        <w:t>Dispersión de información académica</w:t>
      </w:r>
      <w:r>
        <w:t>: Los sílabos, horarios, evaluaciones y notas están en documentos separados sin una</w:t>
      </w:r>
      <w:r>
        <w:t xml:space="preserve"> vista unificada.</w:t>
      </w:r>
    </w:p>
    <w:p w14:paraId="7B868145" w14:textId="77777777" w:rsidR="003B524F" w:rsidRDefault="00A55444">
      <w:pPr>
        <w:pStyle w:val="Compact"/>
        <w:numPr>
          <w:ilvl w:val="0"/>
          <w:numId w:val="2"/>
        </w:numPr>
      </w:pPr>
      <w:r>
        <w:rPr>
          <w:b/>
          <w:bCs/>
        </w:rPr>
        <w:t>Cálculo manual de promedios</w:t>
      </w:r>
      <w:r>
        <w:t>: Los estudiantes realizan cálculos manuales para saber su promedio parcial y cuánto necesitan en evaluaciones futuras para aprobar.</w:t>
      </w:r>
    </w:p>
    <w:p w14:paraId="7B868146" w14:textId="77777777" w:rsidR="003B524F" w:rsidRDefault="00A55444">
      <w:pPr>
        <w:pStyle w:val="Compact"/>
        <w:numPr>
          <w:ilvl w:val="0"/>
          <w:numId w:val="2"/>
        </w:numPr>
      </w:pPr>
      <w:r>
        <w:rPr>
          <w:b/>
          <w:bCs/>
        </w:rPr>
        <w:t>Falta de visibilidad temporal</w:t>
      </w:r>
      <w:r>
        <w:t>: No existe una herramienta que muestre qué evalu</w:t>
      </w:r>
      <w:r>
        <w:t>aciones se aproximan, cuáles están atrasadas, y cuál es la prioridad real.</w:t>
      </w:r>
    </w:p>
    <w:p w14:paraId="7B868147" w14:textId="77777777" w:rsidR="003B524F" w:rsidRDefault="00A55444">
      <w:pPr>
        <w:pStyle w:val="Compact"/>
        <w:numPr>
          <w:ilvl w:val="0"/>
          <w:numId w:val="2"/>
        </w:numPr>
      </w:pPr>
      <w:r>
        <w:rPr>
          <w:b/>
          <w:bCs/>
        </w:rPr>
        <w:t>Ingreso manual tedioso</w:t>
      </w:r>
      <w:r>
        <w:t>: Cargar los datos de 6+ cursos al inicio de cada ciclo requiere horas de trabajo.</w:t>
      </w:r>
    </w:p>
    <w:p w14:paraId="7B868148" w14:textId="77777777" w:rsidR="003B524F" w:rsidRDefault="00A55444">
      <w:pPr>
        <w:pStyle w:val="Compact"/>
        <w:numPr>
          <w:ilvl w:val="0"/>
          <w:numId w:val="2"/>
        </w:numPr>
      </w:pPr>
      <w:r>
        <w:rPr>
          <w:b/>
          <w:bCs/>
        </w:rPr>
        <w:t>Horarios fragmentados</w:t>
      </w:r>
      <w:r>
        <w:t>: El horario del PDF de matrícula, Google Calendar y bl</w:t>
      </w:r>
      <w:r>
        <w:t>oques de estudio viven en lugares separados sin vista unificada.</w:t>
      </w:r>
    </w:p>
    <w:p w14:paraId="7B868149" w14:textId="77777777" w:rsidR="003B524F" w:rsidRDefault="00A55444">
      <w:pPr>
        <w:pStyle w:val="Compact"/>
        <w:numPr>
          <w:ilvl w:val="0"/>
          <w:numId w:val="2"/>
        </w:numPr>
      </w:pPr>
      <w:r>
        <w:rPr>
          <w:b/>
          <w:bCs/>
        </w:rPr>
        <w:t>Herramientas genéricas</w:t>
      </w:r>
      <w:r>
        <w:t>: Las aplicaciones existentes no están adaptadas al sistema universitario peruano (escala de 0-20, estructura de sílabos UTEC).</w:t>
      </w:r>
    </w:p>
    <w:p w14:paraId="7B86814A" w14:textId="77777777" w:rsidR="003B524F" w:rsidRDefault="00A55444">
      <w:pPr>
        <w:pStyle w:val="Ttulo1"/>
      </w:pPr>
      <w:bookmarkStart w:id="8" w:name="análisis-comparativo"/>
      <w:bookmarkStart w:id="9" w:name="_Toc233041073"/>
      <w:bookmarkEnd w:id="2"/>
      <w:bookmarkEnd w:id="6"/>
      <w:r>
        <w:rPr>
          <w:rStyle w:val="SectionNumber"/>
        </w:rPr>
        <w:lastRenderedPageBreak/>
        <w:t>3</w:t>
      </w:r>
      <w:r>
        <w:tab/>
        <w:t>Análisis Comparativo</w:t>
      </w:r>
      <w:bookmarkEnd w:id="9"/>
    </w:p>
    <w:p w14:paraId="7B86814B" w14:textId="77777777" w:rsidR="003B524F" w:rsidRDefault="00A55444">
      <w:pPr>
        <w:pStyle w:val="TableCaption"/>
      </w:pPr>
      <w:r>
        <w:t>Comparativa de Stu</w:t>
      </w:r>
      <w:r>
        <w:t>dyPilot vs. competidores principales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16"/>
        <w:gridCol w:w="1530"/>
        <w:gridCol w:w="1147"/>
        <w:gridCol w:w="1658"/>
        <w:gridCol w:w="1403"/>
      </w:tblGrid>
      <w:tr w:rsidR="003B524F" w14:paraId="7B868151" w14:textId="77777777" w:rsidTr="003B5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00" w:type="dxa"/>
          </w:tcPr>
          <w:p w14:paraId="7B86814C" w14:textId="77777777" w:rsidR="003B524F" w:rsidRDefault="00A55444">
            <w:pPr>
              <w:pStyle w:val="Compact"/>
            </w:pPr>
            <w:r>
              <w:t>Característica</w:t>
            </w:r>
          </w:p>
        </w:tc>
        <w:tc>
          <w:tcPr>
            <w:tcW w:w="1338" w:type="dxa"/>
          </w:tcPr>
          <w:p w14:paraId="7B86814D" w14:textId="77777777" w:rsidR="003B524F" w:rsidRDefault="00A55444">
            <w:pPr>
              <w:pStyle w:val="Compact"/>
            </w:pPr>
            <w:r>
              <w:t>MyStudyLife</w:t>
            </w:r>
          </w:p>
        </w:tc>
        <w:tc>
          <w:tcPr>
            <w:tcW w:w="1003" w:type="dxa"/>
          </w:tcPr>
          <w:p w14:paraId="7B86814E" w14:textId="77777777" w:rsidR="003B524F" w:rsidRDefault="00A55444">
            <w:pPr>
              <w:pStyle w:val="Compact"/>
            </w:pPr>
            <w:r>
              <w:t>Notion</w:t>
            </w:r>
          </w:p>
        </w:tc>
        <w:tc>
          <w:tcPr>
            <w:tcW w:w="1450" w:type="dxa"/>
          </w:tcPr>
          <w:p w14:paraId="7B86814F" w14:textId="77777777" w:rsidR="003B524F" w:rsidRDefault="00A55444">
            <w:pPr>
              <w:pStyle w:val="Compact"/>
            </w:pPr>
            <w:r>
              <w:t>PowerPlanner</w:t>
            </w:r>
          </w:p>
        </w:tc>
        <w:tc>
          <w:tcPr>
            <w:tcW w:w="1227" w:type="dxa"/>
          </w:tcPr>
          <w:p w14:paraId="7B868150" w14:textId="77777777" w:rsidR="003B524F" w:rsidRDefault="00A55444">
            <w:pPr>
              <w:pStyle w:val="Compact"/>
            </w:pPr>
            <w:r>
              <w:t>StudyPilot</w:t>
            </w:r>
          </w:p>
        </w:tc>
      </w:tr>
      <w:tr w:rsidR="003B524F" w14:paraId="7B868157" w14:textId="77777777">
        <w:tc>
          <w:tcPr>
            <w:tcW w:w="2900" w:type="dxa"/>
          </w:tcPr>
          <w:p w14:paraId="7B868152" w14:textId="77777777" w:rsidR="003B524F" w:rsidRDefault="00A55444">
            <w:pPr>
              <w:pStyle w:val="Compact"/>
            </w:pPr>
            <w:r>
              <w:t>Precio</w:t>
            </w:r>
          </w:p>
        </w:tc>
        <w:tc>
          <w:tcPr>
            <w:tcW w:w="1338" w:type="dxa"/>
          </w:tcPr>
          <w:p w14:paraId="7B868153" w14:textId="77777777" w:rsidR="003B524F" w:rsidRDefault="00A55444">
            <w:pPr>
              <w:pStyle w:val="Compact"/>
            </w:pPr>
            <w:r>
              <w:t>Gratis</w:t>
            </w:r>
          </w:p>
        </w:tc>
        <w:tc>
          <w:tcPr>
            <w:tcW w:w="1003" w:type="dxa"/>
          </w:tcPr>
          <w:p w14:paraId="7B868154" w14:textId="77777777" w:rsidR="003B524F" w:rsidRDefault="00A55444">
            <w:pPr>
              <w:pStyle w:val="Compact"/>
            </w:pPr>
            <w:r>
              <w:t>Freemium</w:t>
            </w:r>
          </w:p>
        </w:tc>
        <w:tc>
          <w:tcPr>
            <w:tcW w:w="1450" w:type="dxa"/>
          </w:tcPr>
          <w:p w14:paraId="7B868155" w14:textId="77777777" w:rsidR="003B524F" w:rsidRDefault="00A55444">
            <w:pPr>
              <w:pStyle w:val="Compact"/>
            </w:pPr>
            <w:r>
              <w:t>$1.99</w:t>
            </w:r>
          </w:p>
        </w:tc>
        <w:tc>
          <w:tcPr>
            <w:tcW w:w="1227" w:type="dxa"/>
          </w:tcPr>
          <w:p w14:paraId="7B868156" w14:textId="77777777" w:rsidR="003B524F" w:rsidRDefault="00A55444">
            <w:pPr>
              <w:pStyle w:val="Compact"/>
            </w:pPr>
            <w:r>
              <w:t>Gratis</w:t>
            </w:r>
          </w:p>
        </w:tc>
      </w:tr>
      <w:tr w:rsidR="003B524F" w14:paraId="7B86815D" w14:textId="77777777">
        <w:tc>
          <w:tcPr>
            <w:tcW w:w="2900" w:type="dxa"/>
          </w:tcPr>
          <w:p w14:paraId="7B868158" w14:textId="77777777" w:rsidR="003B524F" w:rsidRDefault="00A55444">
            <w:pPr>
              <w:pStyle w:val="Compact"/>
            </w:pPr>
            <w:r>
              <w:t>Extracción IA de sílabos</w:t>
            </w:r>
          </w:p>
        </w:tc>
        <w:tc>
          <w:tcPr>
            <w:tcW w:w="1338" w:type="dxa"/>
          </w:tcPr>
          <w:p w14:paraId="7B868159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003" w:type="dxa"/>
          </w:tcPr>
          <w:p w14:paraId="7B86815A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450" w:type="dxa"/>
          </w:tcPr>
          <w:p w14:paraId="7B86815B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227" w:type="dxa"/>
          </w:tcPr>
          <w:p w14:paraId="7B86815C" w14:textId="77777777" w:rsidR="003B524F" w:rsidRDefault="00A55444">
            <w:pPr>
              <w:pStyle w:val="Compact"/>
            </w:pPr>
            <w:r>
              <w:t>Sí (batch)</w:t>
            </w:r>
          </w:p>
        </w:tc>
      </w:tr>
      <w:tr w:rsidR="003B524F" w14:paraId="7B868163" w14:textId="77777777">
        <w:tc>
          <w:tcPr>
            <w:tcW w:w="2900" w:type="dxa"/>
          </w:tcPr>
          <w:p w14:paraId="7B86815E" w14:textId="77777777" w:rsidR="003B524F" w:rsidRDefault="00A55444">
            <w:pPr>
              <w:pStyle w:val="Compact"/>
            </w:pPr>
            <w:r>
              <w:t>Horario desde PDF</w:t>
            </w:r>
          </w:p>
        </w:tc>
        <w:tc>
          <w:tcPr>
            <w:tcW w:w="1338" w:type="dxa"/>
          </w:tcPr>
          <w:p w14:paraId="7B86815F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003" w:type="dxa"/>
          </w:tcPr>
          <w:p w14:paraId="7B868160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450" w:type="dxa"/>
          </w:tcPr>
          <w:p w14:paraId="7B868161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227" w:type="dxa"/>
          </w:tcPr>
          <w:p w14:paraId="7B868162" w14:textId="77777777" w:rsidR="003B524F" w:rsidRDefault="00A55444">
            <w:pPr>
              <w:pStyle w:val="Compact"/>
            </w:pPr>
            <w:r>
              <w:t>Sí</w:t>
            </w:r>
          </w:p>
        </w:tc>
      </w:tr>
      <w:tr w:rsidR="003B524F" w14:paraId="7B868169" w14:textId="77777777">
        <w:tc>
          <w:tcPr>
            <w:tcW w:w="2900" w:type="dxa"/>
          </w:tcPr>
          <w:p w14:paraId="7B868164" w14:textId="77777777" w:rsidR="003B524F" w:rsidRDefault="00A55444">
            <w:pPr>
              <w:pStyle w:val="Compact"/>
            </w:pPr>
            <w:r>
              <w:t>Fusión GCal + PDF + IA</w:t>
            </w:r>
          </w:p>
        </w:tc>
        <w:tc>
          <w:tcPr>
            <w:tcW w:w="1338" w:type="dxa"/>
          </w:tcPr>
          <w:p w14:paraId="7B868165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003" w:type="dxa"/>
          </w:tcPr>
          <w:p w14:paraId="7B868166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450" w:type="dxa"/>
          </w:tcPr>
          <w:p w14:paraId="7B868167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227" w:type="dxa"/>
          </w:tcPr>
          <w:p w14:paraId="7B868168" w14:textId="77777777" w:rsidR="003B524F" w:rsidRDefault="00A55444">
            <w:pPr>
              <w:pStyle w:val="Compact"/>
            </w:pPr>
            <w:r>
              <w:t>Sí</w:t>
            </w:r>
          </w:p>
        </w:tc>
      </w:tr>
      <w:tr w:rsidR="003B524F" w14:paraId="7B86816F" w14:textId="77777777">
        <w:tc>
          <w:tcPr>
            <w:tcW w:w="2900" w:type="dxa"/>
          </w:tcPr>
          <w:p w14:paraId="7B86816A" w14:textId="77777777" w:rsidR="003B524F" w:rsidRDefault="00A55444">
            <w:pPr>
              <w:pStyle w:val="Compact"/>
            </w:pPr>
            <w:r>
              <w:t>Smart Scheduler semestral</w:t>
            </w:r>
          </w:p>
        </w:tc>
        <w:tc>
          <w:tcPr>
            <w:tcW w:w="1338" w:type="dxa"/>
          </w:tcPr>
          <w:p w14:paraId="7B86816B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003" w:type="dxa"/>
          </w:tcPr>
          <w:p w14:paraId="7B86816C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450" w:type="dxa"/>
          </w:tcPr>
          <w:p w14:paraId="7B86816D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227" w:type="dxa"/>
          </w:tcPr>
          <w:p w14:paraId="7B86816E" w14:textId="77777777" w:rsidR="003B524F" w:rsidRDefault="00A55444">
            <w:pPr>
              <w:pStyle w:val="Compact"/>
            </w:pPr>
            <w:r>
              <w:t>Sí</w:t>
            </w:r>
          </w:p>
        </w:tc>
      </w:tr>
      <w:tr w:rsidR="003B524F" w14:paraId="7B868175" w14:textId="77777777">
        <w:tc>
          <w:tcPr>
            <w:tcW w:w="2900" w:type="dxa"/>
          </w:tcPr>
          <w:p w14:paraId="7B868170" w14:textId="77777777" w:rsidR="003B524F" w:rsidRDefault="00A55444">
            <w:pPr>
              <w:pStyle w:val="Compact"/>
            </w:pPr>
            <w:r>
              <w:t>Pomodoro (delta-time)</w:t>
            </w:r>
          </w:p>
        </w:tc>
        <w:tc>
          <w:tcPr>
            <w:tcW w:w="1338" w:type="dxa"/>
          </w:tcPr>
          <w:p w14:paraId="7B868171" w14:textId="77777777" w:rsidR="003B524F" w:rsidRDefault="00A55444">
            <w:pPr>
              <w:pStyle w:val="Compact"/>
            </w:pPr>
            <w:r>
              <w:t>Sí</w:t>
            </w:r>
          </w:p>
        </w:tc>
        <w:tc>
          <w:tcPr>
            <w:tcW w:w="1003" w:type="dxa"/>
          </w:tcPr>
          <w:p w14:paraId="7B868172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450" w:type="dxa"/>
          </w:tcPr>
          <w:p w14:paraId="7B868173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227" w:type="dxa"/>
          </w:tcPr>
          <w:p w14:paraId="7B868174" w14:textId="77777777" w:rsidR="003B524F" w:rsidRDefault="00A55444">
            <w:pPr>
              <w:pStyle w:val="Compact"/>
            </w:pPr>
            <w:r>
              <w:t>Sí</w:t>
            </w:r>
          </w:p>
        </w:tc>
      </w:tr>
      <w:tr w:rsidR="003B524F" w14:paraId="7B86817B" w14:textId="77777777">
        <w:tc>
          <w:tcPr>
            <w:tcW w:w="2900" w:type="dxa"/>
          </w:tcPr>
          <w:p w14:paraId="7B868176" w14:textId="77777777" w:rsidR="003B524F" w:rsidRDefault="00A55444">
            <w:pPr>
              <w:pStyle w:val="Compact"/>
            </w:pPr>
            <w:r>
              <w:t>Simulador promedios 0-20</w:t>
            </w:r>
          </w:p>
        </w:tc>
        <w:tc>
          <w:tcPr>
            <w:tcW w:w="1338" w:type="dxa"/>
          </w:tcPr>
          <w:p w14:paraId="7B868177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003" w:type="dxa"/>
          </w:tcPr>
          <w:p w14:paraId="7B868178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450" w:type="dxa"/>
          </w:tcPr>
          <w:p w14:paraId="7B868179" w14:textId="77777777" w:rsidR="003B524F" w:rsidRDefault="00A55444">
            <w:pPr>
              <w:pStyle w:val="Compact"/>
            </w:pPr>
            <w:r>
              <w:t>Sí (GPA)</w:t>
            </w:r>
          </w:p>
        </w:tc>
        <w:tc>
          <w:tcPr>
            <w:tcW w:w="1227" w:type="dxa"/>
          </w:tcPr>
          <w:p w14:paraId="7B86817A" w14:textId="77777777" w:rsidR="003B524F" w:rsidRDefault="00A55444">
            <w:pPr>
              <w:pStyle w:val="Compact"/>
            </w:pPr>
            <w:r>
              <w:t>Sí</w:t>
            </w:r>
          </w:p>
        </w:tc>
      </w:tr>
      <w:tr w:rsidR="003B524F" w14:paraId="7B868181" w14:textId="77777777">
        <w:tc>
          <w:tcPr>
            <w:tcW w:w="2900" w:type="dxa"/>
          </w:tcPr>
          <w:p w14:paraId="7B86817C" w14:textId="77777777" w:rsidR="003B524F" w:rsidRDefault="00A55444">
            <w:pPr>
              <w:pStyle w:val="Compact"/>
            </w:pPr>
            <w:r>
              <w:t>Exámenes práctica IA</w:t>
            </w:r>
          </w:p>
        </w:tc>
        <w:tc>
          <w:tcPr>
            <w:tcW w:w="1338" w:type="dxa"/>
          </w:tcPr>
          <w:p w14:paraId="7B86817D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003" w:type="dxa"/>
          </w:tcPr>
          <w:p w14:paraId="7B86817E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450" w:type="dxa"/>
          </w:tcPr>
          <w:p w14:paraId="7B86817F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227" w:type="dxa"/>
          </w:tcPr>
          <w:p w14:paraId="7B868180" w14:textId="77777777" w:rsidR="003B524F" w:rsidRDefault="00A55444">
            <w:pPr>
              <w:pStyle w:val="Compact"/>
            </w:pPr>
            <w:r>
              <w:t>Sí</w:t>
            </w:r>
          </w:p>
        </w:tc>
      </w:tr>
      <w:tr w:rsidR="003B524F" w14:paraId="7B868187" w14:textId="77777777">
        <w:tc>
          <w:tcPr>
            <w:tcW w:w="2900" w:type="dxa"/>
          </w:tcPr>
          <w:p w14:paraId="7B868182" w14:textId="77777777" w:rsidR="003B524F" w:rsidRDefault="00A55444">
            <w:pPr>
              <w:pStyle w:val="Compact"/>
            </w:pPr>
            <w:r>
              <w:t>PWA Offline-First</w:t>
            </w:r>
          </w:p>
        </w:tc>
        <w:tc>
          <w:tcPr>
            <w:tcW w:w="1338" w:type="dxa"/>
          </w:tcPr>
          <w:p w14:paraId="7B868183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003" w:type="dxa"/>
          </w:tcPr>
          <w:p w14:paraId="7B868184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450" w:type="dxa"/>
          </w:tcPr>
          <w:p w14:paraId="7B868185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227" w:type="dxa"/>
          </w:tcPr>
          <w:p w14:paraId="7B868186" w14:textId="77777777" w:rsidR="003B524F" w:rsidRDefault="00A55444">
            <w:pPr>
              <w:pStyle w:val="Compact"/>
            </w:pPr>
            <w:r>
              <w:t>Sí</w:t>
            </w:r>
          </w:p>
        </w:tc>
      </w:tr>
      <w:tr w:rsidR="003B524F" w14:paraId="7B86818D" w14:textId="77777777">
        <w:tc>
          <w:tcPr>
            <w:tcW w:w="2900" w:type="dxa"/>
          </w:tcPr>
          <w:p w14:paraId="7B868188" w14:textId="77777777" w:rsidR="003B524F" w:rsidRDefault="00A55444">
            <w:pPr>
              <w:pStyle w:val="Compact"/>
            </w:pPr>
            <w:r>
              <w:t>Auto-Login persistente</w:t>
            </w:r>
          </w:p>
        </w:tc>
        <w:tc>
          <w:tcPr>
            <w:tcW w:w="1338" w:type="dxa"/>
          </w:tcPr>
          <w:p w14:paraId="7B868189" w14:textId="77777777" w:rsidR="003B524F" w:rsidRDefault="00A55444">
            <w:pPr>
              <w:pStyle w:val="Compact"/>
            </w:pPr>
            <w:r>
              <w:t>Sí</w:t>
            </w:r>
          </w:p>
        </w:tc>
        <w:tc>
          <w:tcPr>
            <w:tcW w:w="1003" w:type="dxa"/>
          </w:tcPr>
          <w:p w14:paraId="7B86818A" w14:textId="77777777" w:rsidR="003B524F" w:rsidRDefault="00A55444">
            <w:pPr>
              <w:pStyle w:val="Compact"/>
            </w:pPr>
            <w:r>
              <w:t>Sí</w:t>
            </w:r>
          </w:p>
        </w:tc>
        <w:tc>
          <w:tcPr>
            <w:tcW w:w="1450" w:type="dxa"/>
          </w:tcPr>
          <w:p w14:paraId="7B86818B" w14:textId="77777777" w:rsidR="003B524F" w:rsidRDefault="00A55444">
            <w:pPr>
              <w:pStyle w:val="Compact"/>
            </w:pPr>
            <w:r>
              <w:t>Sí</w:t>
            </w:r>
          </w:p>
        </w:tc>
        <w:tc>
          <w:tcPr>
            <w:tcW w:w="1227" w:type="dxa"/>
          </w:tcPr>
          <w:p w14:paraId="7B86818C" w14:textId="77777777" w:rsidR="003B524F" w:rsidRDefault="00A55444">
            <w:pPr>
              <w:pStyle w:val="Compact"/>
            </w:pPr>
            <w:r>
              <w:t>Sí</w:t>
            </w:r>
          </w:p>
        </w:tc>
      </w:tr>
      <w:tr w:rsidR="003B524F" w14:paraId="7B868193" w14:textId="77777777">
        <w:tc>
          <w:tcPr>
            <w:tcW w:w="2900" w:type="dxa"/>
          </w:tcPr>
          <w:p w14:paraId="7B86818E" w14:textId="77777777" w:rsidR="003B524F" w:rsidRDefault="00A55444">
            <w:pPr>
              <w:pStyle w:val="Compact"/>
            </w:pPr>
            <w:r>
              <w:t>Drag-to-move calendario</w:t>
            </w:r>
          </w:p>
        </w:tc>
        <w:tc>
          <w:tcPr>
            <w:tcW w:w="1338" w:type="dxa"/>
          </w:tcPr>
          <w:p w14:paraId="7B86818F" w14:textId="77777777" w:rsidR="003B524F" w:rsidRDefault="00A55444">
            <w:pPr>
              <w:pStyle w:val="Compact"/>
            </w:pPr>
            <w:r>
              <w:t>Sí</w:t>
            </w:r>
          </w:p>
        </w:tc>
        <w:tc>
          <w:tcPr>
            <w:tcW w:w="1003" w:type="dxa"/>
          </w:tcPr>
          <w:p w14:paraId="7B868190" w14:textId="77777777" w:rsidR="003B524F" w:rsidRDefault="00A55444">
            <w:pPr>
              <w:pStyle w:val="Compact"/>
            </w:pPr>
            <w:r>
              <w:t>Sí</w:t>
            </w:r>
          </w:p>
        </w:tc>
        <w:tc>
          <w:tcPr>
            <w:tcW w:w="1450" w:type="dxa"/>
          </w:tcPr>
          <w:p w14:paraId="7B868191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227" w:type="dxa"/>
          </w:tcPr>
          <w:p w14:paraId="7B868192" w14:textId="77777777" w:rsidR="003B524F" w:rsidRDefault="00A55444">
            <w:pPr>
              <w:pStyle w:val="Compact"/>
            </w:pPr>
            <w:r>
              <w:t>Sí</w:t>
            </w:r>
          </w:p>
        </w:tc>
      </w:tr>
      <w:tr w:rsidR="003B524F" w14:paraId="7B868199" w14:textId="77777777">
        <w:tc>
          <w:tcPr>
            <w:tcW w:w="2900" w:type="dxa"/>
          </w:tcPr>
          <w:p w14:paraId="7B868194" w14:textId="77777777" w:rsidR="003B524F" w:rsidRDefault="00A55444">
            <w:pPr>
              <w:pStyle w:val="Compact"/>
            </w:pPr>
            <w:r>
              <w:t>Adaptado a Perú</w:t>
            </w:r>
          </w:p>
        </w:tc>
        <w:tc>
          <w:tcPr>
            <w:tcW w:w="1338" w:type="dxa"/>
          </w:tcPr>
          <w:p w14:paraId="7B868195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003" w:type="dxa"/>
          </w:tcPr>
          <w:p w14:paraId="7B868196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450" w:type="dxa"/>
          </w:tcPr>
          <w:p w14:paraId="7B868197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227" w:type="dxa"/>
          </w:tcPr>
          <w:p w14:paraId="7B868198" w14:textId="77777777" w:rsidR="003B524F" w:rsidRDefault="00A55444">
            <w:pPr>
              <w:pStyle w:val="Compact"/>
            </w:pPr>
            <w:r>
              <w:t>Sí</w:t>
            </w:r>
          </w:p>
        </w:tc>
      </w:tr>
    </w:tbl>
    <w:p w14:paraId="7B86819A" w14:textId="77777777" w:rsidR="003B524F" w:rsidRDefault="00A55444">
      <w:pPr>
        <w:pStyle w:val="Ttulo1"/>
      </w:pPr>
      <w:bookmarkStart w:id="10" w:name="modelo-de-negocio-lean-canvas"/>
      <w:bookmarkStart w:id="11" w:name="_Toc233041074"/>
      <w:bookmarkEnd w:id="8"/>
      <w:r>
        <w:rPr>
          <w:rStyle w:val="SectionNumber"/>
        </w:rPr>
        <w:t>4</w:t>
      </w:r>
      <w:r>
        <w:tab/>
        <w:t>Modelo de Negocio: Lean Canvas</w:t>
      </w:r>
      <w:bookmarkEnd w:id="11"/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152"/>
        <w:gridCol w:w="864"/>
        <w:gridCol w:w="1872"/>
        <w:gridCol w:w="1872"/>
        <w:gridCol w:w="288"/>
      </w:tblGrid>
      <w:tr w:rsidR="003B524F" w14:paraId="7B8681A0" w14:textId="77777777" w:rsidTr="003B524F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88" w:type="dxa"/>
          <w:tblHeader/>
          <w:jc w:val="center"/>
        </w:trPr>
        <w:tc>
          <w:tcPr>
            <w:tcW w:w="1872" w:type="dxa"/>
            <w:tcBorders>
              <w:top w:val="single" w:sz="12" w:space="0" w:color="334155"/>
              <w:left w:val="single" w:sz="12" w:space="0" w:color="334155"/>
              <w:bottom w:val="single" w:sz="12" w:space="0" w:color="334155"/>
              <w:right w:val="single" w:sz="4" w:space="0" w:color="94A3B8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6819B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PROBLEMA</w:t>
            </w:r>
          </w:p>
        </w:tc>
        <w:tc>
          <w:tcPr>
            <w:tcW w:w="1872" w:type="dxa"/>
            <w:tcBorders>
              <w:top w:val="single" w:sz="12" w:space="0" w:color="334155"/>
              <w:left w:val="single" w:sz="4" w:space="0" w:color="94A3B8"/>
              <w:bottom w:val="single" w:sz="12" w:space="0" w:color="334155"/>
              <w:right w:val="single" w:sz="4" w:space="0" w:color="94A3B8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6819C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SOLUCIÓN</w:t>
            </w:r>
          </w:p>
        </w:tc>
        <w:tc>
          <w:tcPr>
            <w:tcW w:w="2016" w:type="dxa"/>
            <w:gridSpan w:val="2"/>
            <w:tcBorders>
              <w:top w:val="single" w:sz="12" w:space="0" w:color="334155"/>
              <w:left w:val="single" w:sz="4" w:space="0" w:color="94A3B8"/>
              <w:bottom w:val="single" w:sz="12" w:space="0" w:color="334155"/>
              <w:right w:val="single" w:sz="4" w:space="0" w:color="94A3B8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6819D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PROPUESTA DE VALOR</w:t>
            </w:r>
          </w:p>
        </w:tc>
        <w:tc>
          <w:tcPr>
            <w:tcW w:w="1872" w:type="dxa"/>
            <w:tcBorders>
              <w:top w:val="single" w:sz="12" w:space="0" w:color="334155"/>
              <w:left w:val="single" w:sz="4" w:space="0" w:color="94A3B8"/>
              <w:bottom w:val="single" w:sz="12" w:space="0" w:color="334155"/>
              <w:right w:val="single" w:sz="4" w:space="0" w:color="94A3B8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6819E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VENTAJA INJUSTA</w:t>
            </w:r>
          </w:p>
        </w:tc>
        <w:tc>
          <w:tcPr>
            <w:tcW w:w="1872" w:type="dxa"/>
            <w:tcBorders>
              <w:top w:val="single" w:sz="12" w:space="0" w:color="334155"/>
              <w:left w:val="single" w:sz="4" w:space="0" w:color="94A3B8"/>
              <w:bottom w:val="single" w:sz="12" w:space="0" w:color="334155"/>
              <w:right w:val="single" w:sz="12" w:space="0" w:color="334155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6819F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SEGMENTO CLIENTES</w:t>
            </w:r>
          </w:p>
        </w:tc>
      </w:tr>
      <w:tr w:rsidR="003B524F" w14:paraId="7B8681A6" w14:textId="77777777" w:rsidTr="003B524F">
        <w:trPr>
          <w:gridAfter w:val="1"/>
          <w:wAfter w:w="288" w:type="dxa"/>
          <w:jc w:val="center"/>
        </w:trPr>
        <w:tc>
          <w:tcPr>
            <w:tcW w:w="1872" w:type="dxa"/>
            <w:tcBorders>
              <w:top w:val="single" w:sz="12" w:space="0" w:color="334155"/>
              <w:left w:val="single" w:sz="12" w:space="0" w:color="334155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A1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1. Pierden 3-5 hrs/ciclo cargando sílabos.</w:t>
            </w:r>
          </w:p>
        </w:tc>
        <w:tc>
          <w:tcPr>
            <w:tcW w:w="1872" w:type="dxa"/>
            <w:tcBorders>
              <w:top w:val="single" w:sz="12" w:space="0" w:color="334155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A2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1. Extracción IA de cursos desde PDF.</w:t>
            </w:r>
          </w:p>
        </w:tc>
        <w:tc>
          <w:tcPr>
            <w:tcW w:w="2016" w:type="dxa"/>
            <w:gridSpan w:val="2"/>
            <w:tcBorders>
              <w:top w:val="single" w:sz="12" w:space="0" w:color="334155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A3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"Sube tu sílabo y la IA organiza</w:t>
            </w:r>
          </w:p>
        </w:tc>
        <w:tc>
          <w:tcPr>
            <w:tcW w:w="1872" w:type="dxa"/>
            <w:tcBorders>
              <w:top w:val="single" w:sz="12" w:space="0" w:color="334155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A4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1. IA para sílabos (único en el mercado).</w:t>
            </w:r>
          </w:p>
        </w:tc>
        <w:tc>
          <w:tcPr>
            <w:tcW w:w="1872" w:type="dxa"/>
            <w:tcBorders>
              <w:top w:val="single" w:sz="12" w:space="0" w:color="334155"/>
              <w:left w:val="single" w:sz="4" w:space="0" w:color="94A3B8"/>
              <w:bottom w:val="single" w:sz="4" w:space="0" w:color="94A3B8"/>
              <w:right w:val="single" w:sz="12" w:space="0" w:color="334155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A5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Primario: Pregrado Perú (1.5M).</w:t>
            </w:r>
          </w:p>
        </w:tc>
      </w:tr>
      <w:tr w:rsidR="003B524F" w14:paraId="7B8681AC" w14:textId="77777777" w:rsidTr="003B524F">
        <w:trPr>
          <w:gridAfter w:val="1"/>
          <w:wAfter w:w="288" w:type="dxa"/>
          <w:jc w:val="center"/>
        </w:trPr>
        <w:tc>
          <w:tcPr>
            <w:tcW w:w="1872" w:type="dxa"/>
            <w:tcBorders>
              <w:top w:val="single" w:sz="4" w:space="0" w:color="94A3B8"/>
              <w:left w:val="single" w:sz="12" w:space="0" w:color="334155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A7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2. Notas y horarios en 4+ plataformas.</w:t>
            </w:r>
          </w:p>
        </w:tc>
        <w:tc>
          <w:tcPr>
            <w:tcW w:w="187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A8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2. Calendario: GCal + PDF + bloques IA.</w:t>
            </w:r>
          </w:p>
        </w:tc>
        <w:tc>
          <w:tcPr>
            <w:tcW w:w="2016" w:type="dxa"/>
            <w:gridSpan w:val="2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A9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tu ciclo en 30 segundos."</w:t>
            </w:r>
          </w:p>
        </w:tc>
        <w:tc>
          <w:tcPr>
            <w:tcW w:w="187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AA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2. Nativo al sistema peruano (0-20).</w:t>
            </w:r>
          </w:p>
        </w:tc>
        <w:tc>
          <w:tcPr>
            <w:tcW w:w="187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12" w:space="0" w:color="334155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AB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Early adopters: Ing. UTEC/UNI/PUCP.</w:t>
            </w:r>
          </w:p>
        </w:tc>
      </w:tr>
      <w:tr w:rsidR="003B524F" w14:paraId="7B8681B2" w14:textId="77777777" w:rsidTr="003B524F">
        <w:trPr>
          <w:gridAfter w:val="1"/>
          <w:wAfter w:w="288" w:type="dxa"/>
          <w:jc w:val="center"/>
        </w:trPr>
        <w:tc>
          <w:tcPr>
            <w:tcW w:w="1872" w:type="dxa"/>
            <w:tcBorders>
              <w:top w:val="single" w:sz="4" w:space="0" w:color="94A3B8"/>
              <w:left w:val="single" w:sz="12" w:space="0" w:color="334155"/>
              <w:bottom w:val="single" w:sz="12" w:space="0" w:color="334155"/>
              <w:right w:val="single" w:sz="4" w:space="0" w:color="94A3B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AD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3. Sin promedios 0-20 ni horarios IA.</w:t>
            </w:r>
          </w:p>
        </w:tc>
        <w:tc>
          <w:tcPr>
            <w:tcW w:w="1872" w:type="dxa"/>
            <w:tcBorders>
              <w:top w:val="single" w:sz="4" w:space="0" w:color="94A3B8"/>
              <w:left w:val="single" w:sz="4" w:space="0" w:color="94A3B8"/>
              <w:bottom w:val="single" w:sz="12" w:space="0" w:color="334155"/>
              <w:right w:val="single" w:sz="4" w:space="0" w:color="94A3B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AE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3. Smart Scheduler + Promedios 0-20.</w:t>
            </w:r>
          </w:p>
        </w:tc>
        <w:tc>
          <w:tcPr>
            <w:tcW w:w="2016" w:type="dxa"/>
            <w:gridSpan w:val="2"/>
            <w:tcBorders>
              <w:top w:val="single" w:sz="4" w:space="0" w:color="94A3B8"/>
              <w:left w:val="single" w:sz="4" w:space="0" w:color="94A3B8"/>
              <w:bottom w:val="single" w:sz="12" w:space="0" w:color="334155"/>
              <w:right w:val="single" w:sz="4" w:space="0" w:color="94A3B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AF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Gratis. Adaptada a Perú.</w:t>
            </w:r>
          </w:p>
        </w:tc>
        <w:tc>
          <w:tcPr>
            <w:tcW w:w="1872" w:type="dxa"/>
            <w:tcBorders>
              <w:top w:val="single" w:sz="4" w:space="0" w:color="94A3B8"/>
              <w:left w:val="single" w:sz="4" w:space="0" w:color="94A3B8"/>
              <w:bottom w:val="single" w:sz="12" w:space="0" w:color="334155"/>
              <w:right w:val="single" w:sz="4" w:space="0" w:color="94A3B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B0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3. Costo operativo $0. Efecto de red.</w:t>
            </w:r>
          </w:p>
        </w:tc>
        <w:tc>
          <w:tcPr>
            <w:tcW w:w="1872" w:type="dxa"/>
            <w:tcBorders>
              <w:top w:val="single" w:sz="4" w:space="0" w:color="94A3B8"/>
              <w:left w:val="single" w:sz="4" w:space="0" w:color="94A3B8"/>
              <w:bottom w:val="single" w:sz="12" w:space="0" w:color="334155"/>
              <w:right w:val="single" w:sz="12" w:space="0" w:color="334155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B1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Secundario: Posgrado + LATAM.</w:t>
            </w:r>
          </w:p>
        </w:tc>
      </w:tr>
      <w:tr w:rsidR="003B524F" w14:paraId="7B8681B8" w14:textId="77777777" w:rsidTr="003B524F">
        <w:trPr>
          <w:gridAfter w:val="1"/>
          <w:wAfter w:w="288" w:type="dxa"/>
          <w:tblHeader/>
          <w:jc w:val="center"/>
        </w:trPr>
        <w:tc>
          <w:tcPr>
            <w:tcW w:w="1872" w:type="dxa"/>
            <w:tcBorders>
              <w:top w:val="single" w:sz="12" w:space="0" w:color="334155"/>
              <w:left w:val="single" w:sz="12" w:space="0" w:color="334155"/>
              <w:bottom w:val="single" w:sz="12" w:space="0" w:color="334155"/>
              <w:right w:val="single" w:sz="4" w:space="0" w:color="94A3B8"/>
            </w:tcBorders>
            <w:shd w:val="clear" w:color="auto" w:fill="33415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681B3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(cont.)</w:t>
            </w:r>
          </w:p>
        </w:tc>
        <w:tc>
          <w:tcPr>
            <w:tcW w:w="1872" w:type="dxa"/>
            <w:tcBorders>
              <w:top w:val="single" w:sz="12" w:space="0" w:color="334155"/>
              <w:left w:val="single" w:sz="4" w:space="0" w:color="94A3B8"/>
              <w:bottom w:val="single" w:sz="12" w:space="0" w:color="334155"/>
              <w:right w:val="single" w:sz="4" w:space="0" w:color="94A3B8"/>
            </w:tcBorders>
            <w:shd w:val="clear" w:color="auto" w:fill="33415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681B4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MÉTRICAS CLAVE</w:t>
            </w:r>
          </w:p>
        </w:tc>
        <w:tc>
          <w:tcPr>
            <w:tcW w:w="2016" w:type="dxa"/>
            <w:gridSpan w:val="2"/>
            <w:tcBorders>
              <w:top w:val="single" w:sz="12" w:space="0" w:color="334155"/>
              <w:left w:val="single" w:sz="4" w:space="0" w:color="94A3B8"/>
              <w:bottom w:val="single" w:sz="12" w:space="0" w:color="334155"/>
              <w:right w:val="single" w:sz="4" w:space="0" w:color="94A3B8"/>
            </w:tcBorders>
            <w:shd w:val="clear" w:color="auto" w:fill="33415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681B5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(cont.)</w:t>
            </w:r>
          </w:p>
        </w:tc>
        <w:tc>
          <w:tcPr>
            <w:tcW w:w="1872" w:type="dxa"/>
            <w:tcBorders>
              <w:top w:val="single" w:sz="12" w:space="0" w:color="334155"/>
              <w:left w:val="single" w:sz="4" w:space="0" w:color="94A3B8"/>
              <w:bottom w:val="single" w:sz="12" w:space="0" w:color="334155"/>
              <w:right w:val="single" w:sz="4" w:space="0" w:color="94A3B8"/>
            </w:tcBorders>
            <w:shd w:val="clear" w:color="auto" w:fill="33415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681B6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CANALES</w:t>
            </w:r>
          </w:p>
        </w:tc>
        <w:tc>
          <w:tcPr>
            <w:tcW w:w="1872" w:type="dxa"/>
            <w:tcBorders>
              <w:top w:val="single" w:sz="12" w:space="0" w:color="334155"/>
              <w:left w:val="single" w:sz="4" w:space="0" w:color="94A3B8"/>
              <w:bottom w:val="single" w:sz="12" w:space="0" w:color="334155"/>
              <w:right w:val="single" w:sz="12" w:space="0" w:color="334155"/>
            </w:tcBorders>
            <w:shd w:val="clear" w:color="auto" w:fill="33415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681B7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(cont.)</w:t>
            </w:r>
          </w:p>
        </w:tc>
      </w:tr>
      <w:tr w:rsidR="003B524F" w14:paraId="7B8681BE" w14:textId="77777777" w:rsidTr="003B524F">
        <w:trPr>
          <w:gridAfter w:val="1"/>
          <w:wAfter w:w="288" w:type="dxa"/>
          <w:jc w:val="center"/>
        </w:trPr>
        <w:tc>
          <w:tcPr>
            <w:tcW w:w="1872" w:type="dxa"/>
            <w:tcBorders>
              <w:top w:val="single" w:sz="12" w:space="0" w:color="334155"/>
              <w:left w:val="single" w:sz="12" w:space="0" w:color="334155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B9" w14:textId="77777777" w:rsidR="003B524F" w:rsidRDefault="003B524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</w:p>
        </w:tc>
        <w:tc>
          <w:tcPr>
            <w:tcW w:w="1872" w:type="dxa"/>
            <w:tcBorders>
              <w:top w:val="single" w:sz="12" w:space="0" w:color="334155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BA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• Activación: % suben 1 sílabo/7d.</w:t>
            </w:r>
          </w:p>
        </w:tc>
        <w:tc>
          <w:tcPr>
            <w:tcW w:w="2016" w:type="dxa"/>
            <w:gridSpan w:val="2"/>
            <w:tcBorders>
              <w:top w:val="single" w:sz="12" w:space="0" w:color="334155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BB" w14:textId="77777777" w:rsidR="003B524F" w:rsidRDefault="003B524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</w:p>
        </w:tc>
        <w:tc>
          <w:tcPr>
            <w:tcW w:w="1872" w:type="dxa"/>
            <w:tcBorders>
              <w:top w:val="single" w:sz="12" w:space="0" w:color="334155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BC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• TikTok/IG (demos 30s).</w:t>
            </w:r>
          </w:p>
        </w:tc>
        <w:tc>
          <w:tcPr>
            <w:tcW w:w="1872" w:type="dxa"/>
            <w:tcBorders>
              <w:top w:val="single" w:sz="12" w:space="0" w:color="334155"/>
              <w:left w:val="single" w:sz="4" w:space="0" w:color="94A3B8"/>
              <w:bottom w:val="single" w:sz="4" w:space="0" w:color="94A3B8"/>
              <w:right w:val="single" w:sz="12" w:space="0" w:color="334155"/>
            </w:tcBorders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BD" w14:textId="77777777" w:rsidR="003B524F" w:rsidRDefault="003B524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</w:p>
        </w:tc>
      </w:tr>
      <w:tr w:rsidR="003B524F" w14:paraId="7B8681C4" w14:textId="77777777" w:rsidTr="003B524F">
        <w:trPr>
          <w:gridAfter w:val="1"/>
          <w:wAfter w:w="288" w:type="dxa"/>
          <w:jc w:val="center"/>
        </w:trPr>
        <w:tc>
          <w:tcPr>
            <w:tcW w:w="1872" w:type="dxa"/>
            <w:tcBorders>
              <w:top w:val="single" w:sz="4" w:space="0" w:color="94A3B8"/>
              <w:left w:val="single" w:sz="12" w:space="0" w:color="334155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BF" w14:textId="77777777" w:rsidR="003B524F" w:rsidRDefault="003B524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</w:p>
        </w:tc>
        <w:tc>
          <w:tcPr>
            <w:tcW w:w="187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C0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• Retención semanal (WAU).</w:t>
            </w:r>
          </w:p>
        </w:tc>
        <w:tc>
          <w:tcPr>
            <w:tcW w:w="2016" w:type="dxa"/>
            <w:gridSpan w:val="2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C1" w14:textId="77777777" w:rsidR="003B524F" w:rsidRDefault="003B524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</w:p>
        </w:tc>
        <w:tc>
          <w:tcPr>
            <w:tcW w:w="187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C2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• WhatsApp universitarios.</w:t>
            </w:r>
          </w:p>
        </w:tc>
        <w:tc>
          <w:tcPr>
            <w:tcW w:w="187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12" w:space="0" w:color="334155"/>
            </w:tcBorders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C3" w14:textId="77777777" w:rsidR="003B524F" w:rsidRDefault="003B524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</w:p>
        </w:tc>
      </w:tr>
      <w:tr w:rsidR="003B524F" w14:paraId="7B8681CA" w14:textId="77777777" w:rsidTr="003B524F">
        <w:trPr>
          <w:gridAfter w:val="1"/>
          <w:wAfter w:w="288" w:type="dxa"/>
          <w:jc w:val="center"/>
        </w:trPr>
        <w:tc>
          <w:tcPr>
            <w:tcW w:w="1872" w:type="dxa"/>
            <w:tcBorders>
              <w:top w:val="single" w:sz="4" w:space="0" w:color="94A3B8"/>
              <w:left w:val="single" w:sz="12" w:space="0" w:color="334155"/>
              <w:bottom w:val="single" w:sz="12" w:space="0" w:color="334155"/>
              <w:right w:val="single" w:sz="4" w:space="0" w:color="94A3B8"/>
            </w:tcBorders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C5" w14:textId="77777777" w:rsidR="003B524F" w:rsidRDefault="003B524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</w:p>
        </w:tc>
        <w:tc>
          <w:tcPr>
            <w:tcW w:w="1872" w:type="dxa"/>
            <w:tcBorders>
              <w:top w:val="single" w:sz="4" w:space="0" w:color="94A3B8"/>
              <w:left w:val="single" w:sz="4" w:space="0" w:color="94A3B8"/>
              <w:bottom w:val="single" w:sz="12" w:space="0" w:color="334155"/>
              <w:right w:val="single" w:sz="4" w:space="0" w:color="94A3B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C6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• Conversión Free-Premium: 5-8%.</w:t>
            </w:r>
          </w:p>
        </w:tc>
        <w:tc>
          <w:tcPr>
            <w:tcW w:w="2016" w:type="dxa"/>
            <w:gridSpan w:val="2"/>
            <w:tcBorders>
              <w:top w:val="single" w:sz="4" w:space="0" w:color="94A3B8"/>
              <w:left w:val="single" w:sz="4" w:space="0" w:color="94A3B8"/>
              <w:bottom w:val="single" w:sz="12" w:space="0" w:color="334155"/>
              <w:right w:val="single" w:sz="4" w:space="0" w:color="94A3B8"/>
            </w:tcBorders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C7" w14:textId="77777777" w:rsidR="003B524F" w:rsidRDefault="003B524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</w:p>
        </w:tc>
        <w:tc>
          <w:tcPr>
            <w:tcW w:w="1872" w:type="dxa"/>
            <w:tcBorders>
              <w:top w:val="single" w:sz="4" w:space="0" w:color="94A3B8"/>
              <w:left w:val="single" w:sz="4" w:space="0" w:color="94A3B8"/>
              <w:bottom w:val="single" w:sz="12" w:space="0" w:color="334155"/>
              <w:right w:val="single" w:sz="4" w:space="0" w:color="94A3B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C8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• PWA instalable + web directa.</w:t>
            </w:r>
          </w:p>
        </w:tc>
        <w:tc>
          <w:tcPr>
            <w:tcW w:w="1872" w:type="dxa"/>
            <w:tcBorders>
              <w:top w:val="single" w:sz="4" w:space="0" w:color="94A3B8"/>
              <w:left w:val="single" w:sz="4" w:space="0" w:color="94A3B8"/>
              <w:bottom w:val="single" w:sz="12" w:space="0" w:color="334155"/>
              <w:right w:val="single" w:sz="12" w:space="0" w:color="334155"/>
            </w:tcBorders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C9" w14:textId="77777777" w:rsidR="003B524F" w:rsidRDefault="003B524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</w:p>
        </w:tc>
      </w:tr>
      <w:tr w:rsidR="003B524F" w14:paraId="7B8681CD" w14:textId="77777777" w:rsidTr="003B524F">
        <w:trPr>
          <w:tblHeader/>
          <w:jc w:val="center"/>
        </w:trPr>
        <w:tc>
          <w:tcPr>
            <w:tcW w:w="4896" w:type="dxa"/>
            <w:gridSpan w:val="3"/>
            <w:tcBorders>
              <w:top w:val="single" w:sz="12" w:space="0" w:color="334155"/>
              <w:left w:val="single" w:sz="12" w:space="0" w:color="334155"/>
              <w:bottom w:val="single" w:sz="12" w:space="0" w:color="334155"/>
              <w:right w:val="single" w:sz="4" w:space="0" w:color="94A3B8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681CB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ESTRUCTURA DE COSTOS</w:t>
            </w:r>
          </w:p>
        </w:tc>
        <w:tc>
          <w:tcPr>
            <w:tcW w:w="4896" w:type="dxa"/>
            <w:gridSpan w:val="4"/>
            <w:tcBorders>
              <w:top w:val="single" w:sz="12" w:space="0" w:color="334155"/>
              <w:left w:val="single" w:sz="4" w:space="0" w:color="94A3B8"/>
              <w:bottom w:val="single" w:sz="12" w:space="0" w:color="334155"/>
              <w:right w:val="single" w:sz="12" w:space="0" w:color="334155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681CC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FUENTES DE INGRESO</w:t>
            </w:r>
          </w:p>
        </w:tc>
      </w:tr>
      <w:tr w:rsidR="003B524F" w14:paraId="7B8681D0" w14:textId="77777777" w:rsidTr="003B524F">
        <w:trPr>
          <w:jc w:val="center"/>
        </w:trPr>
        <w:tc>
          <w:tcPr>
            <w:tcW w:w="4896" w:type="dxa"/>
            <w:gridSpan w:val="3"/>
            <w:tcBorders>
              <w:top w:val="single" w:sz="12" w:space="0" w:color="334155"/>
              <w:left w:val="single" w:sz="12" w:space="0" w:color="334155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CE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Actual: S/.0 (MongoDB free, shinyapps free, Gemini free).</w:t>
            </w:r>
          </w:p>
        </w:tc>
        <w:tc>
          <w:tcPr>
            <w:tcW w:w="4896" w:type="dxa"/>
            <w:gridSpan w:val="4"/>
            <w:tcBorders>
              <w:top w:val="single" w:sz="12" w:space="0" w:color="334155"/>
              <w:left w:val="single" w:sz="4" w:space="0" w:color="94A3B8"/>
              <w:bottom w:val="single" w:sz="4" w:space="0" w:color="94A3B8"/>
              <w:right w:val="single" w:sz="12" w:space="0" w:color="334155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CF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Free: 2 cursos, calendario, Pomodoro.</w:t>
            </w:r>
          </w:p>
        </w:tc>
      </w:tr>
      <w:tr w:rsidR="003B524F" w14:paraId="7B8681D3" w14:textId="77777777" w:rsidTr="003B524F">
        <w:trPr>
          <w:jc w:val="center"/>
        </w:trPr>
        <w:tc>
          <w:tcPr>
            <w:tcW w:w="4896" w:type="dxa"/>
            <w:gridSpan w:val="3"/>
            <w:tcBorders>
              <w:top w:val="single" w:sz="4" w:space="0" w:color="94A3B8"/>
              <w:left w:val="single" w:sz="12" w:space="0" w:color="334155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D1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Escala: hosting $13/mes + MongoDB $57/mes + dominio $12/año.</w:t>
            </w:r>
          </w:p>
        </w:tc>
        <w:tc>
          <w:tcPr>
            <w:tcW w:w="4896" w:type="dxa"/>
            <w:gridSpan w:val="4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12" w:space="0" w:color="334155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D2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Premium: S/.9.90/mes o S/.39.90/semestre (IA + batch + GCal).</w:t>
            </w:r>
          </w:p>
        </w:tc>
      </w:tr>
      <w:tr w:rsidR="003B524F" w14:paraId="7B8681D6" w14:textId="77777777" w:rsidTr="003B524F">
        <w:trPr>
          <w:jc w:val="center"/>
        </w:trPr>
        <w:tc>
          <w:tcPr>
            <w:tcW w:w="4896" w:type="dxa"/>
            <w:gridSpan w:val="3"/>
            <w:tcBorders>
              <w:top w:val="single" w:sz="4" w:space="0" w:color="94A3B8"/>
              <w:left w:val="single" w:sz="12" w:space="0" w:color="334155"/>
              <w:bottom w:val="single" w:sz="12" w:space="0" w:color="334155"/>
              <w:right w:val="single" w:sz="4" w:space="0" w:color="94A3B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D4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Desarrollo: S/. 0 (100% servicios gratuitos).</w:t>
            </w:r>
          </w:p>
        </w:tc>
        <w:tc>
          <w:tcPr>
            <w:tcW w:w="4896" w:type="dxa"/>
            <w:gridSpan w:val="4"/>
            <w:tcBorders>
              <w:top w:val="single" w:sz="4" w:space="0" w:color="94A3B8"/>
              <w:left w:val="single" w:sz="4" w:space="0" w:color="94A3B8"/>
              <w:bottom w:val="single" w:sz="12" w:space="0" w:color="334155"/>
              <w:right w:val="single" w:sz="12" w:space="0" w:color="334155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81D5" w14:textId="77777777" w:rsidR="003B524F" w:rsidRDefault="00A554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Institucional B2B: S/.3.00/alumno/mes.</w:t>
            </w:r>
          </w:p>
        </w:tc>
      </w:tr>
    </w:tbl>
    <w:p w14:paraId="7B8681D7" w14:textId="77777777" w:rsidR="003B524F" w:rsidRDefault="00A55444">
      <w:pPr>
        <w:pStyle w:val="Ttulo2"/>
      </w:pPr>
      <w:bookmarkStart w:id="12" w:name="estrategia-de-precios"/>
      <w:bookmarkStart w:id="13" w:name="_Toc233041075"/>
      <w:r>
        <w:rPr>
          <w:rStyle w:val="SectionNumber"/>
        </w:rPr>
        <w:lastRenderedPageBreak/>
        <w:t>4.1</w:t>
      </w:r>
      <w:r>
        <w:tab/>
        <w:t>Estrategia de Precios</w:t>
      </w:r>
      <w:bookmarkEnd w:id="13"/>
    </w:p>
    <w:p w14:paraId="7B8681D8" w14:textId="77777777" w:rsidR="003B524F" w:rsidRDefault="00A55444">
      <w:pPr>
        <w:pStyle w:val="TableCaption"/>
      </w:pPr>
      <w:r>
        <w:t>Tabla 3: Estructura de precios por plan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1"/>
        <w:gridCol w:w="1361"/>
        <w:gridCol w:w="1157"/>
        <w:gridCol w:w="749"/>
        <w:gridCol w:w="1294"/>
        <w:gridCol w:w="817"/>
        <w:gridCol w:w="885"/>
        <w:gridCol w:w="1430"/>
      </w:tblGrid>
      <w:tr w:rsidR="003B524F" w14:paraId="7B8681E1" w14:textId="77777777" w:rsidTr="003B5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90" w:type="dxa"/>
          </w:tcPr>
          <w:p w14:paraId="7B8681D9" w14:textId="77777777" w:rsidR="003B524F" w:rsidRDefault="00A55444">
            <w:pPr>
              <w:pStyle w:val="Compact"/>
            </w:pPr>
            <w:r>
              <w:t>Plan</w:t>
            </w:r>
          </w:p>
        </w:tc>
        <w:tc>
          <w:tcPr>
            <w:tcW w:w="1190" w:type="dxa"/>
          </w:tcPr>
          <w:p w14:paraId="7B8681DA" w14:textId="77777777" w:rsidR="003B524F" w:rsidRDefault="00A55444">
            <w:pPr>
              <w:pStyle w:val="Compact"/>
            </w:pPr>
            <w:r>
              <w:t>Precio</w:t>
            </w:r>
          </w:p>
        </w:tc>
        <w:tc>
          <w:tcPr>
            <w:tcW w:w="1012" w:type="dxa"/>
          </w:tcPr>
          <w:p w14:paraId="7B8681DB" w14:textId="77777777" w:rsidR="003B524F" w:rsidRDefault="00A55444">
            <w:pPr>
              <w:pStyle w:val="Compact"/>
            </w:pPr>
            <w:r>
              <w:t>Precio USD</w:t>
            </w:r>
          </w:p>
        </w:tc>
        <w:tc>
          <w:tcPr>
            <w:tcW w:w="655" w:type="dxa"/>
          </w:tcPr>
          <w:p w14:paraId="7B8681DC" w14:textId="77777777" w:rsidR="003B524F" w:rsidRDefault="00A55444">
            <w:pPr>
              <w:pStyle w:val="Compact"/>
            </w:pPr>
            <w:r>
              <w:t>Cursos</w:t>
            </w:r>
          </w:p>
        </w:tc>
        <w:tc>
          <w:tcPr>
            <w:tcW w:w="1131" w:type="dxa"/>
          </w:tcPr>
          <w:p w14:paraId="7B8681DD" w14:textId="77777777" w:rsidR="003B524F" w:rsidRDefault="00A55444">
            <w:pPr>
              <w:pStyle w:val="Compact"/>
            </w:pPr>
            <w:r>
              <w:t>Smart Scheduler IA</w:t>
            </w:r>
          </w:p>
        </w:tc>
        <w:tc>
          <w:tcPr>
            <w:tcW w:w="714" w:type="dxa"/>
          </w:tcPr>
          <w:p w14:paraId="7B8681DE" w14:textId="77777777" w:rsidR="003B524F" w:rsidRDefault="00A55444">
            <w:pPr>
              <w:pStyle w:val="Compact"/>
            </w:pPr>
            <w:r>
              <w:t>Exámenes IA</w:t>
            </w:r>
          </w:p>
        </w:tc>
        <w:tc>
          <w:tcPr>
            <w:tcW w:w="774" w:type="dxa"/>
          </w:tcPr>
          <w:p w14:paraId="7B8681DF" w14:textId="77777777" w:rsidR="003B524F" w:rsidRDefault="00A55444">
            <w:pPr>
              <w:pStyle w:val="Compact"/>
            </w:pPr>
            <w:r>
              <w:t>Batch Upload</w:t>
            </w:r>
          </w:p>
        </w:tc>
        <w:tc>
          <w:tcPr>
            <w:tcW w:w="1250" w:type="dxa"/>
          </w:tcPr>
          <w:p w14:paraId="7B8681E0" w14:textId="77777777" w:rsidR="003B524F" w:rsidRDefault="00A55444">
            <w:pPr>
              <w:pStyle w:val="Compact"/>
            </w:pPr>
            <w:r>
              <w:t>Google Calendar Sync</w:t>
            </w:r>
          </w:p>
        </w:tc>
      </w:tr>
      <w:tr w:rsidR="003B524F" w14:paraId="7B8681EA" w14:textId="77777777">
        <w:tc>
          <w:tcPr>
            <w:tcW w:w="1190" w:type="dxa"/>
          </w:tcPr>
          <w:p w14:paraId="7B8681E2" w14:textId="77777777" w:rsidR="003B524F" w:rsidRDefault="00A55444">
            <w:pPr>
              <w:pStyle w:val="Compact"/>
            </w:pPr>
            <w:r>
              <w:t>Free</w:t>
            </w:r>
          </w:p>
        </w:tc>
        <w:tc>
          <w:tcPr>
            <w:tcW w:w="1190" w:type="dxa"/>
          </w:tcPr>
          <w:p w14:paraId="7B8681E3" w14:textId="77777777" w:rsidR="003B524F" w:rsidRDefault="00A55444">
            <w:pPr>
              <w:pStyle w:val="Compact"/>
            </w:pPr>
            <w:r>
              <w:t>S/. 0</w:t>
            </w:r>
          </w:p>
        </w:tc>
        <w:tc>
          <w:tcPr>
            <w:tcW w:w="1012" w:type="dxa"/>
          </w:tcPr>
          <w:p w14:paraId="7B8681E4" w14:textId="77777777" w:rsidR="003B524F" w:rsidRDefault="00A55444">
            <w:pPr>
              <w:pStyle w:val="Compact"/>
            </w:pPr>
            <w:r>
              <w:t>$0</w:t>
            </w:r>
          </w:p>
        </w:tc>
        <w:tc>
          <w:tcPr>
            <w:tcW w:w="655" w:type="dxa"/>
          </w:tcPr>
          <w:p w14:paraId="7B8681E5" w14:textId="77777777" w:rsidR="003B524F" w:rsidRDefault="00A55444">
            <w:pPr>
              <w:pStyle w:val="Compact"/>
            </w:pPr>
            <w:r>
              <w:t>2</w:t>
            </w:r>
          </w:p>
        </w:tc>
        <w:tc>
          <w:tcPr>
            <w:tcW w:w="1131" w:type="dxa"/>
          </w:tcPr>
          <w:p w14:paraId="7B8681E6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714" w:type="dxa"/>
          </w:tcPr>
          <w:p w14:paraId="7B8681E7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774" w:type="dxa"/>
          </w:tcPr>
          <w:p w14:paraId="7B8681E8" w14:textId="77777777" w:rsidR="003B524F" w:rsidRDefault="00A55444">
            <w:pPr>
              <w:pStyle w:val="Compact"/>
            </w:pPr>
            <w:r>
              <w:t>No</w:t>
            </w:r>
          </w:p>
        </w:tc>
        <w:tc>
          <w:tcPr>
            <w:tcW w:w="1250" w:type="dxa"/>
          </w:tcPr>
          <w:p w14:paraId="7B8681E9" w14:textId="77777777" w:rsidR="003B524F" w:rsidRDefault="00A55444">
            <w:pPr>
              <w:pStyle w:val="Compact"/>
            </w:pPr>
            <w:r>
              <w:t>No</w:t>
            </w:r>
          </w:p>
        </w:tc>
      </w:tr>
      <w:tr w:rsidR="003B524F" w14:paraId="7B8681F3" w14:textId="77777777">
        <w:tc>
          <w:tcPr>
            <w:tcW w:w="1190" w:type="dxa"/>
          </w:tcPr>
          <w:p w14:paraId="7B8681EB" w14:textId="77777777" w:rsidR="003B524F" w:rsidRDefault="00A55444">
            <w:pPr>
              <w:pStyle w:val="Compact"/>
            </w:pPr>
            <w:r>
              <w:t>Premium Mensual</w:t>
            </w:r>
          </w:p>
        </w:tc>
        <w:tc>
          <w:tcPr>
            <w:tcW w:w="1190" w:type="dxa"/>
          </w:tcPr>
          <w:p w14:paraId="7B8681EC" w14:textId="77777777" w:rsidR="003B524F" w:rsidRDefault="00A55444">
            <w:pPr>
              <w:pStyle w:val="Compact"/>
            </w:pPr>
            <w:r>
              <w:t>S/. 9.90/mes</w:t>
            </w:r>
          </w:p>
        </w:tc>
        <w:tc>
          <w:tcPr>
            <w:tcW w:w="1012" w:type="dxa"/>
          </w:tcPr>
          <w:p w14:paraId="7B8681ED" w14:textId="77777777" w:rsidR="003B524F" w:rsidRDefault="00A55444">
            <w:pPr>
              <w:pStyle w:val="Compact"/>
            </w:pPr>
            <w:r>
              <w:t>$2.60/mes</w:t>
            </w:r>
          </w:p>
        </w:tc>
        <w:tc>
          <w:tcPr>
            <w:tcW w:w="655" w:type="dxa"/>
          </w:tcPr>
          <w:p w14:paraId="7B8681EE" w14:textId="77777777" w:rsidR="003B524F" w:rsidRDefault="00A55444">
            <w:pPr>
              <w:pStyle w:val="Compact"/>
            </w:pPr>
            <w:r>
              <w:t>Ilimitados</w:t>
            </w:r>
          </w:p>
        </w:tc>
        <w:tc>
          <w:tcPr>
            <w:tcW w:w="1131" w:type="dxa"/>
          </w:tcPr>
          <w:p w14:paraId="7B8681EF" w14:textId="77777777" w:rsidR="003B524F" w:rsidRDefault="00A55444">
            <w:pPr>
              <w:pStyle w:val="Compact"/>
            </w:pPr>
            <w:r>
              <w:t>Sí</w:t>
            </w:r>
          </w:p>
        </w:tc>
        <w:tc>
          <w:tcPr>
            <w:tcW w:w="714" w:type="dxa"/>
          </w:tcPr>
          <w:p w14:paraId="7B8681F0" w14:textId="77777777" w:rsidR="003B524F" w:rsidRDefault="00A55444">
            <w:pPr>
              <w:pStyle w:val="Compact"/>
            </w:pPr>
            <w:r>
              <w:t>Sí</w:t>
            </w:r>
          </w:p>
        </w:tc>
        <w:tc>
          <w:tcPr>
            <w:tcW w:w="774" w:type="dxa"/>
          </w:tcPr>
          <w:p w14:paraId="7B8681F1" w14:textId="77777777" w:rsidR="003B524F" w:rsidRDefault="00A55444">
            <w:pPr>
              <w:pStyle w:val="Compact"/>
            </w:pPr>
            <w:r>
              <w:t>Sí</w:t>
            </w:r>
          </w:p>
        </w:tc>
        <w:tc>
          <w:tcPr>
            <w:tcW w:w="1250" w:type="dxa"/>
          </w:tcPr>
          <w:p w14:paraId="7B8681F2" w14:textId="77777777" w:rsidR="003B524F" w:rsidRDefault="00A55444">
            <w:pPr>
              <w:pStyle w:val="Compact"/>
            </w:pPr>
            <w:r>
              <w:t>Sí</w:t>
            </w:r>
          </w:p>
        </w:tc>
      </w:tr>
      <w:tr w:rsidR="003B524F" w14:paraId="7B8681FC" w14:textId="77777777">
        <w:tc>
          <w:tcPr>
            <w:tcW w:w="1190" w:type="dxa"/>
          </w:tcPr>
          <w:p w14:paraId="7B8681F4" w14:textId="77777777" w:rsidR="003B524F" w:rsidRDefault="00A55444">
            <w:pPr>
              <w:pStyle w:val="Compact"/>
            </w:pPr>
            <w:r>
              <w:t>Premium Semestral</w:t>
            </w:r>
          </w:p>
        </w:tc>
        <w:tc>
          <w:tcPr>
            <w:tcW w:w="1190" w:type="dxa"/>
          </w:tcPr>
          <w:p w14:paraId="7B8681F5" w14:textId="77777777" w:rsidR="003B524F" w:rsidRDefault="00A55444">
            <w:pPr>
              <w:pStyle w:val="Compact"/>
            </w:pPr>
            <w:r>
              <w:t>S/. 39.90/semestre</w:t>
            </w:r>
          </w:p>
        </w:tc>
        <w:tc>
          <w:tcPr>
            <w:tcW w:w="1012" w:type="dxa"/>
          </w:tcPr>
          <w:p w14:paraId="7B8681F6" w14:textId="77777777" w:rsidR="003B524F" w:rsidRDefault="00A55444">
            <w:pPr>
              <w:pStyle w:val="Compact"/>
            </w:pPr>
            <w:r>
              <w:t>$10.50/semestre</w:t>
            </w:r>
          </w:p>
        </w:tc>
        <w:tc>
          <w:tcPr>
            <w:tcW w:w="655" w:type="dxa"/>
          </w:tcPr>
          <w:p w14:paraId="7B8681F7" w14:textId="77777777" w:rsidR="003B524F" w:rsidRDefault="00A55444">
            <w:pPr>
              <w:pStyle w:val="Compact"/>
            </w:pPr>
            <w:r>
              <w:t>Ilimitados</w:t>
            </w:r>
          </w:p>
        </w:tc>
        <w:tc>
          <w:tcPr>
            <w:tcW w:w="1131" w:type="dxa"/>
          </w:tcPr>
          <w:p w14:paraId="7B8681F8" w14:textId="77777777" w:rsidR="003B524F" w:rsidRDefault="00A55444">
            <w:pPr>
              <w:pStyle w:val="Compact"/>
            </w:pPr>
            <w:r>
              <w:t>Sí</w:t>
            </w:r>
          </w:p>
        </w:tc>
        <w:tc>
          <w:tcPr>
            <w:tcW w:w="714" w:type="dxa"/>
          </w:tcPr>
          <w:p w14:paraId="7B8681F9" w14:textId="77777777" w:rsidR="003B524F" w:rsidRDefault="00A55444">
            <w:pPr>
              <w:pStyle w:val="Compact"/>
            </w:pPr>
            <w:r>
              <w:t>Sí</w:t>
            </w:r>
          </w:p>
        </w:tc>
        <w:tc>
          <w:tcPr>
            <w:tcW w:w="774" w:type="dxa"/>
          </w:tcPr>
          <w:p w14:paraId="7B8681FA" w14:textId="77777777" w:rsidR="003B524F" w:rsidRDefault="00A55444">
            <w:pPr>
              <w:pStyle w:val="Compact"/>
            </w:pPr>
            <w:r>
              <w:t>Sí</w:t>
            </w:r>
          </w:p>
        </w:tc>
        <w:tc>
          <w:tcPr>
            <w:tcW w:w="1250" w:type="dxa"/>
          </w:tcPr>
          <w:p w14:paraId="7B8681FB" w14:textId="77777777" w:rsidR="003B524F" w:rsidRDefault="00A55444">
            <w:pPr>
              <w:pStyle w:val="Compact"/>
            </w:pPr>
            <w:r>
              <w:t>Sí</w:t>
            </w:r>
          </w:p>
        </w:tc>
      </w:tr>
      <w:tr w:rsidR="003B524F" w14:paraId="7B868205" w14:textId="77777777">
        <w:tc>
          <w:tcPr>
            <w:tcW w:w="1190" w:type="dxa"/>
          </w:tcPr>
          <w:p w14:paraId="7B8681FD" w14:textId="77777777" w:rsidR="003B524F" w:rsidRDefault="00A55444">
            <w:pPr>
              <w:pStyle w:val="Compact"/>
            </w:pPr>
            <w:r>
              <w:t>Institucional (B2B)</w:t>
            </w:r>
          </w:p>
        </w:tc>
        <w:tc>
          <w:tcPr>
            <w:tcW w:w="1190" w:type="dxa"/>
          </w:tcPr>
          <w:p w14:paraId="7B8681FE" w14:textId="77777777" w:rsidR="003B524F" w:rsidRDefault="00A55444">
            <w:pPr>
              <w:pStyle w:val="Compact"/>
            </w:pPr>
            <w:r>
              <w:t>S/. 3.00/alumno/mes</w:t>
            </w:r>
          </w:p>
        </w:tc>
        <w:tc>
          <w:tcPr>
            <w:tcW w:w="1012" w:type="dxa"/>
          </w:tcPr>
          <w:p w14:paraId="7B8681FF" w14:textId="77777777" w:rsidR="003B524F" w:rsidRDefault="00A55444">
            <w:pPr>
              <w:pStyle w:val="Compact"/>
            </w:pPr>
            <w:r>
              <w:t>$0.80/alumno/mes</w:t>
            </w:r>
          </w:p>
        </w:tc>
        <w:tc>
          <w:tcPr>
            <w:tcW w:w="655" w:type="dxa"/>
          </w:tcPr>
          <w:p w14:paraId="7B868200" w14:textId="77777777" w:rsidR="003B524F" w:rsidRDefault="00A55444">
            <w:pPr>
              <w:pStyle w:val="Compact"/>
            </w:pPr>
            <w:r>
              <w:t>Ilimitados</w:t>
            </w:r>
          </w:p>
        </w:tc>
        <w:tc>
          <w:tcPr>
            <w:tcW w:w="1131" w:type="dxa"/>
          </w:tcPr>
          <w:p w14:paraId="7B868201" w14:textId="77777777" w:rsidR="003B524F" w:rsidRDefault="00A55444">
            <w:pPr>
              <w:pStyle w:val="Compact"/>
            </w:pPr>
            <w:r>
              <w:t>Sí</w:t>
            </w:r>
          </w:p>
        </w:tc>
        <w:tc>
          <w:tcPr>
            <w:tcW w:w="714" w:type="dxa"/>
          </w:tcPr>
          <w:p w14:paraId="7B868202" w14:textId="77777777" w:rsidR="003B524F" w:rsidRDefault="00A55444">
            <w:pPr>
              <w:pStyle w:val="Compact"/>
            </w:pPr>
            <w:r>
              <w:t>Sí</w:t>
            </w:r>
          </w:p>
        </w:tc>
        <w:tc>
          <w:tcPr>
            <w:tcW w:w="774" w:type="dxa"/>
          </w:tcPr>
          <w:p w14:paraId="7B868203" w14:textId="77777777" w:rsidR="003B524F" w:rsidRDefault="00A55444">
            <w:pPr>
              <w:pStyle w:val="Compact"/>
            </w:pPr>
            <w:r>
              <w:t>Sí</w:t>
            </w:r>
          </w:p>
        </w:tc>
        <w:tc>
          <w:tcPr>
            <w:tcW w:w="1250" w:type="dxa"/>
          </w:tcPr>
          <w:p w14:paraId="7B868204" w14:textId="77777777" w:rsidR="003B524F" w:rsidRDefault="00A55444">
            <w:pPr>
              <w:pStyle w:val="Compact"/>
            </w:pPr>
            <w:r>
              <w:t>Sí</w:t>
            </w:r>
          </w:p>
        </w:tc>
      </w:tr>
    </w:tbl>
    <w:p w14:paraId="7B868206" w14:textId="77777777" w:rsidR="003B524F" w:rsidRDefault="00A55444">
      <w:pPr>
        <w:pStyle w:val="Textoindependiente"/>
      </w:pPr>
      <w:r>
        <w:rPr>
          <w:b/>
          <w:bCs/>
        </w:rPr>
        <w:t>Justificación del precio</w:t>
      </w:r>
      <w:r>
        <w:t>: El precio de S/. 9.90/mes (~$2.60) está por debajo del costo de un almuerzo universitario. El plan semestral de S/. 39.90 ofrece un descuento del 33% vs mensual, incentivando compromiso a largo plazo. El modelo B2B institucional a S/. 3.00/alumno es comp</w:t>
      </w:r>
      <w:r>
        <w:t>etitivo frente a LMS tradicionales (Canvas: $5-15/alumno).</w:t>
      </w:r>
    </w:p>
    <w:p w14:paraId="7B868207" w14:textId="77777777" w:rsidR="003B524F" w:rsidRDefault="00A55444">
      <w:pPr>
        <w:pStyle w:val="Ttulo2"/>
      </w:pPr>
      <w:bookmarkStart w:id="14" w:name="proyección-financiera-primer-año"/>
      <w:bookmarkStart w:id="15" w:name="_Toc233041076"/>
      <w:bookmarkEnd w:id="12"/>
      <w:r>
        <w:rPr>
          <w:rStyle w:val="SectionNumber"/>
        </w:rPr>
        <w:t>4.2</w:t>
      </w:r>
      <w:r>
        <w:tab/>
        <w:t>Proyección Financiera (Primer Año)</w:t>
      </w:r>
      <w:bookmarkEnd w:id="15"/>
    </w:p>
    <w:p w14:paraId="7B868208" w14:textId="77777777" w:rsidR="003B524F" w:rsidRDefault="00A55444">
      <w:pPr>
        <w:pStyle w:val="TableCaption"/>
      </w:pPr>
      <w:r>
        <w:t>Tabla 4: Proyección financiera del primer año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42"/>
        <w:gridCol w:w="2794"/>
        <w:gridCol w:w="3018"/>
      </w:tblGrid>
      <w:tr w:rsidR="003B524F" w14:paraId="7B86820C" w14:textId="77777777" w:rsidTr="003B5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35" w:type="dxa"/>
          </w:tcPr>
          <w:p w14:paraId="7B868209" w14:textId="77777777" w:rsidR="003B524F" w:rsidRDefault="00A55444">
            <w:pPr>
              <w:pStyle w:val="Compact"/>
            </w:pPr>
            <w:r>
              <w:t>Concepto</w:t>
            </w:r>
          </w:p>
        </w:tc>
        <w:tc>
          <w:tcPr>
            <w:tcW w:w="2444" w:type="dxa"/>
          </w:tcPr>
          <w:p w14:paraId="7B86820A" w14:textId="77777777" w:rsidR="003B524F" w:rsidRDefault="00A55444">
            <w:pPr>
              <w:pStyle w:val="Compact"/>
            </w:pPr>
            <w:r>
              <w:t>Escenario Conservador</w:t>
            </w:r>
          </w:p>
        </w:tc>
        <w:tc>
          <w:tcPr>
            <w:tcW w:w="2640" w:type="dxa"/>
          </w:tcPr>
          <w:p w14:paraId="7B86820B" w14:textId="77777777" w:rsidR="003B524F" w:rsidRDefault="00A55444">
            <w:pPr>
              <w:pStyle w:val="Compact"/>
            </w:pPr>
            <w:r>
              <w:t>Escenario Optimista</w:t>
            </w:r>
          </w:p>
        </w:tc>
      </w:tr>
      <w:tr w:rsidR="003B524F" w14:paraId="7B868210" w14:textId="77777777">
        <w:tc>
          <w:tcPr>
            <w:tcW w:w="2835" w:type="dxa"/>
          </w:tcPr>
          <w:p w14:paraId="7B86820D" w14:textId="77777777" w:rsidR="003B524F" w:rsidRDefault="00A55444">
            <w:pPr>
              <w:pStyle w:val="Compact"/>
            </w:pPr>
            <w:r>
              <w:t>Usuarios registrados (año 1)</w:t>
            </w:r>
          </w:p>
        </w:tc>
        <w:tc>
          <w:tcPr>
            <w:tcW w:w="2444" w:type="dxa"/>
          </w:tcPr>
          <w:p w14:paraId="7B86820E" w14:textId="77777777" w:rsidR="003B524F" w:rsidRDefault="00A55444">
            <w:pPr>
              <w:pStyle w:val="Compact"/>
            </w:pPr>
            <w:r>
              <w:t>500</w:t>
            </w:r>
          </w:p>
        </w:tc>
        <w:tc>
          <w:tcPr>
            <w:tcW w:w="2640" w:type="dxa"/>
          </w:tcPr>
          <w:p w14:paraId="7B86820F" w14:textId="77777777" w:rsidR="003B524F" w:rsidRDefault="00A55444">
            <w:pPr>
              <w:pStyle w:val="Compact"/>
            </w:pPr>
            <w:r>
              <w:t>2,000</w:t>
            </w:r>
          </w:p>
        </w:tc>
      </w:tr>
      <w:tr w:rsidR="003B524F" w14:paraId="7B868214" w14:textId="77777777">
        <w:tc>
          <w:tcPr>
            <w:tcW w:w="2835" w:type="dxa"/>
          </w:tcPr>
          <w:p w14:paraId="7B868211" w14:textId="77777777" w:rsidR="003B524F" w:rsidRDefault="00A55444">
            <w:pPr>
              <w:pStyle w:val="Compact"/>
            </w:pPr>
            <w:r>
              <w:t>Usuarios activos mensuales</w:t>
            </w:r>
          </w:p>
        </w:tc>
        <w:tc>
          <w:tcPr>
            <w:tcW w:w="2444" w:type="dxa"/>
          </w:tcPr>
          <w:p w14:paraId="7B868212" w14:textId="77777777" w:rsidR="003B524F" w:rsidRDefault="00A55444">
            <w:pPr>
              <w:pStyle w:val="Compact"/>
            </w:pPr>
            <w:r>
              <w:t>200 (40%)</w:t>
            </w:r>
          </w:p>
        </w:tc>
        <w:tc>
          <w:tcPr>
            <w:tcW w:w="2640" w:type="dxa"/>
          </w:tcPr>
          <w:p w14:paraId="7B868213" w14:textId="77777777" w:rsidR="003B524F" w:rsidRDefault="00A55444">
            <w:pPr>
              <w:pStyle w:val="Compact"/>
            </w:pPr>
            <w:r>
              <w:t>800 (40%)</w:t>
            </w:r>
          </w:p>
        </w:tc>
      </w:tr>
      <w:tr w:rsidR="003B524F" w14:paraId="7B868218" w14:textId="77777777">
        <w:tc>
          <w:tcPr>
            <w:tcW w:w="2835" w:type="dxa"/>
          </w:tcPr>
          <w:p w14:paraId="7B868215" w14:textId="77777777" w:rsidR="003B524F" w:rsidRDefault="00A55444">
            <w:pPr>
              <w:pStyle w:val="Compact"/>
            </w:pPr>
            <w:r>
              <w:t>Conversión a Premium</w:t>
            </w:r>
          </w:p>
        </w:tc>
        <w:tc>
          <w:tcPr>
            <w:tcW w:w="2444" w:type="dxa"/>
          </w:tcPr>
          <w:p w14:paraId="7B868216" w14:textId="77777777" w:rsidR="003B524F" w:rsidRDefault="00A55444">
            <w:pPr>
              <w:pStyle w:val="Compact"/>
            </w:pPr>
            <w:r>
              <w:t>5% = 10 usuarios</w:t>
            </w:r>
          </w:p>
        </w:tc>
        <w:tc>
          <w:tcPr>
            <w:tcW w:w="2640" w:type="dxa"/>
          </w:tcPr>
          <w:p w14:paraId="7B868217" w14:textId="77777777" w:rsidR="003B524F" w:rsidRDefault="00A55444">
            <w:pPr>
              <w:pStyle w:val="Compact"/>
            </w:pPr>
            <w:r>
              <w:t>8% = 64 usuarios</w:t>
            </w:r>
          </w:p>
        </w:tc>
      </w:tr>
      <w:tr w:rsidR="003B524F" w14:paraId="7B86821C" w14:textId="77777777">
        <w:tc>
          <w:tcPr>
            <w:tcW w:w="2835" w:type="dxa"/>
          </w:tcPr>
          <w:p w14:paraId="7B868219" w14:textId="77777777" w:rsidR="003B524F" w:rsidRDefault="00A55444">
            <w:pPr>
              <w:pStyle w:val="Compact"/>
            </w:pPr>
            <w:r>
              <w:t>Ingreso mensual Premium</w:t>
            </w:r>
          </w:p>
        </w:tc>
        <w:tc>
          <w:tcPr>
            <w:tcW w:w="2444" w:type="dxa"/>
          </w:tcPr>
          <w:p w14:paraId="7B86821A" w14:textId="77777777" w:rsidR="003B524F" w:rsidRDefault="00A55444">
            <w:pPr>
              <w:pStyle w:val="Compact"/>
            </w:pPr>
            <w:r>
              <w:t>10 × S/.9.90 = S/.99/mes</w:t>
            </w:r>
          </w:p>
        </w:tc>
        <w:tc>
          <w:tcPr>
            <w:tcW w:w="2640" w:type="dxa"/>
          </w:tcPr>
          <w:p w14:paraId="7B86821B" w14:textId="77777777" w:rsidR="003B524F" w:rsidRDefault="00A55444">
            <w:pPr>
              <w:pStyle w:val="Compact"/>
            </w:pPr>
            <w:r>
              <w:t>40 × S/.9.90 = S/.396/mes</w:t>
            </w:r>
          </w:p>
        </w:tc>
      </w:tr>
      <w:tr w:rsidR="003B524F" w14:paraId="7B868220" w14:textId="77777777">
        <w:tc>
          <w:tcPr>
            <w:tcW w:w="2835" w:type="dxa"/>
          </w:tcPr>
          <w:p w14:paraId="7B86821D" w14:textId="77777777" w:rsidR="003B524F" w:rsidRDefault="00A55444">
            <w:pPr>
              <w:pStyle w:val="Compact"/>
            </w:pPr>
            <w:r>
              <w:t>Ingreso semestral Premium</w:t>
            </w:r>
          </w:p>
        </w:tc>
        <w:tc>
          <w:tcPr>
            <w:tcW w:w="2444" w:type="dxa"/>
          </w:tcPr>
          <w:p w14:paraId="7B86821E" w14:textId="77777777" w:rsidR="003B524F" w:rsidRDefault="00A55444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7B86821F" w14:textId="77777777" w:rsidR="003B524F" w:rsidRDefault="00A55444">
            <w:pPr>
              <w:pStyle w:val="Compact"/>
            </w:pPr>
            <w:r>
              <w:t>24 × S/.39.90 = S/.958/sem</w:t>
            </w:r>
          </w:p>
        </w:tc>
      </w:tr>
      <w:tr w:rsidR="003B524F" w14:paraId="7B868224" w14:textId="77777777">
        <w:tc>
          <w:tcPr>
            <w:tcW w:w="2835" w:type="dxa"/>
          </w:tcPr>
          <w:p w14:paraId="7B868221" w14:textId="77777777" w:rsidR="003B524F" w:rsidRDefault="00A55444">
            <w:pPr>
              <w:pStyle w:val="Compact"/>
            </w:pPr>
            <w:r>
              <w:t>Ingreso total año 1</w:t>
            </w:r>
          </w:p>
        </w:tc>
        <w:tc>
          <w:tcPr>
            <w:tcW w:w="2444" w:type="dxa"/>
          </w:tcPr>
          <w:p w14:paraId="7B868222" w14:textId="77777777" w:rsidR="003B524F" w:rsidRDefault="00A55444">
            <w:pPr>
              <w:pStyle w:val="Compact"/>
            </w:pPr>
            <w:r>
              <w:t>S/. 1,188</w:t>
            </w:r>
          </w:p>
        </w:tc>
        <w:tc>
          <w:tcPr>
            <w:tcW w:w="2640" w:type="dxa"/>
          </w:tcPr>
          <w:p w14:paraId="7B868223" w14:textId="77777777" w:rsidR="003B524F" w:rsidRDefault="00A55444">
            <w:pPr>
              <w:pStyle w:val="Compact"/>
            </w:pPr>
            <w:r>
              <w:t>S/. 6,668</w:t>
            </w:r>
          </w:p>
        </w:tc>
      </w:tr>
      <w:tr w:rsidR="003B524F" w14:paraId="7B868228" w14:textId="77777777">
        <w:tc>
          <w:tcPr>
            <w:tcW w:w="2835" w:type="dxa"/>
          </w:tcPr>
          <w:p w14:paraId="7B868225" w14:textId="77777777" w:rsidR="003B524F" w:rsidRDefault="00A55444">
            <w:pPr>
              <w:pStyle w:val="Compact"/>
            </w:pPr>
            <w:r>
              <w:t>Costos operativos año 1</w:t>
            </w:r>
          </w:p>
        </w:tc>
        <w:tc>
          <w:tcPr>
            <w:tcW w:w="2444" w:type="dxa"/>
          </w:tcPr>
          <w:p w14:paraId="7B868226" w14:textId="77777777" w:rsidR="003B524F" w:rsidRDefault="00A55444">
            <w:pPr>
              <w:pStyle w:val="Compact"/>
            </w:pPr>
            <w:r>
              <w:t>S/. 624 (hosting)</w:t>
            </w:r>
          </w:p>
        </w:tc>
        <w:tc>
          <w:tcPr>
            <w:tcW w:w="2640" w:type="dxa"/>
          </w:tcPr>
          <w:p w14:paraId="7B868227" w14:textId="77777777" w:rsidR="003B524F" w:rsidRDefault="00A55444">
            <w:pPr>
              <w:pStyle w:val="Compact"/>
            </w:pPr>
            <w:r>
              <w:t>S/. 1,800</w:t>
            </w:r>
          </w:p>
        </w:tc>
      </w:tr>
      <w:tr w:rsidR="003B524F" w14:paraId="7B86822C" w14:textId="77777777">
        <w:tc>
          <w:tcPr>
            <w:tcW w:w="2835" w:type="dxa"/>
          </w:tcPr>
          <w:p w14:paraId="7B868229" w14:textId="77777777" w:rsidR="003B524F" w:rsidRDefault="00A55444">
            <w:pPr>
              <w:pStyle w:val="Compact"/>
            </w:pPr>
            <w:r>
              <w:t>Utilidad neta año 1</w:t>
            </w:r>
          </w:p>
        </w:tc>
        <w:tc>
          <w:tcPr>
            <w:tcW w:w="2444" w:type="dxa"/>
          </w:tcPr>
          <w:p w14:paraId="7B86822A" w14:textId="77777777" w:rsidR="003B524F" w:rsidRDefault="00A55444">
            <w:pPr>
              <w:pStyle w:val="Compact"/>
            </w:pPr>
            <w:r>
              <w:t>S/. 564</w:t>
            </w:r>
          </w:p>
        </w:tc>
        <w:tc>
          <w:tcPr>
            <w:tcW w:w="2640" w:type="dxa"/>
          </w:tcPr>
          <w:p w14:paraId="7B86822B" w14:textId="77777777" w:rsidR="003B524F" w:rsidRDefault="00A55444">
            <w:pPr>
              <w:pStyle w:val="Compact"/>
            </w:pPr>
            <w:r>
              <w:t>S/. 4,868</w:t>
            </w:r>
          </w:p>
        </w:tc>
      </w:tr>
    </w:tbl>
    <w:p w14:paraId="7B86822D" w14:textId="77777777" w:rsidR="003B524F" w:rsidRDefault="00A55444">
      <w:pPr>
        <w:pStyle w:val="Ttulo1"/>
      </w:pPr>
      <w:bookmarkStart w:id="16" w:name="arquitectura-del-sistema"/>
      <w:bookmarkStart w:id="17" w:name="_Toc233041077"/>
      <w:bookmarkEnd w:id="10"/>
      <w:bookmarkEnd w:id="14"/>
      <w:r>
        <w:rPr>
          <w:rStyle w:val="SectionNumber"/>
        </w:rPr>
        <w:lastRenderedPageBreak/>
        <w:t>5</w:t>
      </w:r>
      <w:r>
        <w:tab/>
        <w:t>Arquitectura del Sistema</w:t>
      </w:r>
      <w:bookmarkEnd w:id="17"/>
    </w:p>
    <w:p w14:paraId="7B86822E" w14:textId="77777777" w:rsidR="003B524F" w:rsidRDefault="00A55444">
      <w:pPr>
        <w:pStyle w:val="Ttulo2"/>
      </w:pPr>
      <w:bookmarkStart w:id="18" w:name="diagrama-de-arquitectura"/>
      <w:bookmarkStart w:id="19" w:name="_Toc233041078"/>
      <w:r>
        <w:rPr>
          <w:rStyle w:val="SectionNumber"/>
        </w:rPr>
        <w:t>5.1</w:t>
      </w:r>
      <w:r>
        <w:tab/>
        <w:t>Diagrama de arquitectura</w:t>
      </w:r>
      <w:bookmarkEnd w:id="19"/>
    </w:p>
    <w:p w14:paraId="7B86822F" w14:textId="77777777" w:rsidR="003B524F" w:rsidRDefault="00A55444">
      <w:pPr>
        <w:pStyle w:val="CaptionedFigure"/>
      </w:pPr>
      <w:r>
        <w:rPr>
          <w:noProof/>
        </w:rPr>
        <w:drawing>
          <wp:inline distT="0" distB="0" distL="0" distR="0" wp14:anchorId="7B8683E2" wp14:editId="7B8683E3">
            <wp:extent cx="5334000" cy="2578100"/>
            <wp:effectExtent l="0" t="0" r="0" b="0"/>
            <wp:docPr id="20" name="Picture" descr="Figura 1: Arquitectura general de StudyPilot (PWA Offline-Firs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StudyPilot_Documentacion_files/figure-docx/fig-arquitectura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868230" w14:textId="77777777" w:rsidR="003B524F" w:rsidRDefault="00A55444">
      <w:pPr>
        <w:pStyle w:val="ImageCaption"/>
      </w:pPr>
      <w:r>
        <w:t>Figura 1: Arquitectura general de StudyPilot (PWA Offline-First)</w:t>
      </w:r>
    </w:p>
    <w:p w14:paraId="7B868231" w14:textId="77777777" w:rsidR="003B524F" w:rsidRDefault="00A55444">
      <w:pPr>
        <w:pStyle w:val="Ttulo2"/>
      </w:pPr>
      <w:bookmarkStart w:id="20" w:name="stack-tecnológico"/>
      <w:bookmarkStart w:id="21" w:name="_Toc233041079"/>
      <w:bookmarkEnd w:id="18"/>
      <w:r>
        <w:rPr>
          <w:rStyle w:val="SectionNumber"/>
        </w:rPr>
        <w:t>5.2</w:t>
      </w:r>
      <w:r>
        <w:tab/>
        <w:t>Stack tecnológico</w:t>
      </w:r>
      <w:bookmarkEnd w:id="21"/>
    </w:p>
    <w:p w14:paraId="7B868232" w14:textId="77777777" w:rsidR="003B524F" w:rsidRDefault="00A55444">
      <w:pPr>
        <w:pStyle w:val="TableCaption"/>
      </w:pPr>
      <w:r>
        <w:t>Stack tecnológico de StudyPilot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63"/>
        <w:gridCol w:w="3382"/>
        <w:gridCol w:w="3709"/>
      </w:tblGrid>
      <w:tr w:rsidR="003B524F" w14:paraId="7B868236" w14:textId="77777777" w:rsidTr="003B5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7" w:type="dxa"/>
          </w:tcPr>
          <w:p w14:paraId="7B868233" w14:textId="77777777" w:rsidR="003B524F" w:rsidRDefault="00A55444">
            <w:pPr>
              <w:pStyle w:val="Compact"/>
            </w:pPr>
            <w:r>
              <w:t>Componente</w:t>
            </w:r>
          </w:p>
        </w:tc>
        <w:tc>
          <w:tcPr>
            <w:tcW w:w="2958" w:type="dxa"/>
          </w:tcPr>
          <w:p w14:paraId="7B868234" w14:textId="77777777" w:rsidR="003B524F" w:rsidRDefault="00A55444">
            <w:pPr>
              <w:pStyle w:val="Compact"/>
            </w:pPr>
            <w:r>
              <w:t>Tecnología</w:t>
            </w:r>
          </w:p>
        </w:tc>
        <w:tc>
          <w:tcPr>
            <w:tcW w:w="3244" w:type="dxa"/>
          </w:tcPr>
          <w:p w14:paraId="7B868235" w14:textId="77777777" w:rsidR="003B524F" w:rsidRDefault="00A55444">
            <w:pPr>
              <w:pStyle w:val="Compact"/>
            </w:pPr>
            <w:r>
              <w:t>Detalle</w:t>
            </w:r>
          </w:p>
        </w:tc>
      </w:tr>
      <w:tr w:rsidR="003B524F" w14:paraId="7B86823A" w14:textId="77777777">
        <w:tc>
          <w:tcPr>
            <w:tcW w:w="1717" w:type="dxa"/>
          </w:tcPr>
          <w:p w14:paraId="7B868237" w14:textId="77777777" w:rsidR="003B524F" w:rsidRDefault="00A55444">
            <w:pPr>
              <w:pStyle w:val="Compact"/>
            </w:pPr>
            <w:r>
              <w:t>Lenguaje</w:t>
            </w:r>
          </w:p>
        </w:tc>
        <w:tc>
          <w:tcPr>
            <w:tcW w:w="2958" w:type="dxa"/>
          </w:tcPr>
          <w:p w14:paraId="7B868238" w14:textId="77777777" w:rsidR="003B524F" w:rsidRDefault="00A55444">
            <w:pPr>
              <w:pStyle w:val="Compact"/>
            </w:pPr>
            <w:r>
              <w:t>R 4.5+</w:t>
            </w:r>
          </w:p>
        </w:tc>
        <w:tc>
          <w:tcPr>
            <w:tcW w:w="3244" w:type="dxa"/>
          </w:tcPr>
          <w:p w14:paraId="7B868239" w14:textId="77777777" w:rsidR="003B524F" w:rsidRDefault="00A55444">
            <w:pPr>
              <w:pStyle w:val="Compact"/>
            </w:pPr>
            <w:r>
              <w:t>Lenguaje principal</w:t>
            </w:r>
          </w:p>
        </w:tc>
      </w:tr>
      <w:tr w:rsidR="003B524F" w14:paraId="7B86823E" w14:textId="77777777">
        <w:tc>
          <w:tcPr>
            <w:tcW w:w="1717" w:type="dxa"/>
          </w:tcPr>
          <w:p w14:paraId="7B86823B" w14:textId="77777777" w:rsidR="003B524F" w:rsidRDefault="00A55444">
            <w:pPr>
              <w:pStyle w:val="Compact"/>
            </w:pPr>
            <w:r>
              <w:t>Framework Web</w:t>
            </w:r>
          </w:p>
        </w:tc>
        <w:tc>
          <w:tcPr>
            <w:tcW w:w="2958" w:type="dxa"/>
          </w:tcPr>
          <w:p w14:paraId="7B86823C" w14:textId="77777777" w:rsidR="003B524F" w:rsidRDefault="00A55444">
            <w:pPr>
              <w:pStyle w:val="Compact"/>
            </w:pPr>
            <w:r>
              <w:t>Shiny + bslib</w:t>
            </w:r>
          </w:p>
        </w:tc>
        <w:tc>
          <w:tcPr>
            <w:tcW w:w="3244" w:type="dxa"/>
          </w:tcPr>
          <w:p w14:paraId="7B86823D" w14:textId="77777777" w:rsidR="003B524F" w:rsidRDefault="00A55444">
            <w:pPr>
              <w:pStyle w:val="Compact"/>
            </w:pPr>
            <w:r>
              <w:t>Bootstrap 5</w:t>
            </w:r>
          </w:p>
        </w:tc>
      </w:tr>
      <w:tr w:rsidR="003B524F" w14:paraId="7B868242" w14:textId="77777777">
        <w:tc>
          <w:tcPr>
            <w:tcW w:w="1717" w:type="dxa"/>
          </w:tcPr>
          <w:p w14:paraId="7B86823F" w14:textId="77777777" w:rsidR="003B524F" w:rsidRDefault="00A55444">
            <w:pPr>
              <w:pStyle w:val="Compact"/>
            </w:pPr>
            <w:r>
              <w:t>Base de datos</w:t>
            </w:r>
          </w:p>
        </w:tc>
        <w:tc>
          <w:tcPr>
            <w:tcW w:w="2958" w:type="dxa"/>
          </w:tcPr>
          <w:p w14:paraId="7B868240" w14:textId="77777777" w:rsidR="003B524F" w:rsidRDefault="00A55444">
            <w:pPr>
              <w:pStyle w:val="Compact"/>
            </w:pPr>
            <w:r>
              <w:t>MongoDB Atlas</w:t>
            </w:r>
          </w:p>
        </w:tc>
        <w:tc>
          <w:tcPr>
            <w:tcW w:w="3244" w:type="dxa"/>
          </w:tcPr>
          <w:p w14:paraId="7B868241" w14:textId="77777777" w:rsidR="003B524F" w:rsidRDefault="00A55444">
            <w:pPr>
              <w:pStyle w:val="Compact"/>
            </w:pPr>
            <w:r>
              <w:t>Cloud, 12 colecciones</w:t>
            </w:r>
          </w:p>
        </w:tc>
      </w:tr>
      <w:tr w:rsidR="003B524F" w14:paraId="7B868246" w14:textId="77777777">
        <w:tc>
          <w:tcPr>
            <w:tcW w:w="1717" w:type="dxa"/>
          </w:tcPr>
          <w:p w14:paraId="7B868243" w14:textId="77777777" w:rsidR="003B524F" w:rsidRDefault="00A55444">
            <w:pPr>
              <w:pStyle w:val="Compact"/>
            </w:pPr>
            <w:r>
              <w:t>IA generativa</w:t>
            </w:r>
          </w:p>
        </w:tc>
        <w:tc>
          <w:tcPr>
            <w:tcW w:w="2958" w:type="dxa"/>
          </w:tcPr>
          <w:p w14:paraId="7B868244" w14:textId="77777777" w:rsidR="003B524F" w:rsidRDefault="00A55444">
            <w:pPr>
              <w:pStyle w:val="Compact"/>
            </w:pPr>
            <w:r>
              <w:t>Google Gemini 2.5 Flash</w:t>
            </w:r>
          </w:p>
        </w:tc>
        <w:tc>
          <w:tcPr>
            <w:tcW w:w="3244" w:type="dxa"/>
          </w:tcPr>
          <w:p w14:paraId="7B868245" w14:textId="77777777" w:rsidR="003B524F" w:rsidRDefault="00A55444">
            <w:pPr>
              <w:pStyle w:val="Compact"/>
            </w:pPr>
            <w:r>
              <w:t>via ellmer, 6 API keys</w:t>
            </w:r>
          </w:p>
        </w:tc>
      </w:tr>
      <w:tr w:rsidR="003B524F" w14:paraId="7B86824A" w14:textId="77777777">
        <w:tc>
          <w:tcPr>
            <w:tcW w:w="1717" w:type="dxa"/>
          </w:tcPr>
          <w:p w14:paraId="7B868247" w14:textId="77777777" w:rsidR="003B524F" w:rsidRDefault="00A55444">
            <w:pPr>
              <w:pStyle w:val="Compact"/>
            </w:pPr>
            <w:r>
              <w:t>PDF</w:t>
            </w:r>
          </w:p>
        </w:tc>
        <w:tc>
          <w:tcPr>
            <w:tcW w:w="2958" w:type="dxa"/>
          </w:tcPr>
          <w:p w14:paraId="7B868248" w14:textId="77777777" w:rsidR="003B524F" w:rsidRDefault="00A55444">
            <w:pPr>
              <w:pStyle w:val="Compact"/>
            </w:pPr>
            <w:r>
              <w:t>pdftools</w:t>
            </w:r>
          </w:p>
        </w:tc>
        <w:tc>
          <w:tcPr>
            <w:tcW w:w="3244" w:type="dxa"/>
          </w:tcPr>
          <w:p w14:paraId="7B868249" w14:textId="77777777" w:rsidR="003B524F" w:rsidRDefault="00A55444">
            <w:pPr>
              <w:pStyle w:val="Compact"/>
            </w:pPr>
            <w:r>
              <w:t>Extracción de texto</w:t>
            </w:r>
          </w:p>
        </w:tc>
      </w:tr>
      <w:tr w:rsidR="003B524F" w14:paraId="7B86824E" w14:textId="77777777">
        <w:tc>
          <w:tcPr>
            <w:tcW w:w="1717" w:type="dxa"/>
          </w:tcPr>
          <w:p w14:paraId="7B86824B" w14:textId="77777777" w:rsidR="003B524F" w:rsidRDefault="00A55444">
            <w:pPr>
              <w:pStyle w:val="Compact"/>
            </w:pPr>
            <w:r>
              <w:t>Seguridad</w:t>
            </w:r>
          </w:p>
        </w:tc>
        <w:tc>
          <w:tcPr>
            <w:tcW w:w="2958" w:type="dxa"/>
          </w:tcPr>
          <w:p w14:paraId="7B86824C" w14:textId="77777777" w:rsidR="003B524F" w:rsidRDefault="00A55444">
            <w:pPr>
              <w:pStyle w:val="Compact"/>
            </w:pPr>
            <w:r>
              <w:t>sodium + digest</w:t>
            </w:r>
          </w:p>
        </w:tc>
        <w:tc>
          <w:tcPr>
            <w:tcW w:w="3244" w:type="dxa"/>
          </w:tcPr>
          <w:p w14:paraId="7B86824D" w14:textId="77777777" w:rsidR="003B524F" w:rsidRDefault="00A55444">
            <w:pPr>
              <w:pStyle w:val="Compact"/>
            </w:pPr>
            <w:r>
              <w:t>scrypt hashing + tokens MD5</w:t>
            </w:r>
          </w:p>
        </w:tc>
      </w:tr>
      <w:tr w:rsidR="003B524F" w14:paraId="7B868252" w14:textId="77777777">
        <w:tc>
          <w:tcPr>
            <w:tcW w:w="1717" w:type="dxa"/>
          </w:tcPr>
          <w:p w14:paraId="7B86824F" w14:textId="77777777" w:rsidR="003B524F" w:rsidRDefault="00A55444">
            <w:pPr>
              <w:pStyle w:val="Compact"/>
            </w:pPr>
            <w:r>
              <w:t>Interactividad</w:t>
            </w:r>
          </w:p>
        </w:tc>
        <w:tc>
          <w:tcPr>
            <w:tcW w:w="2958" w:type="dxa"/>
          </w:tcPr>
          <w:p w14:paraId="7B868250" w14:textId="77777777" w:rsidR="003B524F" w:rsidRDefault="00A55444">
            <w:pPr>
              <w:pStyle w:val="Compact"/>
            </w:pPr>
            <w:r>
              <w:t>shinyjs, JavaScript</w:t>
            </w:r>
          </w:p>
        </w:tc>
        <w:tc>
          <w:tcPr>
            <w:tcW w:w="3244" w:type="dxa"/>
          </w:tcPr>
          <w:p w14:paraId="7B868251" w14:textId="77777777" w:rsidR="003B524F" w:rsidRDefault="00A55444">
            <w:pPr>
              <w:pStyle w:val="Compact"/>
            </w:pPr>
            <w:r>
              <w:t>Delta-time timer, drag/drop, CRUD</w:t>
            </w:r>
          </w:p>
        </w:tc>
      </w:tr>
      <w:tr w:rsidR="003B524F" w14:paraId="7B868256" w14:textId="77777777">
        <w:tc>
          <w:tcPr>
            <w:tcW w:w="1717" w:type="dxa"/>
          </w:tcPr>
          <w:p w14:paraId="7B868253" w14:textId="77777777" w:rsidR="003B524F" w:rsidRDefault="00A55444">
            <w:pPr>
              <w:pStyle w:val="Compact"/>
            </w:pPr>
            <w:r>
              <w:t>PWA</w:t>
            </w:r>
          </w:p>
        </w:tc>
        <w:tc>
          <w:tcPr>
            <w:tcW w:w="2958" w:type="dxa"/>
          </w:tcPr>
          <w:p w14:paraId="7B868254" w14:textId="77777777" w:rsidR="003B524F" w:rsidRDefault="00A55444">
            <w:pPr>
              <w:pStyle w:val="Compact"/>
            </w:pPr>
            <w:r>
              <w:t>Service Worker + manifest.json</w:t>
            </w:r>
          </w:p>
        </w:tc>
        <w:tc>
          <w:tcPr>
            <w:tcW w:w="3244" w:type="dxa"/>
          </w:tcPr>
          <w:p w14:paraId="7B868255" w14:textId="77777777" w:rsidR="003B524F" w:rsidRDefault="00A55444">
            <w:pPr>
              <w:pStyle w:val="Compact"/>
            </w:pPr>
            <w:r>
              <w:t>Offline-First, instalable</w:t>
            </w:r>
          </w:p>
        </w:tc>
      </w:tr>
      <w:tr w:rsidR="003B524F" w14:paraId="7B86825A" w14:textId="77777777">
        <w:tc>
          <w:tcPr>
            <w:tcW w:w="1717" w:type="dxa"/>
          </w:tcPr>
          <w:p w14:paraId="7B868257" w14:textId="77777777" w:rsidR="003B524F" w:rsidRDefault="00A55444">
            <w:pPr>
              <w:pStyle w:val="Compact"/>
            </w:pPr>
            <w:r>
              <w:t>Offline</w:t>
            </w:r>
          </w:p>
        </w:tc>
        <w:tc>
          <w:tcPr>
            <w:tcW w:w="2958" w:type="dxa"/>
          </w:tcPr>
          <w:p w14:paraId="7B868258" w14:textId="77777777" w:rsidR="003B524F" w:rsidRDefault="00A55444">
            <w:pPr>
              <w:pStyle w:val="Compact"/>
            </w:pPr>
            <w:r>
              <w:t>localStorage + sw.js</w:t>
            </w:r>
          </w:p>
        </w:tc>
        <w:tc>
          <w:tcPr>
            <w:tcW w:w="3244" w:type="dxa"/>
          </w:tcPr>
          <w:p w14:paraId="7B868259" w14:textId="77777777" w:rsidR="003B524F" w:rsidRDefault="00A55444">
            <w:pPr>
              <w:pStyle w:val="Compact"/>
            </w:pPr>
            <w:r>
              <w:t>Cache de calendario + sesión</w:t>
            </w:r>
          </w:p>
        </w:tc>
      </w:tr>
      <w:tr w:rsidR="003B524F" w14:paraId="7B86825E" w14:textId="77777777">
        <w:tc>
          <w:tcPr>
            <w:tcW w:w="1717" w:type="dxa"/>
          </w:tcPr>
          <w:p w14:paraId="7B86825B" w14:textId="77777777" w:rsidR="003B524F" w:rsidRDefault="00A55444">
            <w:pPr>
              <w:pStyle w:val="Compact"/>
            </w:pPr>
            <w:r>
              <w:t>Calendar</w:t>
            </w:r>
          </w:p>
        </w:tc>
        <w:tc>
          <w:tcPr>
            <w:tcW w:w="2958" w:type="dxa"/>
          </w:tcPr>
          <w:p w14:paraId="7B86825C" w14:textId="77777777" w:rsidR="003B524F" w:rsidRDefault="00A55444">
            <w:pPr>
              <w:pStyle w:val="Compact"/>
            </w:pPr>
            <w:r>
              <w:t>lubridate + custom renderer</w:t>
            </w:r>
          </w:p>
        </w:tc>
        <w:tc>
          <w:tcPr>
            <w:tcW w:w="3244" w:type="dxa"/>
          </w:tcPr>
          <w:p w14:paraId="7B86825D" w14:textId="77777777" w:rsidR="003B524F" w:rsidRDefault="00A55444">
            <w:pPr>
              <w:pStyle w:val="Compact"/>
            </w:pPr>
            <w:r>
              <w:t>Fusión GCal+PDF, anti-duplicados</w:t>
            </w:r>
          </w:p>
        </w:tc>
      </w:tr>
      <w:tr w:rsidR="003B524F" w14:paraId="7B868262" w14:textId="77777777">
        <w:tc>
          <w:tcPr>
            <w:tcW w:w="1717" w:type="dxa"/>
          </w:tcPr>
          <w:p w14:paraId="7B86825F" w14:textId="77777777" w:rsidR="003B524F" w:rsidRDefault="00A55444">
            <w:pPr>
              <w:pStyle w:val="Compact"/>
            </w:pPr>
            <w:r>
              <w:t>Deployment</w:t>
            </w:r>
          </w:p>
        </w:tc>
        <w:tc>
          <w:tcPr>
            <w:tcW w:w="2958" w:type="dxa"/>
          </w:tcPr>
          <w:p w14:paraId="7B868260" w14:textId="77777777" w:rsidR="003B524F" w:rsidRDefault="00A55444">
            <w:pPr>
              <w:pStyle w:val="Compact"/>
            </w:pPr>
            <w:r>
              <w:t>shinyapps.io</w:t>
            </w:r>
          </w:p>
        </w:tc>
        <w:tc>
          <w:tcPr>
            <w:tcW w:w="3244" w:type="dxa"/>
          </w:tcPr>
          <w:p w14:paraId="7B868261" w14:textId="77777777" w:rsidR="003B524F" w:rsidRDefault="00A55444">
            <w:pPr>
              <w:pStyle w:val="Compact"/>
            </w:pPr>
            <w:r>
              <w:t>studypilot account</w:t>
            </w:r>
          </w:p>
        </w:tc>
      </w:tr>
      <w:tr w:rsidR="003B524F" w14:paraId="7B868266" w14:textId="77777777">
        <w:tc>
          <w:tcPr>
            <w:tcW w:w="1717" w:type="dxa"/>
          </w:tcPr>
          <w:p w14:paraId="7B868263" w14:textId="77777777" w:rsidR="003B524F" w:rsidRDefault="00A55444">
            <w:pPr>
              <w:pStyle w:val="Compact"/>
            </w:pPr>
            <w:r>
              <w:t>Control versiones</w:t>
            </w:r>
          </w:p>
        </w:tc>
        <w:tc>
          <w:tcPr>
            <w:tcW w:w="2958" w:type="dxa"/>
          </w:tcPr>
          <w:p w14:paraId="7B868264" w14:textId="77777777" w:rsidR="003B524F" w:rsidRDefault="00A55444">
            <w:pPr>
              <w:pStyle w:val="Compact"/>
            </w:pPr>
            <w:r>
              <w:t>Git + GitHub</w:t>
            </w:r>
          </w:p>
        </w:tc>
        <w:tc>
          <w:tcPr>
            <w:tcW w:w="3244" w:type="dxa"/>
          </w:tcPr>
          <w:p w14:paraId="7B868265" w14:textId="77777777" w:rsidR="003B524F" w:rsidRDefault="00A55444">
            <w:pPr>
              <w:pStyle w:val="Compact"/>
            </w:pPr>
            <w:r>
              <w:t>Repositorio público</w:t>
            </w:r>
          </w:p>
        </w:tc>
      </w:tr>
    </w:tbl>
    <w:p w14:paraId="7B868267" w14:textId="77777777" w:rsidR="003B524F" w:rsidRDefault="00A55444">
      <w:pPr>
        <w:pStyle w:val="Ttulo2"/>
      </w:pPr>
      <w:bookmarkStart w:id="22" w:name="estructura-de-archivos"/>
      <w:bookmarkStart w:id="23" w:name="_Toc233041080"/>
      <w:bookmarkEnd w:id="20"/>
      <w:r>
        <w:rPr>
          <w:rStyle w:val="SectionNumber"/>
        </w:rPr>
        <w:lastRenderedPageBreak/>
        <w:t>5.3</w:t>
      </w:r>
      <w:r>
        <w:tab/>
        <w:t>Estructura de archivos</w:t>
      </w:r>
      <w:bookmarkEnd w:id="23"/>
    </w:p>
    <w:p w14:paraId="7B868268" w14:textId="77777777" w:rsidR="003B524F" w:rsidRDefault="00A55444">
      <w:pPr>
        <w:pStyle w:val="CaptionedFigure"/>
      </w:pPr>
      <w:r>
        <w:rPr>
          <w:noProof/>
        </w:rPr>
        <w:drawing>
          <wp:inline distT="0" distB="0" distL="0" distR="0" wp14:anchorId="7B8683E4" wp14:editId="7B8683E5">
            <wp:extent cx="5334000" cy="2578100"/>
            <wp:effectExtent l="0" t="0" r="0" b="0"/>
            <wp:docPr id="25" name="Picture" descr="Figura 2: Estructura de archivos del proyecto StudyPil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StudyPilot_Documentacion_files/figure-docx/fig-estructura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868269" w14:textId="77777777" w:rsidR="003B524F" w:rsidRDefault="00A55444">
      <w:pPr>
        <w:pStyle w:val="ImageCaption"/>
      </w:pPr>
      <w:r>
        <w:t>Figura 2: Estructura de archivos del proyecto StudyPilot</w:t>
      </w:r>
    </w:p>
    <w:p w14:paraId="7B86826A" w14:textId="77777777" w:rsidR="003B524F" w:rsidRDefault="00A55444">
      <w:pPr>
        <w:pStyle w:val="Ttulo2"/>
      </w:pPr>
      <w:bookmarkStart w:id="24" w:name="flujo-de-datos"/>
      <w:bookmarkStart w:id="25" w:name="_Toc233041081"/>
      <w:bookmarkEnd w:id="22"/>
      <w:r>
        <w:rPr>
          <w:rStyle w:val="SectionNumber"/>
        </w:rPr>
        <w:t>5.4</w:t>
      </w:r>
      <w:r>
        <w:tab/>
        <w:t>Flujo de datos</w:t>
      </w:r>
      <w:bookmarkEnd w:id="25"/>
    </w:p>
    <w:p w14:paraId="7B86826B" w14:textId="77777777" w:rsidR="003B524F" w:rsidRDefault="00A55444">
      <w:pPr>
        <w:pStyle w:val="CaptionedFigure"/>
      </w:pPr>
      <w:r>
        <w:rPr>
          <w:noProof/>
        </w:rPr>
        <w:drawing>
          <wp:inline distT="0" distB="0" distL="0" distR="0" wp14:anchorId="7B8683E6" wp14:editId="7B8683E7">
            <wp:extent cx="5334000" cy="2946400"/>
            <wp:effectExtent l="0" t="0" r="0" b="0"/>
            <wp:docPr id="29" name="Picture" descr="Figura 3: Flujo de datos principal: desde sílabo PDF hasta 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StudyPilot_Documentacion_files/figure-docx/fig-flujo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86826C" w14:textId="77777777" w:rsidR="003B524F" w:rsidRDefault="00A55444">
      <w:pPr>
        <w:pStyle w:val="ImageCaption"/>
      </w:pPr>
      <w:r>
        <w:t>Figura 3: Flujo de datos principal: desde sílabo PDF hasta dashboard</w:t>
      </w:r>
    </w:p>
    <w:p w14:paraId="7B86826D" w14:textId="77777777" w:rsidR="003B524F" w:rsidRDefault="00A55444">
      <w:pPr>
        <w:pStyle w:val="Ttulo1"/>
      </w:pPr>
      <w:bookmarkStart w:id="26" w:name="funcionalidades"/>
      <w:bookmarkStart w:id="27" w:name="_Toc233041082"/>
      <w:bookmarkEnd w:id="16"/>
      <w:bookmarkEnd w:id="24"/>
      <w:r>
        <w:rPr>
          <w:rStyle w:val="SectionNumber"/>
        </w:rPr>
        <w:t>6</w:t>
      </w:r>
      <w:r>
        <w:tab/>
        <w:t>Funcionalidades</w:t>
      </w:r>
      <w:bookmarkEnd w:id="27"/>
    </w:p>
    <w:p w14:paraId="7B86826E" w14:textId="77777777" w:rsidR="003B524F" w:rsidRDefault="00A55444">
      <w:pPr>
        <w:pStyle w:val="Ttulo2"/>
      </w:pPr>
      <w:bookmarkStart w:id="28" w:name="dashboard"/>
      <w:bookmarkStart w:id="29" w:name="_Toc233041083"/>
      <w:r>
        <w:rPr>
          <w:rStyle w:val="SectionNumber"/>
        </w:rPr>
        <w:t>6.1</w:t>
      </w:r>
      <w:r>
        <w:tab/>
        <w:t>1. Dashboard</w:t>
      </w:r>
      <w:bookmarkEnd w:id="29"/>
    </w:p>
    <w:p w14:paraId="7B86826F" w14:textId="77777777" w:rsidR="003B524F" w:rsidRDefault="00A55444">
      <w:pPr>
        <w:pStyle w:val="FirstParagraph"/>
      </w:pPr>
      <w:r>
        <w:t>Vista consolidada del progreso académico del ciclo:</w:t>
      </w:r>
    </w:p>
    <w:p w14:paraId="7B868270" w14:textId="77777777" w:rsidR="003B524F" w:rsidRDefault="00A55444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Línea temporal</w:t>
      </w:r>
      <w:r>
        <w:t xml:space="preserve"> de 16 s</w:t>
      </w:r>
      <w:r>
        <w:t>emanas con semana actual resaltada</w:t>
      </w:r>
    </w:p>
    <w:p w14:paraId="7B868271" w14:textId="77777777" w:rsidR="003B524F" w:rsidRDefault="00A55444">
      <w:pPr>
        <w:pStyle w:val="Compact"/>
        <w:numPr>
          <w:ilvl w:val="0"/>
          <w:numId w:val="3"/>
        </w:numPr>
      </w:pPr>
      <w:r>
        <w:rPr>
          <w:b/>
          <w:bCs/>
        </w:rPr>
        <w:t>6 KPIs</w:t>
      </w:r>
      <w:r>
        <w:t>: Progreso %, Pendientes, Atrasadas, Alta Prioridad, Semanas restantes, Promedio general</w:t>
      </w:r>
    </w:p>
    <w:p w14:paraId="7B868272" w14:textId="77777777" w:rsidR="003B524F" w:rsidRDefault="00A55444">
      <w:pPr>
        <w:pStyle w:val="Compact"/>
        <w:numPr>
          <w:ilvl w:val="0"/>
          <w:numId w:val="3"/>
        </w:numPr>
      </w:pPr>
      <w:r>
        <w:rPr>
          <w:b/>
          <w:bCs/>
        </w:rPr>
        <w:t>Tabla de próximas actividades</w:t>
      </w:r>
      <w:r>
        <w:t xml:space="preserve"> con prioridad y días restantes</w:t>
      </w:r>
    </w:p>
    <w:p w14:paraId="7B868273" w14:textId="77777777" w:rsidR="003B524F" w:rsidRDefault="00A55444">
      <w:pPr>
        <w:pStyle w:val="Compact"/>
        <w:numPr>
          <w:ilvl w:val="0"/>
          <w:numId w:val="3"/>
        </w:numPr>
      </w:pPr>
      <w:r>
        <w:t>Promedio general ponderado por créditos (actualizado en tiempo re</w:t>
      </w:r>
      <w:r>
        <w:t>al)</w:t>
      </w:r>
    </w:p>
    <w:p w14:paraId="7B868274" w14:textId="77777777" w:rsidR="003B524F" w:rsidRDefault="00A55444">
      <w:pPr>
        <w:pStyle w:val="Ttulo2"/>
      </w:pPr>
      <w:bookmarkStart w:id="30" w:name="pomodoro-timer-delta-time"/>
      <w:bookmarkStart w:id="31" w:name="_Toc233041084"/>
      <w:bookmarkEnd w:id="28"/>
      <w:r>
        <w:rPr>
          <w:rStyle w:val="SectionNumber"/>
        </w:rPr>
        <w:t>6.2</w:t>
      </w:r>
      <w:r>
        <w:tab/>
        <w:t>2. Pomodoro Timer (Delta-Time)</w:t>
      </w:r>
      <w:bookmarkEnd w:id="31"/>
    </w:p>
    <w:p w14:paraId="7B868275" w14:textId="77777777" w:rsidR="003B524F" w:rsidRDefault="00A55444">
      <w:pPr>
        <w:pStyle w:val="FirstParagraph"/>
      </w:pPr>
      <w:r>
        <w:t xml:space="preserve">Timer de estudio reescrito con </w:t>
      </w:r>
      <w:r>
        <w:rPr>
          <w:b/>
          <w:bCs/>
        </w:rPr>
        <w:t>timestamps absolutos</w:t>
      </w:r>
      <w:r>
        <w:t xml:space="preserve"> (</w:t>
      </w:r>
      <w:r>
        <w:rPr>
          <w:rStyle w:val="VerbatimChar"/>
        </w:rPr>
        <w:t>Date.now()</w:t>
      </w:r>
      <w:r>
        <w:t xml:space="preserve">) en lugar de </w:t>
      </w:r>
      <w:r>
        <w:rPr>
          <w:rStyle w:val="VerbatimChar"/>
        </w:rPr>
        <w:t>setInterval</w:t>
      </w:r>
      <w:r>
        <w:t>, inmune a background throttling de navegadores:</w:t>
      </w:r>
    </w:p>
    <w:p w14:paraId="7B868276" w14:textId="77777777" w:rsidR="003B524F" w:rsidRDefault="00A55444">
      <w:pPr>
        <w:pStyle w:val="Compact"/>
        <w:numPr>
          <w:ilvl w:val="0"/>
          <w:numId w:val="4"/>
        </w:numPr>
      </w:pPr>
      <w:r>
        <w:t xml:space="preserve">Al iniciar: </w:t>
      </w:r>
      <w:r>
        <w:rPr>
          <w:rStyle w:val="VerbatimChar"/>
        </w:rPr>
        <w:t>endTimestamp = Date.now() + remaining</w:t>
      </w:r>
      <w:r>
        <w:t xml:space="preserve">; en cada tick: </w:t>
      </w:r>
      <w:r>
        <w:rPr>
          <w:rStyle w:val="VerbatimChar"/>
        </w:rPr>
        <w:t>remaining = end</w:t>
      </w:r>
      <w:r>
        <w:rPr>
          <w:rStyle w:val="VerbatimChar"/>
        </w:rPr>
        <w:t>Timestamp - Date.now()</w:t>
      </w:r>
    </w:p>
    <w:p w14:paraId="7B868277" w14:textId="77777777" w:rsidR="003B524F" w:rsidRDefault="00A55444">
      <w:pPr>
        <w:pStyle w:val="Compact"/>
        <w:numPr>
          <w:ilvl w:val="0"/>
          <w:numId w:val="4"/>
        </w:numPr>
      </w:pPr>
      <w:r>
        <w:t>Precisión milimétrica incluso si la app se minimiza o la pestaña va a segundo plano</w:t>
      </w:r>
    </w:p>
    <w:p w14:paraId="7B868278" w14:textId="77777777" w:rsidR="003B524F" w:rsidRDefault="00A55444">
      <w:pPr>
        <w:pStyle w:val="Compact"/>
        <w:numPr>
          <w:ilvl w:val="0"/>
          <w:numId w:val="4"/>
        </w:numPr>
      </w:pPr>
      <w:r>
        <w:t xml:space="preserve">Duración configurable, pausa/reanudación con </w:t>
      </w:r>
      <w:r>
        <w:rPr>
          <w:rStyle w:val="VerbatimChar"/>
        </w:rPr>
        <w:t>pausedRemaining</w:t>
      </w:r>
    </w:p>
    <w:p w14:paraId="7B868279" w14:textId="77777777" w:rsidR="003B524F" w:rsidRDefault="00A55444">
      <w:pPr>
        <w:pStyle w:val="Compact"/>
        <w:numPr>
          <w:ilvl w:val="0"/>
          <w:numId w:val="4"/>
        </w:numPr>
      </w:pPr>
      <w:r>
        <w:t>Música ambiental (white/brown/pink noise) con Web Audio API</w:t>
      </w:r>
    </w:p>
    <w:p w14:paraId="7B86827A" w14:textId="77777777" w:rsidR="003B524F" w:rsidRDefault="00A55444">
      <w:pPr>
        <w:pStyle w:val="Compact"/>
        <w:numPr>
          <w:ilvl w:val="0"/>
          <w:numId w:val="4"/>
        </w:numPr>
      </w:pPr>
      <w:r>
        <w:t>Notificaciones del sistema operativo (Notification API)</w:t>
      </w:r>
    </w:p>
    <w:p w14:paraId="7B86827B" w14:textId="77777777" w:rsidR="003B524F" w:rsidRDefault="00A55444">
      <w:pPr>
        <w:pStyle w:val="Compact"/>
        <w:numPr>
          <w:ilvl w:val="0"/>
          <w:numId w:val="4"/>
        </w:numPr>
      </w:pPr>
      <w:r>
        <w:t>Registro de sesiones por curso en MongoDB</w:t>
      </w:r>
    </w:p>
    <w:p w14:paraId="7B86827C" w14:textId="77777777" w:rsidR="003B524F" w:rsidRDefault="00A55444">
      <w:pPr>
        <w:pStyle w:val="Ttulo2"/>
      </w:pPr>
      <w:bookmarkStart w:id="32" w:name="calendario-inteligente-fusión-crud"/>
      <w:bookmarkStart w:id="33" w:name="_Toc233041085"/>
      <w:bookmarkEnd w:id="30"/>
      <w:r>
        <w:rPr>
          <w:rStyle w:val="SectionNumber"/>
        </w:rPr>
        <w:t>6.3</w:t>
      </w:r>
      <w:r>
        <w:tab/>
        <w:t>3. Calendario Inteligente (Fusión + CRUD)</w:t>
      </w:r>
      <w:bookmarkEnd w:id="33"/>
    </w:p>
    <w:p w14:paraId="7B86827D" w14:textId="77777777" w:rsidR="003B524F" w:rsidRDefault="00A55444">
      <w:pPr>
        <w:pStyle w:val="FirstParagraph"/>
      </w:pPr>
      <w:r>
        <w:t xml:space="preserve">Motor de fusión que unifica tres fuentes en un solo </w:t>
      </w:r>
      <w:r>
        <w:t>calendario visual.</w:t>
      </w:r>
    </w:p>
    <w:p w14:paraId="7B86827E" w14:textId="77777777" w:rsidR="003B524F" w:rsidRDefault="00A55444">
      <w:pPr>
        <w:pStyle w:val="Ttulo3"/>
      </w:pPr>
      <w:bookmarkStart w:id="34" w:name="motor-de-fusión-fusionar_horarios"/>
      <w:bookmarkStart w:id="35" w:name="_Toc233041086"/>
      <w:r>
        <w:rPr>
          <w:rStyle w:val="SectionNumber"/>
        </w:rPr>
        <w:t>6.3.1</w:t>
      </w:r>
      <w:r>
        <w:tab/>
        <w:t>Motor de Fusión (fusionar_horarios)</w:t>
      </w:r>
      <w:bookmarkEnd w:id="35"/>
    </w:p>
    <w:p w14:paraId="7B86827F" w14:textId="77777777" w:rsidR="003B524F" w:rsidRDefault="00A55444">
      <w:pPr>
        <w:pStyle w:val="Compact"/>
        <w:numPr>
          <w:ilvl w:val="0"/>
          <w:numId w:val="5"/>
        </w:numPr>
      </w:pPr>
      <w:r>
        <w:rPr>
          <w:b/>
          <w:bCs/>
        </w:rPr>
        <w:t>GCal es el Jefe</w:t>
      </w:r>
      <w:r>
        <w:t>: Al fusionar PDF + GCal, los eventos de Google Calendar tienen prioridad absoluta en hora y color.</w:t>
      </w:r>
    </w:p>
    <w:p w14:paraId="7B868280" w14:textId="77777777" w:rsidR="003B524F" w:rsidRDefault="00A55444">
      <w:pPr>
        <w:pStyle w:val="Compact"/>
        <w:numPr>
          <w:ilvl w:val="0"/>
          <w:numId w:val="5"/>
        </w:numPr>
      </w:pPr>
      <w:r>
        <w:rPr>
          <w:b/>
          <w:bCs/>
        </w:rPr>
        <w:t>Anti-duplicados</w:t>
      </w:r>
      <w:r>
        <w:t>: Si un evento de GCal se solapa &gt;= 30 min con un bloque del PDF,</w:t>
      </w:r>
      <w:r>
        <w:t xml:space="preserve"> el bloque PDF se descarta.</w:t>
      </w:r>
    </w:p>
    <w:p w14:paraId="7B868281" w14:textId="77777777" w:rsidR="003B524F" w:rsidRDefault="00A55444">
      <w:pPr>
        <w:pStyle w:val="Compact"/>
        <w:numPr>
          <w:ilvl w:val="0"/>
          <w:numId w:val="5"/>
        </w:numPr>
      </w:pPr>
      <w:r>
        <w:rPr>
          <w:b/>
          <w:bCs/>
        </w:rPr>
        <w:t>Anti-colisión de colores</w:t>
      </w:r>
      <w:r>
        <w:t>: Si un color del PDF es idéntico a uno de GCal, se reasigna automáticamente desde una paleta alternativa.</w:t>
      </w:r>
    </w:p>
    <w:p w14:paraId="7B868282" w14:textId="77777777" w:rsidR="003B524F" w:rsidRDefault="00A55444">
      <w:pPr>
        <w:pStyle w:val="Compact"/>
        <w:numPr>
          <w:ilvl w:val="0"/>
          <w:numId w:val="5"/>
        </w:numPr>
      </w:pPr>
      <w:r>
        <w:rPr>
          <w:b/>
          <w:bCs/>
        </w:rPr>
        <w:t>Colores dinámicos</w:t>
      </w:r>
      <w:r>
        <w:t xml:space="preserve"> (</w:t>
      </w:r>
      <w:r>
        <w:rPr>
          <w:rStyle w:val="VerbatimChar"/>
        </w:rPr>
        <w:t>aplicar_colores_cursos</w:t>
      </w:r>
      <w:r>
        <w:t>): Busca en la tabla de cursos del usuario, heurística p</w:t>
      </w:r>
      <w:r>
        <w:t>or nombre, paleta cíclica automática. Nunca sobreescribe colores de GCal ni de IA.</w:t>
      </w:r>
    </w:p>
    <w:p w14:paraId="7B868283" w14:textId="77777777" w:rsidR="003B524F" w:rsidRDefault="00A55444">
      <w:pPr>
        <w:pStyle w:val="Ttulo3"/>
      </w:pPr>
      <w:bookmarkStart w:id="36" w:name="smart-scheduler-visión-de-semestre"/>
      <w:bookmarkStart w:id="37" w:name="_Toc233041087"/>
      <w:bookmarkEnd w:id="34"/>
      <w:r>
        <w:rPr>
          <w:rStyle w:val="SectionNumber"/>
        </w:rPr>
        <w:t>6.3.2</w:t>
      </w:r>
      <w:r>
        <w:tab/>
        <w:t>Smart Scheduler (Visión de Semestre)</w:t>
      </w:r>
      <w:bookmarkEnd w:id="37"/>
    </w:p>
    <w:p w14:paraId="7B868284" w14:textId="77777777" w:rsidR="003B524F" w:rsidRDefault="00A55444">
      <w:pPr>
        <w:pStyle w:val="Compact"/>
        <w:numPr>
          <w:ilvl w:val="0"/>
          <w:numId w:val="6"/>
        </w:numPr>
      </w:pPr>
      <w:r>
        <w:t xml:space="preserve">Calcula </w:t>
      </w:r>
      <w:r>
        <w:rPr>
          <w:rStyle w:val="VerbatimChar"/>
        </w:rPr>
        <w:t>weeks_remaining</w:t>
      </w:r>
      <w:r>
        <w:t xml:space="preserve"> hasta la última evaluación pendiente</w:t>
      </w:r>
    </w:p>
    <w:p w14:paraId="7B868285" w14:textId="77777777" w:rsidR="003B524F" w:rsidRDefault="00A55444">
      <w:pPr>
        <w:pStyle w:val="Compact"/>
        <w:numPr>
          <w:ilvl w:val="0"/>
          <w:numId w:val="6"/>
        </w:numPr>
      </w:pPr>
      <w:r>
        <w:t>Pasa contexto semestral al LLM para distribución progresiva de estudio</w:t>
      </w:r>
    </w:p>
    <w:p w14:paraId="7B868286" w14:textId="77777777" w:rsidR="003B524F" w:rsidRDefault="00A55444">
      <w:pPr>
        <w:pStyle w:val="Compact"/>
        <w:numPr>
          <w:ilvl w:val="0"/>
          <w:numId w:val="6"/>
        </w:numPr>
      </w:pPr>
      <w:r>
        <w:t xml:space="preserve">Usa </w:t>
      </w:r>
      <w:r>
        <w:rPr>
          <w:rStyle w:val="VerbatimChar"/>
        </w:rPr>
        <w:t>Sys.time()</w:t>
      </w:r>
      <w:r>
        <w:t xml:space="preserve"> para recortar white space: no agenda antes de la hora actual</w:t>
      </w:r>
    </w:p>
    <w:p w14:paraId="7B868287" w14:textId="77777777" w:rsidR="003B524F" w:rsidRDefault="00A55444">
      <w:pPr>
        <w:pStyle w:val="Compact"/>
        <w:numPr>
          <w:ilvl w:val="0"/>
          <w:numId w:val="6"/>
        </w:numPr>
      </w:pPr>
      <w:r>
        <w:rPr>
          <w:rStyle w:val="VerbatimChar"/>
        </w:rPr>
        <w:t>obtener_espacio_libre()</w:t>
      </w:r>
      <w:r>
        <w:t xml:space="preserve"> con </w:t>
      </w:r>
      <w:r>
        <w:rPr>
          <w:rStyle w:val="VerbatimChar"/>
        </w:rPr>
        <w:t>lubridate::interval()</w:t>
      </w:r>
      <w:r>
        <w:t xml:space="preserve"> resta TODOS los eventos existentes (GCal + PDF + AI previos</w:t>
      </w:r>
      <w:r>
        <w:t xml:space="preserve"> + horario de sueño)</w:t>
      </w:r>
    </w:p>
    <w:p w14:paraId="7B868288" w14:textId="77777777" w:rsidR="003B524F" w:rsidRDefault="00A55444">
      <w:pPr>
        <w:pStyle w:val="Compact"/>
        <w:numPr>
          <w:ilvl w:val="0"/>
          <w:numId w:val="6"/>
        </w:numPr>
      </w:pPr>
      <w:r>
        <w:t>Bloques de IA con estilo CSS translúcido/punteado</w:t>
      </w:r>
    </w:p>
    <w:p w14:paraId="7B868289" w14:textId="77777777" w:rsidR="003B524F" w:rsidRDefault="00A55444">
      <w:pPr>
        <w:pStyle w:val="Ttulo3"/>
      </w:pPr>
      <w:bookmarkStart w:id="38" w:name="crud-interactivo"/>
      <w:bookmarkStart w:id="39" w:name="_Toc233041088"/>
      <w:bookmarkEnd w:id="36"/>
      <w:r>
        <w:rPr>
          <w:rStyle w:val="SectionNumber"/>
        </w:rPr>
        <w:t>6.3.3</w:t>
      </w:r>
      <w:r>
        <w:tab/>
        <w:t>CRUD Interactivo</w:t>
      </w:r>
      <w:bookmarkEnd w:id="39"/>
    </w:p>
    <w:p w14:paraId="7B86828A" w14:textId="77777777" w:rsidR="003B524F" w:rsidRDefault="00A55444">
      <w:pPr>
        <w:pStyle w:val="Compact"/>
        <w:numPr>
          <w:ilvl w:val="0"/>
          <w:numId w:val="7"/>
        </w:numPr>
      </w:pPr>
      <w:r>
        <w:rPr>
          <w:b/>
          <w:bCs/>
        </w:rPr>
        <w:t>Click-to-edit</w:t>
      </w:r>
      <w:r>
        <w:t>: Todos los eventos son clickeables (AI, PDF, GCal). Modal con título, hora inicio/fin, y selector de color (10 colores).</w:t>
      </w:r>
    </w:p>
    <w:p w14:paraId="7B86828B" w14:textId="77777777" w:rsidR="003B524F" w:rsidRDefault="00A55444">
      <w:pPr>
        <w:pStyle w:val="Compact"/>
        <w:numPr>
          <w:ilvl w:val="0"/>
          <w:numId w:val="7"/>
        </w:numPr>
      </w:pPr>
      <w:r>
        <w:rPr>
          <w:b/>
          <w:bCs/>
        </w:rPr>
        <w:t>Drag-to-move</w:t>
      </w:r>
      <w:r>
        <w:t>: Arrastre vert</w:t>
      </w:r>
      <w:r>
        <w:t xml:space="preserve">ical con snap a 15 minutos. JS envía </w:t>
      </w:r>
      <w:r>
        <w:rPr>
          <w:rStyle w:val="VerbatimChar"/>
        </w:rPr>
        <w:t>cal_drag_move</w:t>
      </w:r>
      <w:r>
        <w:t xml:space="preserve"> a R, que actualiza AI blocks o crea override.</w:t>
      </w:r>
    </w:p>
    <w:p w14:paraId="7B86828C" w14:textId="77777777" w:rsidR="003B524F" w:rsidRDefault="00A55444">
      <w:pPr>
        <w:pStyle w:val="Compact"/>
        <w:numPr>
          <w:ilvl w:val="0"/>
          <w:numId w:val="7"/>
        </w:numPr>
      </w:pPr>
      <w:r>
        <w:rPr>
          <w:b/>
          <w:bCs/>
        </w:rPr>
        <w:t>Eliminar</w:t>
      </w:r>
      <w:r>
        <w:t xml:space="preserve">: Eventos AI se eliminan del reactive; eventos GCal/PDF se agregan a </w:t>
      </w:r>
      <w:r>
        <w:rPr>
          <w:rStyle w:val="VerbatimChar"/>
        </w:rPr>
        <w:t>hidden_events</w:t>
      </w:r>
      <w:r>
        <w:t>.</w:t>
      </w:r>
    </w:p>
    <w:p w14:paraId="7B86828D" w14:textId="77777777" w:rsidR="003B524F" w:rsidRDefault="00A55444">
      <w:pPr>
        <w:pStyle w:val="Compact"/>
        <w:numPr>
          <w:ilvl w:val="0"/>
          <w:numId w:val="7"/>
        </w:numPr>
      </w:pPr>
      <w:r>
        <w:rPr>
          <w:b/>
          <w:bCs/>
        </w:rPr>
        <w:t>Persistencia MongoDB</w:t>
      </w:r>
      <w:r>
        <w:t>: Overrides (</w:t>
      </w:r>
      <w:r>
        <w:rPr>
          <w:rStyle w:val="VerbatimChar"/>
        </w:rPr>
        <w:t>mg_cal_overrides_set</w:t>
      </w:r>
      <w:r>
        <w:t>), hidden even</w:t>
      </w:r>
      <w:r>
        <w:t>ts (</w:t>
      </w:r>
      <w:r>
        <w:rPr>
          <w:rStyle w:val="VerbatimChar"/>
        </w:rPr>
        <w:t>mg_cal_hidden_set</w:t>
      </w:r>
      <w:r>
        <w:t>), AI blocks (</w:t>
      </w:r>
      <w:r>
        <w:rPr>
          <w:rStyle w:val="VerbatimChar"/>
        </w:rPr>
        <w:t>mg_ai_blocks_set</w:t>
      </w:r>
      <w:r>
        <w:t>) — todo se auto-carga al login.</w:t>
      </w:r>
    </w:p>
    <w:p w14:paraId="7B86828E" w14:textId="77777777" w:rsidR="003B524F" w:rsidRDefault="00A55444">
      <w:pPr>
        <w:pStyle w:val="Ttulo3"/>
      </w:pPr>
      <w:bookmarkStart w:id="40" w:name="rendering-defensivo"/>
      <w:bookmarkStart w:id="41" w:name="_Toc233041089"/>
      <w:bookmarkEnd w:id="38"/>
      <w:r>
        <w:rPr>
          <w:rStyle w:val="SectionNumber"/>
        </w:rPr>
        <w:t>6.3.4</w:t>
      </w:r>
      <w:r>
        <w:tab/>
        <w:t>Rendering Defensivo</w:t>
      </w:r>
      <w:bookmarkEnd w:id="41"/>
    </w:p>
    <w:p w14:paraId="7B86828F" w14:textId="77777777" w:rsidR="003B524F" w:rsidRDefault="00A55444">
      <w:pPr>
        <w:pStyle w:val="Compact"/>
        <w:numPr>
          <w:ilvl w:val="0"/>
          <w:numId w:val="8"/>
        </w:numPr>
      </w:pPr>
      <w:r>
        <w:rPr>
          <w:rStyle w:val="VerbatimChar"/>
        </w:rPr>
        <w:t>horario_maestro()</w:t>
      </w:r>
      <w:r>
        <w:t xml:space="preserve"> reactive centraliza todo: fusión, overrides, hidden, colores, timestamps</w:t>
      </w:r>
    </w:p>
    <w:p w14:paraId="7B868290" w14:textId="77777777" w:rsidR="003B524F" w:rsidRDefault="00A55444">
      <w:pPr>
        <w:pStyle w:val="Compact"/>
        <w:numPr>
          <w:ilvl w:val="0"/>
          <w:numId w:val="8"/>
        </w:numPr>
      </w:pPr>
      <w:r>
        <w:rPr>
          <w:rStyle w:val="VerbatimChar"/>
        </w:rPr>
        <w:t>tryCatch()</w:t>
      </w:r>
      <w:r>
        <w:t xml:space="preserve"> global: si algo falla, muestra alert en vez </w:t>
      </w:r>
      <w:r>
        <w:t>de crash</w:t>
      </w:r>
    </w:p>
    <w:p w14:paraId="7B868291" w14:textId="77777777" w:rsidR="003B524F" w:rsidRDefault="00A55444">
      <w:pPr>
        <w:pStyle w:val="Compact"/>
        <w:numPr>
          <w:ilvl w:val="0"/>
          <w:numId w:val="8"/>
        </w:numPr>
      </w:pPr>
      <w:r>
        <w:rPr>
          <w:rStyle w:val="VerbatimChar"/>
        </w:rPr>
        <w:t>estandarizar_timestamps()</w:t>
      </w:r>
      <w:r>
        <w:t xml:space="preserve"> limpia Z, +offset, asegura formato </w:t>
      </w:r>
      <w:r>
        <w:rPr>
          <w:rStyle w:val="VerbatimChar"/>
        </w:rPr>
        <w:t>%Y-%m-%dT%H:%M:%S</w:t>
      </w:r>
      <w:r>
        <w:t xml:space="preserve"> puro</w:t>
      </w:r>
    </w:p>
    <w:p w14:paraId="7B868292" w14:textId="77777777" w:rsidR="003B524F" w:rsidRDefault="00A55444">
      <w:pPr>
        <w:pStyle w:val="Compact"/>
        <w:numPr>
          <w:ilvl w:val="0"/>
          <w:numId w:val="8"/>
        </w:numPr>
      </w:pPr>
      <w:r>
        <w:rPr>
          <w:rStyle w:val="VerbatimChar"/>
        </w:rPr>
        <w:t>HOUR_H = 50px</w:t>
      </w:r>
      <w:r>
        <w:t xml:space="preserve"> sincronizado con CSS </w:t>
      </w:r>
      <w:r>
        <w:rPr>
          <w:rStyle w:val="VerbatimChar"/>
        </w:rPr>
        <w:t>.cal-hour-label</w:t>
      </w:r>
      <w:r>
        <w:t xml:space="preserve"> height</w:t>
      </w:r>
    </w:p>
    <w:p w14:paraId="7B868293" w14:textId="77777777" w:rsidR="003B524F" w:rsidRDefault="00A55444">
      <w:pPr>
        <w:pStyle w:val="Ttulo2"/>
      </w:pPr>
      <w:bookmarkStart w:id="42" w:name="cursos-batch-upload"/>
      <w:bookmarkStart w:id="43" w:name="_Toc233041090"/>
      <w:bookmarkEnd w:id="32"/>
      <w:bookmarkEnd w:id="40"/>
      <w:r>
        <w:rPr>
          <w:rStyle w:val="SectionNumber"/>
        </w:rPr>
        <w:t>6.4</w:t>
      </w:r>
      <w:r>
        <w:tab/>
        <w:t>4. Cursos (Batch Upload)</w:t>
      </w:r>
      <w:bookmarkEnd w:id="43"/>
    </w:p>
    <w:p w14:paraId="7B868294" w14:textId="77777777" w:rsidR="003B524F" w:rsidRDefault="00A55444">
      <w:pPr>
        <w:pStyle w:val="Compact"/>
        <w:numPr>
          <w:ilvl w:val="0"/>
          <w:numId w:val="9"/>
        </w:numPr>
      </w:pPr>
      <w:r>
        <w:rPr>
          <w:b/>
          <w:bCs/>
        </w:rPr>
        <w:t>Subida múltiple de sílabos</w:t>
      </w:r>
      <w:r>
        <w:t xml:space="preserve">: </w:t>
      </w:r>
      <w:r>
        <w:rPr>
          <w:rStyle w:val="VerbatimChar"/>
        </w:rPr>
        <w:t>fileInput(..., multiple = TRUE)</w:t>
      </w:r>
      <w:r>
        <w:t xml:space="preserve"> con límite de 50 MB</w:t>
      </w:r>
    </w:p>
    <w:p w14:paraId="7B868295" w14:textId="77777777" w:rsidR="003B524F" w:rsidRDefault="00A55444">
      <w:pPr>
        <w:pStyle w:val="Compact"/>
        <w:numPr>
          <w:ilvl w:val="0"/>
          <w:numId w:val="9"/>
        </w:numPr>
      </w:pPr>
      <w:r>
        <w:rPr>
          <w:b/>
          <w:bCs/>
        </w:rPr>
        <w:t>Procesamiento batch</w:t>
      </w:r>
      <w:r>
        <w:t xml:space="preserve">: </w:t>
      </w:r>
      <w:r>
        <w:rPr>
          <w:rStyle w:val="VerbatimChar"/>
        </w:rPr>
        <w:t>withProgress</w:t>
      </w:r>
      <w:r>
        <w:t xml:space="preserve"> + </w:t>
      </w:r>
      <w:r>
        <w:rPr>
          <w:rStyle w:val="VerbatimChar"/>
        </w:rPr>
        <w:t>tryCatch</w:t>
      </w:r>
      <w:r>
        <w:t xml:space="preserve"> por archivo — un PDF roto no detiene el lote</w:t>
      </w:r>
    </w:p>
    <w:p w14:paraId="7B868296" w14:textId="77777777" w:rsidR="003B524F" w:rsidRDefault="00A55444">
      <w:pPr>
        <w:pStyle w:val="Compact"/>
        <w:numPr>
          <w:ilvl w:val="0"/>
          <w:numId w:val="9"/>
        </w:numPr>
      </w:pPr>
      <w:r>
        <w:rPr>
          <w:rStyle w:val="VerbatimChar"/>
        </w:rPr>
        <w:t>gc()</w:t>
      </w:r>
      <w:r>
        <w:t xml:space="preserve"> al final del batch para liberar memoria</w:t>
      </w:r>
    </w:p>
    <w:p w14:paraId="7B868297" w14:textId="77777777" w:rsidR="003B524F" w:rsidRDefault="00A55444">
      <w:pPr>
        <w:pStyle w:val="Compact"/>
        <w:numPr>
          <w:ilvl w:val="0"/>
          <w:numId w:val="9"/>
        </w:numPr>
      </w:pPr>
      <w:r>
        <w:t>Preview + confirmación para archivo individual; auto-save para batch</w:t>
      </w:r>
    </w:p>
    <w:p w14:paraId="7B868298" w14:textId="77777777" w:rsidR="003B524F" w:rsidRDefault="00A55444">
      <w:pPr>
        <w:pStyle w:val="Compact"/>
        <w:numPr>
          <w:ilvl w:val="0"/>
          <w:numId w:val="9"/>
        </w:numPr>
      </w:pPr>
      <w:r>
        <w:t>Validación de duplicados: si el curso ya existe, lo reemplaza</w:t>
      </w:r>
    </w:p>
    <w:p w14:paraId="7B868299" w14:textId="77777777" w:rsidR="003B524F" w:rsidRDefault="00A55444">
      <w:pPr>
        <w:pStyle w:val="Ttulo2"/>
      </w:pPr>
      <w:bookmarkStart w:id="44" w:name="modo-examen"/>
      <w:bookmarkStart w:id="45" w:name="_Toc233041091"/>
      <w:bookmarkEnd w:id="42"/>
      <w:r>
        <w:rPr>
          <w:rStyle w:val="SectionNumber"/>
        </w:rPr>
        <w:t>6.5</w:t>
      </w:r>
      <w:r>
        <w:tab/>
        <w:t>5. Modo Examen</w:t>
      </w:r>
      <w:bookmarkEnd w:id="45"/>
    </w:p>
    <w:p w14:paraId="7B86829A" w14:textId="77777777" w:rsidR="003B524F" w:rsidRDefault="00A55444">
      <w:pPr>
        <w:pStyle w:val="FirstParagraph"/>
      </w:pPr>
      <w:r>
        <w:t>Preparación para evaluaciones con checklist de temas, barra de progreso visual persistente en MongoDB, guías de estudio, e integración con Pomodoro.</w:t>
      </w:r>
    </w:p>
    <w:p w14:paraId="7B86829B" w14:textId="77777777" w:rsidR="003B524F" w:rsidRDefault="00A55444">
      <w:pPr>
        <w:pStyle w:val="Ttulo2"/>
      </w:pPr>
      <w:bookmarkStart w:id="46" w:name="ia-chat"/>
      <w:bookmarkStart w:id="47" w:name="_Toc233041092"/>
      <w:bookmarkEnd w:id="44"/>
      <w:r>
        <w:rPr>
          <w:rStyle w:val="SectionNumber"/>
        </w:rPr>
        <w:t>6.6</w:t>
      </w:r>
      <w:r>
        <w:tab/>
        <w:t>6. IA / Chat</w:t>
      </w:r>
      <w:bookmarkEnd w:id="47"/>
    </w:p>
    <w:p w14:paraId="7B86829C" w14:textId="77777777" w:rsidR="003B524F" w:rsidRDefault="00A55444">
      <w:pPr>
        <w:pStyle w:val="FirstParagraph"/>
      </w:pPr>
      <w:r>
        <w:t>Chat flot</w:t>
      </w:r>
      <w:r>
        <w:t>ante con Gemini contextual. Resúmenes automáticos con conceptos clave, mapa conceptual Mermaid, y preguntas de repaso.</w:t>
      </w:r>
    </w:p>
    <w:p w14:paraId="7B86829D" w14:textId="77777777" w:rsidR="003B524F" w:rsidRDefault="00A55444">
      <w:pPr>
        <w:pStyle w:val="Ttulo2"/>
      </w:pPr>
      <w:bookmarkStart w:id="48" w:name="examen-de-práctica"/>
      <w:bookmarkStart w:id="49" w:name="_Toc233041093"/>
      <w:bookmarkEnd w:id="46"/>
      <w:r>
        <w:rPr>
          <w:rStyle w:val="SectionNumber"/>
        </w:rPr>
        <w:t>6.7</w:t>
      </w:r>
      <w:r>
        <w:tab/>
        <w:t>7. Examen de Práctica</w:t>
      </w:r>
      <w:bookmarkEnd w:id="49"/>
    </w:p>
    <w:p w14:paraId="7B86829E" w14:textId="77777777" w:rsidR="003B524F" w:rsidRDefault="00A55444">
      <w:pPr>
        <w:pStyle w:val="FirstParagraph"/>
      </w:pPr>
      <w:r>
        <w:t>Hasta 20 preguntas (MC + abiertas) generadas por Gemini basadas en temas del sílabo, con calificación automática y retroalimentación.</w:t>
      </w:r>
    </w:p>
    <w:p w14:paraId="7B86829F" w14:textId="77777777" w:rsidR="003B524F" w:rsidRDefault="00A55444">
      <w:pPr>
        <w:pStyle w:val="Ttulo2"/>
      </w:pPr>
      <w:bookmarkStart w:id="50" w:name="notas-calificaciones"/>
      <w:bookmarkStart w:id="51" w:name="_Toc233041094"/>
      <w:bookmarkEnd w:id="48"/>
      <w:r>
        <w:rPr>
          <w:rStyle w:val="SectionNumber"/>
        </w:rPr>
        <w:t>6.8</w:t>
      </w:r>
      <w:r>
        <w:tab/>
        <w:t>8. Notas / Calificaciones</w:t>
      </w:r>
      <w:bookmarkEnd w:id="51"/>
    </w:p>
    <w:p w14:paraId="7B8682A0" w14:textId="77777777" w:rsidR="003B524F" w:rsidRDefault="00A55444">
      <w:pPr>
        <w:pStyle w:val="FirstParagraph"/>
      </w:pPr>
      <w:r>
        <w:t>Input numérico (0-20) con cálculo automático de promedio ponderado:</w:t>
      </w:r>
    </w:p>
    <w:p w14:paraId="7B8682A1" w14:textId="77777777" w:rsidR="003B524F" w:rsidRDefault="00A55444">
      <w:pPr>
        <w:pStyle w:val="Textoindependiente"/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nota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peso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peso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7B8682A2" w14:textId="77777777" w:rsidR="003B524F" w:rsidRDefault="00A55444">
      <w:pPr>
        <w:pStyle w:val="FirstParagraph"/>
      </w:pPr>
      <w:r>
        <w:t>Indicador “Necesitas X en el Y% restante para aprobar”. Actividades formativas (peso 0/NA) se agendan pero no afectan el promedio.</w:t>
      </w:r>
    </w:p>
    <w:p w14:paraId="7B8682A3" w14:textId="77777777" w:rsidR="003B524F" w:rsidRDefault="00A55444">
      <w:pPr>
        <w:pStyle w:val="Ttulo2"/>
      </w:pPr>
      <w:bookmarkStart w:id="52" w:name="actividades"/>
      <w:bookmarkStart w:id="53" w:name="_Toc233041095"/>
      <w:bookmarkEnd w:id="50"/>
      <w:r>
        <w:rPr>
          <w:rStyle w:val="SectionNumber"/>
        </w:rPr>
        <w:t>6.9</w:t>
      </w:r>
      <w:r>
        <w:tab/>
        <w:t>9. Actividades</w:t>
      </w:r>
      <w:bookmarkEnd w:id="53"/>
    </w:p>
    <w:p w14:paraId="7B8682A4" w14:textId="77777777" w:rsidR="003B524F" w:rsidRDefault="00A55444">
      <w:pPr>
        <w:pStyle w:val="FirstParagraph"/>
      </w:pPr>
      <w:r>
        <w:t>Tabla interactiva con filtros, edición via modal, eliminación con confirmación. Indicador de pr</w:t>
      </w:r>
      <w:r>
        <w:t>ioridad basado en proximidad y peso.</w:t>
      </w:r>
    </w:p>
    <w:p w14:paraId="7B8682A5" w14:textId="77777777" w:rsidR="003B524F" w:rsidRDefault="00A55444">
      <w:pPr>
        <w:pStyle w:val="Ttulo2"/>
      </w:pPr>
      <w:bookmarkStart w:id="54" w:name="semanal"/>
      <w:bookmarkStart w:id="55" w:name="_Toc233041096"/>
      <w:bookmarkEnd w:id="52"/>
      <w:r>
        <w:rPr>
          <w:rStyle w:val="SectionNumber"/>
        </w:rPr>
        <w:t>6.10</w:t>
      </w:r>
      <w:r>
        <w:tab/>
        <w:t>10. Semanal</w:t>
      </w:r>
      <w:bookmarkEnd w:id="55"/>
    </w:p>
    <w:p w14:paraId="7B8682A6" w14:textId="77777777" w:rsidR="003B524F" w:rsidRDefault="00A55444">
      <w:pPr>
        <w:pStyle w:val="FirstParagraph"/>
      </w:pPr>
      <w:r>
        <w:t>Vista semanal de actividades con navegación y cards por curso.</w:t>
      </w:r>
    </w:p>
    <w:p w14:paraId="7B8682A7" w14:textId="77777777" w:rsidR="003B524F" w:rsidRDefault="00A55444">
      <w:pPr>
        <w:pStyle w:val="Ttulo1"/>
      </w:pPr>
      <w:bookmarkStart w:id="56" w:name="pwa-y-arquitectura-offline-first"/>
      <w:bookmarkStart w:id="57" w:name="_Toc233041097"/>
      <w:bookmarkEnd w:id="26"/>
      <w:bookmarkEnd w:id="54"/>
      <w:r>
        <w:rPr>
          <w:rStyle w:val="SectionNumber"/>
        </w:rPr>
        <w:t>7</w:t>
      </w:r>
      <w:r>
        <w:tab/>
        <w:t>PWA y Arquitectura Offline-First</w:t>
      </w:r>
      <w:bookmarkEnd w:id="57"/>
    </w:p>
    <w:p w14:paraId="7B8682A8" w14:textId="77777777" w:rsidR="003B524F" w:rsidRDefault="00A55444">
      <w:pPr>
        <w:pStyle w:val="Ttulo2"/>
      </w:pPr>
      <w:bookmarkStart w:id="58" w:name="service-worker-sw.js-v3"/>
      <w:bookmarkStart w:id="59" w:name="_Toc233041098"/>
      <w:r>
        <w:rPr>
          <w:rStyle w:val="SectionNumber"/>
        </w:rPr>
        <w:t>7.1</w:t>
      </w:r>
      <w:r>
        <w:tab/>
        <w:t>Service Worker (sw.js v3)</w:t>
      </w:r>
      <w:bookmarkEnd w:id="59"/>
    </w:p>
    <w:p w14:paraId="7B8682A9" w14:textId="77777777" w:rsidR="003B524F" w:rsidRDefault="00A55444">
      <w:pPr>
        <w:pStyle w:val="Compact"/>
        <w:numPr>
          <w:ilvl w:val="0"/>
          <w:numId w:val="10"/>
        </w:numPr>
      </w:pPr>
      <w:r>
        <w:rPr>
          <w:b/>
          <w:bCs/>
        </w:rPr>
        <w:t>HTML/Navegación</w:t>
      </w:r>
      <w:r>
        <w:t>: Network-First — cachea HTML completo en cada carga exitos</w:t>
      </w:r>
      <w:r>
        <w:t>a; si no hay red, sirve desde caché; si no existe caché, muestra página offline estilizada con botón “Reintentar”.</w:t>
      </w:r>
    </w:p>
    <w:p w14:paraId="7B8682AA" w14:textId="77777777" w:rsidR="003B524F" w:rsidRDefault="00A55444">
      <w:pPr>
        <w:pStyle w:val="Compact"/>
        <w:numPr>
          <w:ilvl w:val="0"/>
          <w:numId w:val="10"/>
        </w:numPr>
      </w:pPr>
      <w:r>
        <w:rPr>
          <w:b/>
          <w:bCs/>
        </w:rPr>
        <w:t>Assets estáticos</w:t>
      </w:r>
      <w:r>
        <w:t xml:space="preserve"> (CSS, JS, fonts): Stale-While-Revalidate — sirve cacheado inmediatamente, actualiza en background.</w:t>
      </w:r>
    </w:p>
    <w:p w14:paraId="7B8682AB" w14:textId="77777777" w:rsidR="003B524F" w:rsidRDefault="00A55444">
      <w:pPr>
        <w:pStyle w:val="Compact"/>
        <w:numPr>
          <w:ilvl w:val="0"/>
          <w:numId w:val="10"/>
        </w:numPr>
      </w:pPr>
      <w:r>
        <w:rPr>
          <w:b/>
          <w:bCs/>
        </w:rPr>
        <w:t>WebSocket/POST</w:t>
      </w:r>
      <w:r>
        <w:t>: Nunca int</w:t>
      </w:r>
      <w:r>
        <w:t>erceptados (Shiny los necesita libres).</w:t>
      </w:r>
    </w:p>
    <w:p w14:paraId="7B8682AC" w14:textId="77777777" w:rsidR="003B524F" w:rsidRDefault="00A55444">
      <w:pPr>
        <w:pStyle w:val="Ttulo2"/>
      </w:pPr>
      <w:bookmarkStart w:id="60" w:name="opción-nuclear-anti-desconexión"/>
      <w:bookmarkStart w:id="61" w:name="_Toc233041099"/>
      <w:bookmarkEnd w:id="58"/>
      <w:r>
        <w:rPr>
          <w:rStyle w:val="SectionNumber"/>
        </w:rPr>
        <w:t>7.2</w:t>
      </w:r>
      <w:r>
        <w:tab/>
        <w:t>Opción Nuclear Anti-Desconexión</w:t>
      </w:r>
      <w:bookmarkEnd w:id="61"/>
    </w:p>
    <w:p w14:paraId="7B8682AD" w14:textId="77777777" w:rsidR="003B524F" w:rsidRDefault="00A55444">
      <w:pPr>
        <w:pStyle w:val="FirstParagraph"/>
      </w:pPr>
      <w:r>
        <w:t>Shiny bloquea la UI al perder conexión con overlays grises. StudyPilot los elimina completamente:</w:t>
      </w:r>
    </w:p>
    <w:p w14:paraId="7B8682AE" w14:textId="77777777" w:rsidR="003B524F" w:rsidRDefault="00A55444">
      <w:pPr>
        <w:pStyle w:val="Compact"/>
        <w:numPr>
          <w:ilvl w:val="0"/>
          <w:numId w:val="11"/>
        </w:numPr>
      </w:pPr>
      <w:r>
        <w:rPr>
          <w:b/>
          <w:bCs/>
        </w:rPr>
        <w:t>CSS</w:t>
      </w:r>
      <w:r>
        <w:t xml:space="preserve">: Reglas </w:t>
      </w:r>
      <w:r>
        <w:rPr>
          <w:rStyle w:val="VerbatimChar"/>
        </w:rPr>
        <w:t>!important</w:t>
      </w:r>
      <w:r>
        <w:t xml:space="preserve"> que ocultan </w:t>
      </w:r>
      <w:r>
        <w:rPr>
          <w:rStyle w:val="VerbatimChar"/>
        </w:rPr>
        <w:t>#shiny-disconnected-overlay</w:t>
      </w:r>
      <w:r>
        <w:t xml:space="preserve">, </w:t>
      </w:r>
      <w:r>
        <w:rPr>
          <w:rStyle w:val="VerbatimChar"/>
        </w:rPr>
        <w:t>.shiny-notification</w:t>
      </w:r>
      <w:r>
        <w:t xml:space="preserve">, y fuerzan </w:t>
      </w:r>
      <w:r>
        <w:rPr>
          <w:rStyle w:val="VerbatimChar"/>
        </w:rPr>
        <w:t>pointer-events: auto</w:t>
      </w:r>
      <w:r>
        <w:t xml:space="preserve"> en </w:t>
      </w:r>
      <w:r>
        <w:rPr>
          <w:rStyle w:val="VerbatimChar"/>
        </w:rPr>
        <w:t>html, body</w:t>
      </w:r>
      <w:r>
        <w:t>.</w:t>
      </w:r>
    </w:p>
    <w:p w14:paraId="7B8682AF" w14:textId="77777777" w:rsidR="003B524F" w:rsidRDefault="00A55444">
      <w:pPr>
        <w:pStyle w:val="Compact"/>
        <w:numPr>
          <w:ilvl w:val="0"/>
          <w:numId w:val="11"/>
        </w:numPr>
      </w:pPr>
      <w:r>
        <w:rPr>
          <w:b/>
          <w:bCs/>
        </w:rPr>
        <w:t>JS</w:t>
      </w:r>
      <w:r>
        <w:t xml:space="preserve">: </w:t>
      </w:r>
      <w:r>
        <w:rPr>
          <w:rStyle w:val="VerbatimChar"/>
        </w:rPr>
        <w:t>nukeShinyDisconnectUI()</w:t>
      </w:r>
      <w:r>
        <w:t xml:space="preserve"> elimina elementos del DOM. Se ejecuta en </w:t>
      </w:r>
      <w:r>
        <w:rPr>
          <w:rStyle w:val="VerbatimChar"/>
        </w:rPr>
        <w:t>shiny:disconnected</w:t>
      </w:r>
      <w:r>
        <w:t xml:space="preserve">, </w:t>
      </w:r>
      <w:r>
        <w:rPr>
          <w:rStyle w:val="VerbatimChar"/>
        </w:rPr>
        <w:t>shiny:error</w:t>
      </w:r>
      <w:r>
        <w:t>, con delays múltiples.</w:t>
      </w:r>
    </w:p>
    <w:p w14:paraId="7B8682B0" w14:textId="77777777" w:rsidR="003B524F" w:rsidRDefault="00A55444">
      <w:pPr>
        <w:pStyle w:val="Compact"/>
        <w:numPr>
          <w:ilvl w:val="0"/>
          <w:numId w:val="11"/>
        </w:numPr>
      </w:pPr>
      <w:r>
        <w:rPr>
          <w:b/>
          <w:bCs/>
        </w:rPr>
        <w:t>MutationObserver</w:t>
      </w:r>
      <w:r>
        <w:t xml:space="preserve">: Vigila </w:t>
      </w:r>
      <w:r>
        <w:rPr>
          <w:rStyle w:val="VerbatimChar"/>
        </w:rPr>
        <w:t>document.bo</w:t>
      </w:r>
      <w:r>
        <w:rPr>
          <w:rStyle w:val="VerbatimChar"/>
        </w:rPr>
        <w:t>dy</w:t>
      </w:r>
      <w:r>
        <w:t xml:space="preserve"> permanentemente y elimina cualquier elemento de desconexión que Shiny inyecte dinámicamente.</w:t>
      </w:r>
    </w:p>
    <w:p w14:paraId="7B8682B1" w14:textId="77777777" w:rsidR="003B524F" w:rsidRDefault="00A55444">
      <w:pPr>
        <w:pStyle w:val="Compact"/>
        <w:numPr>
          <w:ilvl w:val="0"/>
          <w:numId w:val="11"/>
        </w:numPr>
      </w:pPr>
      <w:r>
        <w:rPr>
          <w:b/>
          <w:bCs/>
        </w:rPr>
        <w:t>Banner offline</w:t>
      </w:r>
      <w:r>
        <w:t>: Barra amarilla fija que deshabilita botones de API (IA, Sync GCal, Generar Horario).</w:t>
      </w:r>
    </w:p>
    <w:p w14:paraId="7B8682B2" w14:textId="77777777" w:rsidR="003B524F" w:rsidRDefault="00A55444">
      <w:pPr>
        <w:pStyle w:val="Ttulo2"/>
      </w:pPr>
      <w:bookmarkStart w:id="62" w:name="auto-login-persistencia-de-sesión"/>
      <w:bookmarkStart w:id="63" w:name="_Toc233041100"/>
      <w:bookmarkEnd w:id="60"/>
      <w:r>
        <w:rPr>
          <w:rStyle w:val="SectionNumber"/>
        </w:rPr>
        <w:t>7.3</w:t>
      </w:r>
      <w:r>
        <w:tab/>
        <w:t>Auto-Login (Persistencia de Sesión)</w:t>
      </w:r>
      <w:bookmarkEnd w:id="63"/>
    </w:p>
    <w:p w14:paraId="7B8682B3" w14:textId="77777777" w:rsidR="003B524F" w:rsidRDefault="00A55444">
      <w:pPr>
        <w:pStyle w:val="FirstParagraph"/>
      </w:pPr>
      <w:r>
        <w:t>Al recargar la pági</w:t>
      </w:r>
      <w:r>
        <w:t>na (F5), el usuario entra directamente sin login:</w:t>
      </w:r>
    </w:p>
    <w:p w14:paraId="7B8682B4" w14:textId="77777777" w:rsidR="003B524F" w:rsidRDefault="00A55444">
      <w:pPr>
        <w:pStyle w:val="Compact"/>
        <w:numPr>
          <w:ilvl w:val="0"/>
          <w:numId w:val="12"/>
        </w:numPr>
      </w:pPr>
      <w:r>
        <w:rPr>
          <w:b/>
          <w:bCs/>
        </w:rPr>
        <w:t>Login</w:t>
      </w:r>
      <w:r>
        <w:t xml:space="preserve">: R genera token </w:t>
      </w:r>
      <w:r>
        <w:rPr>
          <w:rStyle w:val="VerbatimChar"/>
        </w:rPr>
        <w:t>digest::digest(user + salt, "md5")</w:t>
      </w:r>
      <w:r>
        <w:t xml:space="preserve">, envía </w:t>
      </w:r>
      <w:r>
        <w:rPr>
          <w:rStyle w:val="VerbatimChar"/>
        </w:rPr>
        <w:t>sendCustomMessage("save_session")</w:t>
      </w:r>
      <w:r>
        <w:t xml:space="preserve">, JS guarda </w:t>
      </w:r>
      <w:r>
        <w:rPr>
          <w:rStyle w:val="VerbatimChar"/>
        </w:rPr>
        <w:t>sp_user</w:t>
      </w:r>
      <w:r>
        <w:t xml:space="preserve"> + </w:t>
      </w:r>
      <w:r>
        <w:rPr>
          <w:rStyle w:val="VerbatimChar"/>
        </w:rPr>
        <w:t>sp_token</w:t>
      </w:r>
      <w:r>
        <w:t xml:space="preserve"> en localStorage.</w:t>
      </w:r>
    </w:p>
    <w:p w14:paraId="7B8682B5" w14:textId="77777777" w:rsidR="003B524F" w:rsidRDefault="00A55444">
      <w:pPr>
        <w:pStyle w:val="Compact"/>
        <w:numPr>
          <w:ilvl w:val="0"/>
          <w:numId w:val="12"/>
        </w:numPr>
      </w:pPr>
      <w:r>
        <w:rPr>
          <w:b/>
          <w:bCs/>
        </w:rPr>
        <w:t>Reload</w:t>
      </w:r>
      <w:r>
        <w:t xml:space="preserve">: </w:t>
      </w:r>
      <w:r>
        <w:rPr>
          <w:rStyle w:val="VerbatimChar"/>
        </w:rPr>
        <w:t>shiny:connected</w:t>
      </w:r>
      <w:r>
        <w:t xml:space="preserve"> se dispara, JS lee localStorage, espe</w:t>
      </w:r>
      <w:r>
        <w:t xml:space="preserve">ra 500ms (anti race condition), envía </w:t>
      </w:r>
      <w:r>
        <w:rPr>
          <w:rStyle w:val="VerbatimChar"/>
        </w:rPr>
        <w:t>Shiny.setInputValue("auto_login")</w:t>
      </w:r>
      <w:r>
        <w:t xml:space="preserve">, R valida token, </w:t>
      </w:r>
      <w:r>
        <w:rPr>
          <w:rStyle w:val="VerbatimChar"/>
        </w:rPr>
        <w:t>auth_user()</w:t>
      </w:r>
      <w:r>
        <w:t xml:space="preserve"> sin contraseña, </w:t>
      </w:r>
      <w:r>
        <w:rPr>
          <w:rStyle w:val="VerbatimChar"/>
        </w:rPr>
        <w:t>shinyjs::hide("auth_overlay")</w:t>
      </w:r>
      <w:r>
        <w:t>.</w:t>
      </w:r>
    </w:p>
    <w:p w14:paraId="7B8682B6" w14:textId="77777777" w:rsidR="003B524F" w:rsidRDefault="00A55444">
      <w:pPr>
        <w:pStyle w:val="Compact"/>
        <w:numPr>
          <w:ilvl w:val="0"/>
          <w:numId w:val="12"/>
        </w:numPr>
      </w:pPr>
      <w:r>
        <w:rPr>
          <w:b/>
          <w:bCs/>
        </w:rPr>
        <w:t>Logout</w:t>
      </w:r>
      <w:r>
        <w:t xml:space="preserve">: R envía </w:t>
      </w:r>
      <w:r>
        <w:rPr>
          <w:rStyle w:val="VerbatimChar"/>
        </w:rPr>
        <w:t>execute_logout</w:t>
      </w:r>
      <w:r>
        <w:t xml:space="preserve">, JS borra TODO localStorage, </w:t>
      </w:r>
      <w:r>
        <w:rPr>
          <w:rStyle w:val="VerbatimChar"/>
        </w:rPr>
        <w:t>window.location.reload(true)</w:t>
      </w:r>
      <w:r>
        <w:t>.</w:t>
      </w:r>
    </w:p>
    <w:p w14:paraId="7B8682B7" w14:textId="77777777" w:rsidR="003B524F" w:rsidRDefault="00A55444">
      <w:pPr>
        <w:pStyle w:val="Compact"/>
        <w:numPr>
          <w:ilvl w:val="0"/>
          <w:numId w:val="12"/>
        </w:numPr>
      </w:pPr>
      <w:r>
        <w:rPr>
          <w:b/>
          <w:bCs/>
        </w:rPr>
        <w:t>Anti-flicker</w:t>
      </w:r>
      <w:r>
        <w:t xml:space="preserve">: </w:t>
      </w:r>
      <w:r>
        <w:rPr>
          <w:rStyle w:val="VerbatimChar"/>
        </w:rPr>
        <w:t>logi</w:t>
      </w:r>
      <w:r>
        <w:rPr>
          <w:rStyle w:val="VerbatimChar"/>
        </w:rPr>
        <w:t>n_form_container</w:t>
      </w:r>
      <w:r>
        <w:t xml:space="preserve"> está hidden por defecto. Se muestra solo si no hay sesión guardada.</w:t>
      </w:r>
    </w:p>
    <w:p w14:paraId="7B8682B8" w14:textId="77777777" w:rsidR="003B524F" w:rsidRDefault="00A55444">
      <w:pPr>
        <w:pStyle w:val="Compact"/>
        <w:numPr>
          <w:ilvl w:val="0"/>
          <w:numId w:val="12"/>
        </w:numPr>
      </w:pPr>
      <w:r>
        <w:rPr>
          <w:b/>
          <w:bCs/>
        </w:rPr>
        <w:t>Tab restore</w:t>
      </w:r>
      <w:r>
        <w:t xml:space="preserve">: El tab activo se guarda en </w:t>
      </w:r>
      <w:r>
        <w:rPr>
          <w:rStyle w:val="VerbatimChar"/>
        </w:rPr>
        <w:t>sp_active_tab</w:t>
      </w:r>
      <w:r>
        <w:t xml:space="preserve"> y se restaura con </w:t>
      </w:r>
      <w:r>
        <w:rPr>
          <w:rStyle w:val="VerbatimChar"/>
        </w:rPr>
        <w:t>bslib::nav_select()</w:t>
      </w:r>
      <w:r>
        <w:t xml:space="preserve"> al auto-login.</w:t>
      </w:r>
    </w:p>
    <w:p w14:paraId="7B8682B9" w14:textId="77777777" w:rsidR="003B524F" w:rsidRDefault="00A55444">
      <w:pPr>
        <w:pStyle w:val="Ttulo2"/>
      </w:pPr>
      <w:bookmarkStart w:id="64" w:name="localstorage-calendar-cache"/>
      <w:bookmarkStart w:id="65" w:name="_Toc233041101"/>
      <w:bookmarkEnd w:id="62"/>
      <w:r>
        <w:rPr>
          <w:rStyle w:val="SectionNumber"/>
        </w:rPr>
        <w:t>7.4</w:t>
      </w:r>
      <w:r>
        <w:tab/>
        <w:t>localStorage Calendar Cache</w:t>
      </w:r>
      <w:bookmarkEnd w:id="65"/>
    </w:p>
    <w:p w14:paraId="7B8682BA" w14:textId="77777777" w:rsidR="003B524F" w:rsidRDefault="00A55444">
      <w:pPr>
        <w:pStyle w:val="Compact"/>
        <w:numPr>
          <w:ilvl w:val="0"/>
          <w:numId w:val="13"/>
        </w:numPr>
      </w:pPr>
      <w:r>
        <w:t xml:space="preserve">R envía </w:t>
      </w:r>
      <w:r>
        <w:rPr>
          <w:rStyle w:val="VerbatimChar"/>
        </w:rPr>
        <w:t>sendCustomMessage("cache_calendar", events)</w:t>
      </w:r>
      <w:r>
        <w:t xml:space="preserve"> cada vez que </w:t>
      </w:r>
      <w:r>
        <w:rPr>
          <w:rStyle w:val="VerbatimChar"/>
        </w:rPr>
        <w:t>horario_maestro()</w:t>
      </w:r>
      <w:r>
        <w:t xml:space="preserve"> se actualiza.</w:t>
      </w:r>
    </w:p>
    <w:p w14:paraId="7B8682BB" w14:textId="77777777" w:rsidR="003B524F" w:rsidRDefault="00A55444">
      <w:pPr>
        <w:pStyle w:val="Compact"/>
        <w:numPr>
          <w:ilvl w:val="0"/>
          <w:numId w:val="13"/>
        </w:numPr>
      </w:pPr>
      <w:r>
        <w:t>JS guarda el JSON con timestamp en localStorage.</w:t>
      </w:r>
    </w:p>
    <w:p w14:paraId="7B8682BC" w14:textId="77777777" w:rsidR="003B524F" w:rsidRDefault="00A55444">
      <w:pPr>
        <w:pStyle w:val="Compact"/>
        <w:numPr>
          <w:ilvl w:val="0"/>
          <w:numId w:val="13"/>
        </w:numPr>
      </w:pPr>
      <w:r>
        <w:t xml:space="preserve">En modo offline, </w:t>
      </w:r>
      <w:r>
        <w:rPr>
          <w:rStyle w:val="VerbatimChar"/>
        </w:rPr>
        <w:t>loadCalendarFromCache()</w:t>
      </w:r>
      <w:r>
        <w:t xml:space="preserve"> muestra un aviso con la fecha del último cache.</w:t>
      </w:r>
    </w:p>
    <w:p w14:paraId="7B8682BD" w14:textId="77777777" w:rsidR="003B524F" w:rsidRDefault="00A55444">
      <w:pPr>
        <w:pStyle w:val="Ttulo2"/>
      </w:pPr>
      <w:bookmarkStart w:id="66" w:name="botón-instalar-pwa"/>
      <w:bookmarkStart w:id="67" w:name="_Toc233041102"/>
      <w:bookmarkEnd w:id="64"/>
      <w:r>
        <w:rPr>
          <w:rStyle w:val="SectionNumber"/>
        </w:rPr>
        <w:t>7.5</w:t>
      </w:r>
      <w:r>
        <w:tab/>
        <w:t>Botón Instalar PWA</w:t>
      </w:r>
      <w:bookmarkEnd w:id="67"/>
    </w:p>
    <w:p w14:paraId="7B8682BE" w14:textId="77777777" w:rsidR="003B524F" w:rsidRDefault="00A55444">
      <w:pPr>
        <w:pStyle w:val="Compact"/>
        <w:numPr>
          <w:ilvl w:val="0"/>
          <w:numId w:val="14"/>
        </w:numPr>
      </w:pPr>
      <w:r>
        <w:rPr>
          <w:rStyle w:val="VerbatimChar"/>
        </w:rPr>
        <w:t>action</w:t>
      </w:r>
      <w:r>
        <w:rPr>
          <w:rStyle w:val="VerbatimChar"/>
        </w:rPr>
        <w:t>Button("btn_install_app")</w:t>
      </w:r>
      <w:r>
        <w:t xml:space="preserve"> en el navbar (hidden por defecto).</w:t>
      </w:r>
    </w:p>
    <w:p w14:paraId="7B8682BF" w14:textId="77777777" w:rsidR="003B524F" w:rsidRDefault="00A55444">
      <w:pPr>
        <w:pStyle w:val="Compact"/>
        <w:numPr>
          <w:ilvl w:val="0"/>
          <w:numId w:val="14"/>
        </w:numPr>
      </w:pPr>
      <w:r>
        <w:t xml:space="preserve">JS captura </w:t>
      </w:r>
      <w:r>
        <w:rPr>
          <w:rStyle w:val="VerbatimChar"/>
        </w:rPr>
        <w:t>beforeinstallprompt</w:t>
      </w:r>
      <w:r>
        <w:t xml:space="preserve">, hace visible el botón, click ejecuta </w:t>
      </w:r>
      <w:r>
        <w:rPr>
          <w:rStyle w:val="VerbatimChar"/>
        </w:rPr>
        <w:t>deferredPrompt.prompt()</w:t>
      </w:r>
      <w:r>
        <w:t xml:space="preserve"> — diálogo nativo del OS.</w:t>
      </w:r>
    </w:p>
    <w:p w14:paraId="7B8682C0" w14:textId="77777777" w:rsidR="003B524F" w:rsidRDefault="00A55444">
      <w:pPr>
        <w:pStyle w:val="Ttulo2"/>
      </w:pPr>
      <w:bookmarkStart w:id="68" w:name="responsive-css"/>
      <w:bookmarkStart w:id="69" w:name="_Toc233041103"/>
      <w:bookmarkEnd w:id="66"/>
      <w:r>
        <w:rPr>
          <w:rStyle w:val="SectionNumber"/>
        </w:rPr>
        <w:t>7.6</w:t>
      </w:r>
      <w:r>
        <w:tab/>
        <w:t>Responsive CSS</w:t>
      </w:r>
      <w:bookmarkEnd w:id="69"/>
    </w:p>
    <w:p w14:paraId="7B8682C1" w14:textId="77777777" w:rsidR="003B524F" w:rsidRDefault="00A55444">
      <w:pPr>
        <w:pStyle w:val="Compact"/>
        <w:numPr>
          <w:ilvl w:val="0"/>
          <w:numId w:val="15"/>
        </w:numPr>
      </w:pPr>
      <w:r>
        <w:rPr>
          <w:rStyle w:val="VerbatimChar"/>
        </w:rPr>
        <w:t>@media (max-width: 768px)</w:t>
      </w:r>
      <w:r>
        <w:t>: Navbar compacta, calendario con labels pequeños, oculta aula, scroll 400px.</w:t>
      </w:r>
    </w:p>
    <w:p w14:paraId="7B8682C2" w14:textId="77777777" w:rsidR="003B524F" w:rsidRDefault="00A55444">
      <w:pPr>
        <w:pStyle w:val="Compact"/>
        <w:numPr>
          <w:ilvl w:val="0"/>
          <w:numId w:val="15"/>
        </w:numPr>
      </w:pPr>
      <w:r>
        <w:rPr>
          <w:rStyle w:val="VerbatimChar"/>
        </w:rPr>
        <w:t>@media (769-1024px)</w:t>
      </w:r>
      <w:r>
        <w:t>: Ajustes tablet.</w:t>
      </w:r>
    </w:p>
    <w:p w14:paraId="7B8682C3" w14:textId="77777777" w:rsidR="003B524F" w:rsidRDefault="00A55444">
      <w:pPr>
        <w:pStyle w:val="Compact"/>
        <w:numPr>
          <w:ilvl w:val="0"/>
          <w:numId w:val="15"/>
        </w:numPr>
      </w:pPr>
      <w:r>
        <w:rPr>
          <w:rStyle w:val="VerbatimChar"/>
        </w:rPr>
        <w:t>@media (display-mode: standalone)</w:t>
      </w:r>
      <w:r>
        <w:t>: Padding para safe-area del status bar en iOS/Android.</w:t>
      </w:r>
    </w:p>
    <w:p w14:paraId="7B8682C4" w14:textId="77777777" w:rsidR="003B524F" w:rsidRDefault="00A55444">
      <w:pPr>
        <w:pStyle w:val="Ttulo1"/>
      </w:pPr>
      <w:bookmarkStart w:id="70" w:name="seguridad-y-privacidad"/>
      <w:bookmarkStart w:id="71" w:name="_Toc233041104"/>
      <w:bookmarkEnd w:id="56"/>
      <w:bookmarkEnd w:id="68"/>
      <w:r>
        <w:rPr>
          <w:rStyle w:val="SectionNumber"/>
        </w:rPr>
        <w:t>8</w:t>
      </w:r>
      <w:r>
        <w:tab/>
        <w:t>Seguridad y Privacidad</w:t>
      </w:r>
      <w:bookmarkEnd w:id="71"/>
    </w:p>
    <w:p w14:paraId="7B8682C5" w14:textId="77777777" w:rsidR="003B524F" w:rsidRDefault="00A55444">
      <w:pPr>
        <w:pStyle w:val="Ttulo2"/>
      </w:pPr>
      <w:bookmarkStart w:id="72" w:name="autenticación"/>
      <w:bookmarkStart w:id="73" w:name="_Toc233041105"/>
      <w:r>
        <w:rPr>
          <w:rStyle w:val="SectionNumber"/>
        </w:rPr>
        <w:t>8.1</w:t>
      </w:r>
      <w:r>
        <w:tab/>
        <w:t>Autenticación</w:t>
      </w:r>
      <w:bookmarkEnd w:id="73"/>
    </w:p>
    <w:p w14:paraId="7B8682C6" w14:textId="77777777" w:rsidR="003B524F" w:rsidRDefault="00A55444">
      <w:pPr>
        <w:pStyle w:val="Compact"/>
        <w:numPr>
          <w:ilvl w:val="0"/>
          <w:numId w:val="16"/>
        </w:numPr>
      </w:pPr>
      <w:r>
        <w:t>Sistema c</w:t>
      </w:r>
      <w:r>
        <w:t xml:space="preserve">ustom de login/registro con contraseñas hasheadas con </w:t>
      </w:r>
      <w:r>
        <w:rPr>
          <w:b/>
          <w:bCs/>
        </w:rPr>
        <w:t>sodium</w:t>
      </w:r>
      <w:r>
        <w:t xml:space="preserve"> (scrypt)</w:t>
      </w:r>
    </w:p>
    <w:p w14:paraId="7B8682C7" w14:textId="77777777" w:rsidR="003B524F" w:rsidRDefault="00A55444">
      <w:pPr>
        <w:pStyle w:val="Compact"/>
        <w:numPr>
          <w:ilvl w:val="0"/>
          <w:numId w:val="16"/>
        </w:numPr>
      </w:pPr>
      <w:r>
        <w:t>Migración automática de contraseñas legacy al primer login</w:t>
      </w:r>
    </w:p>
    <w:p w14:paraId="7B8682C8" w14:textId="77777777" w:rsidR="003B524F" w:rsidRDefault="00A55444">
      <w:pPr>
        <w:pStyle w:val="Compact"/>
        <w:numPr>
          <w:ilvl w:val="0"/>
          <w:numId w:val="16"/>
        </w:numPr>
      </w:pPr>
      <w:r>
        <w:t xml:space="preserve">Auto-login con tokens </w:t>
      </w:r>
      <w:r>
        <w:rPr>
          <w:rStyle w:val="VerbatimChar"/>
        </w:rPr>
        <w:t>digest</w:t>
      </w:r>
      <w:r>
        <w:t xml:space="preserve"> MD5 almacenados en localStorage (no contraseñas)</w:t>
      </w:r>
    </w:p>
    <w:p w14:paraId="7B8682C9" w14:textId="77777777" w:rsidR="003B524F" w:rsidRDefault="00A55444">
      <w:pPr>
        <w:pStyle w:val="Compact"/>
        <w:numPr>
          <w:ilvl w:val="0"/>
          <w:numId w:val="16"/>
        </w:numPr>
      </w:pPr>
      <w:r>
        <w:t>Heartbeat cada 15s para mantener sesión activa</w:t>
      </w:r>
    </w:p>
    <w:p w14:paraId="7B8682CA" w14:textId="77777777" w:rsidR="003B524F" w:rsidRDefault="00A55444">
      <w:pPr>
        <w:pStyle w:val="Ttulo2"/>
      </w:pPr>
      <w:bookmarkStart w:id="74" w:name="aislamiento-de-datos"/>
      <w:bookmarkStart w:id="75" w:name="_Toc233041106"/>
      <w:bookmarkEnd w:id="72"/>
      <w:r>
        <w:rPr>
          <w:rStyle w:val="SectionNumber"/>
        </w:rPr>
        <w:t>8.</w:t>
      </w:r>
      <w:r>
        <w:rPr>
          <w:rStyle w:val="SectionNumber"/>
        </w:rPr>
        <w:t>2</w:t>
      </w:r>
      <w:r>
        <w:tab/>
        <w:t>Aislamiento de datos</w:t>
      </w:r>
      <w:bookmarkEnd w:id="75"/>
    </w:p>
    <w:p w14:paraId="7B8682CB" w14:textId="77777777" w:rsidR="003B524F" w:rsidRDefault="00A55444">
      <w:pPr>
        <w:pStyle w:val="Compact"/>
        <w:numPr>
          <w:ilvl w:val="0"/>
          <w:numId w:val="17"/>
        </w:numPr>
      </w:pPr>
      <w:r>
        <w:rPr>
          <w:b/>
          <w:bCs/>
        </w:rPr>
        <w:t>20+ funciones</w:t>
      </w:r>
      <w:r>
        <w:t xml:space="preserve"> </w:t>
      </w:r>
      <w:r>
        <w:rPr>
          <w:rStyle w:val="VerbatimChar"/>
        </w:rPr>
        <w:t>mg_*</w:t>
      </w:r>
      <w:r>
        <w:t xml:space="preserve"> en </w:t>
      </w:r>
      <w:r>
        <w:rPr>
          <w:rStyle w:val="VerbatimChar"/>
        </w:rPr>
        <w:t>db_mongo.R</w:t>
      </w:r>
      <w:r>
        <w:t xml:space="preserve"> filtran por </w:t>
      </w:r>
      <w:r>
        <w:rPr>
          <w:rStyle w:val="VerbatimChar"/>
        </w:rPr>
        <w:t>user_id</w:t>
      </w:r>
    </w:p>
    <w:p w14:paraId="7B8682CC" w14:textId="77777777" w:rsidR="003B524F" w:rsidRDefault="00A55444">
      <w:pPr>
        <w:pStyle w:val="Compact"/>
        <w:numPr>
          <w:ilvl w:val="0"/>
          <w:numId w:val="17"/>
        </w:numPr>
      </w:pPr>
      <w:r>
        <w:t>Cada usuario solo ve sus propios datos (cursos, actividades, notas, horarios, overrides, AI blocks)</w:t>
      </w:r>
    </w:p>
    <w:p w14:paraId="7B8682CD" w14:textId="77777777" w:rsidR="003B524F" w:rsidRDefault="00A55444">
      <w:pPr>
        <w:pStyle w:val="Ttulo2"/>
      </w:pPr>
      <w:bookmarkStart w:id="76" w:name="rotación-de-api-keys"/>
      <w:bookmarkStart w:id="77" w:name="_Toc233041107"/>
      <w:bookmarkEnd w:id="74"/>
      <w:r>
        <w:rPr>
          <w:rStyle w:val="SectionNumber"/>
        </w:rPr>
        <w:t>8.3</w:t>
      </w:r>
      <w:r>
        <w:tab/>
        <w:t>Rotación de API Keys</w:t>
      </w:r>
      <w:bookmarkEnd w:id="77"/>
    </w:p>
    <w:p w14:paraId="7B8682CE" w14:textId="77777777" w:rsidR="003B524F" w:rsidRDefault="00A55444">
      <w:pPr>
        <w:pStyle w:val="Compact"/>
        <w:numPr>
          <w:ilvl w:val="0"/>
          <w:numId w:val="18"/>
        </w:numPr>
      </w:pPr>
      <w:r>
        <w:t xml:space="preserve">6 claves de Gemini con failover automático via </w:t>
      </w:r>
      <w:r>
        <w:rPr>
          <w:rStyle w:val="VerbatimChar"/>
        </w:rPr>
        <w:t>ai_call(</w:t>
      </w:r>
      <w:r>
        <w:rPr>
          <w:rStyle w:val="VerbatimChar"/>
        </w:rPr>
        <w:t>)</w:t>
      </w:r>
    </w:p>
    <w:p w14:paraId="7B8682CF" w14:textId="77777777" w:rsidR="003B524F" w:rsidRDefault="00A55444">
      <w:pPr>
        <w:pStyle w:val="Compact"/>
        <w:numPr>
          <w:ilvl w:val="0"/>
          <w:numId w:val="18"/>
        </w:numPr>
      </w:pPr>
      <w:r>
        <w:t>Si una clave recibe HTTP 429, rota a la siguiente</w:t>
      </w:r>
    </w:p>
    <w:p w14:paraId="7B8682D0" w14:textId="77777777" w:rsidR="003B524F" w:rsidRDefault="00A55444">
      <w:pPr>
        <w:pStyle w:val="Compact"/>
        <w:numPr>
          <w:ilvl w:val="0"/>
          <w:numId w:val="18"/>
        </w:numPr>
      </w:pPr>
      <w:r>
        <w:t>Capacidad total: ~90 RPM, ~9,000 solicitudes/día</w:t>
      </w:r>
    </w:p>
    <w:p w14:paraId="7B8682D1" w14:textId="77777777" w:rsidR="003B524F" w:rsidRDefault="00A55444">
      <w:pPr>
        <w:pStyle w:val="Ttulo2"/>
      </w:pPr>
      <w:bookmarkStart w:id="78" w:name="base-de-datos"/>
      <w:bookmarkStart w:id="79" w:name="_Toc233041108"/>
      <w:bookmarkEnd w:id="76"/>
      <w:r>
        <w:rPr>
          <w:rStyle w:val="SectionNumber"/>
        </w:rPr>
        <w:t>8.4</w:t>
      </w:r>
      <w:r>
        <w:tab/>
        <w:t>Base de datos</w:t>
      </w:r>
      <w:bookmarkEnd w:id="79"/>
    </w:p>
    <w:p w14:paraId="7B8682D2" w14:textId="77777777" w:rsidR="003B524F" w:rsidRDefault="00A55444">
      <w:pPr>
        <w:pStyle w:val="FirstParagraph"/>
      </w:pPr>
      <w:r>
        <w:t>MongoDB Atlas con conexión TLS/SSL y connection pooling (</w:t>
      </w:r>
      <w:r>
        <w:rPr>
          <w:rStyle w:val="VerbatimChar"/>
        </w:rPr>
        <w:t>.mongo_cache</w:t>
      </w:r>
      <w:r>
        <w:t>).</w:t>
      </w:r>
    </w:p>
    <w:p w14:paraId="7B8682D3" w14:textId="77777777" w:rsidR="003B524F" w:rsidRDefault="00A55444">
      <w:pPr>
        <w:pStyle w:val="Ttulo1"/>
      </w:pPr>
      <w:bookmarkStart w:id="80" w:name="limitaciones-actuales"/>
      <w:bookmarkStart w:id="81" w:name="_Toc233041109"/>
      <w:bookmarkEnd w:id="70"/>
      <w:bookmarkEnd w:id="78"/>
      <w:r>
        <w:rPr>
          <w:rStyle w:val="SectionNumber"/>
        </w:rPr>
        <w:t>9</w:t>
      </w:r>
      <w:r>
        <w:tab/>
        <w:t>Limitaciones Actuales</w:t>
      </w:r>
      <w:bookmarkEnd w:id="81"/>
    </w:p>
    <w:p w14:paraId="7B8682D4" w14:textId="77777777" w:rsidR="003B524F" w:rsidRDefault="00A55444">
      <w:pPr>
        <w:pStyle w:val="Ttulo2"/>
      </w:pPr>
      <w:bookmarkStart w:id="82" w:name="técnicas"/>
      <w:bookmarkStart w:id="83" w:name="_Toc233041110"/>
      <w:r>
        <w:rPr>
          <w:rStyle w:val="SectionNumber"/>
        </w:rPr>
        <w:t>9.1</w:t>
      </w:r>
      <w:r>
        <w:tab/>
        <w:t>Técnicas</w:t>
      </w:r>
      <w:bookmarkEnd w:id="83"/>
    </w:p>
    <w:p w14:paraId="7B8682D5" w14:textId="77777777" w:rsidR="003B524F" w:rsidRDefault="00A55444">
      <w:pPr>
        <w:pStyle w:val="Compact"/>
        <w:numPr>
          <w:ilvl w:val="0"/>
          <w:numId w:val="19"/>
        </w:numPr>
      </w:pPr>
      <w:r>
        <w:rPr>
          <w:b/>
          <w:bCs/>
        </w:rPr>
        <w:t>PDFs de imagen</w:t>
      </w:r>
      <w:r>
        <w:t xml:space="preserve">: </w:t>
      </w:r>
      <w:r>
        <w:rPr>
          <w:rStyle w:val="VerbatimChar"/>
        </w:rPr>
        <w:t>pdftools</w:t>
      </w:r>
      <w:r>
        <w:t xml:space="preserve"> no lee PDFs escaneados — solo texto nativo.</w:t>
      </w:r>
    </w:p>
    <w:p w14:paraId="7B8682D6" w14:textId="77777777" w:rsidR="003B524F" w:rsidRDefault="00A55444">
      <w:pPr>
        <w:pStyle w:val="Compact"/>
        <w:numPr>
          <w:ilvl w:val="0"/>
          <w:numId w:val="19"/>
        </w:numPr>
      </w:pPr>
      <w:r>
        <w:rPr>
          <w:b/>
          <w:bCs/>
        </w:rPr>
        <w:t>Patrón globalenv()</w:t>
      </w:r>
      <w:r>
        <w:t>: Variables compartidas en environment global — problemas en multi-worker.</w:t>
      </w:r>
    </w:p>
    <w:p w14:paraId="7B8682D7" w14:textId="77777777" w:rsidR="003B524F" w:rsidRDefault="00A55444">
      <w:pPr>
        <w:pStyle w:val="Compact"/>
        <w:numPr>
          <w:ilvl w:val="0"/>
          <w:numId w:val="19"/>
        </w:numPr>
      </w:pPr>
      <w:r>
        <w:rPr>
          <w:b/>
          <w:bCs/>
        </w:rPr>
        <w:t>Timeout en IA</w:t>
      </w:r>
      <w:r>
        <w:t>: Llamadas largas pueden exceder el timeout de shinyapps.io free tier.</w:t>
      </w:r>
    </w:p>
    <w:p w14:paraId="7B8682D8" w14:textId="77777777" w:rsidR="003B524F" w:rsidRDefault="00A55444">
      <w:pPr>
        <w:pStyle w:val="Ttulo2"/>
      </w:pPr>
      <w:bookmarkStart w:id="84" w:name="funcionales"/>
      <w:bookmarkStart w:id="85" w:name="_Toc233041111"/>
      <w:bookmarkEnd w:id="82"/>
      <w:r>
        <w:rPr>
          <w:rStyle w:val="SectionNumber"/>
        </w:rPr>
        <w:t>9.2</w:t>
      </w:r>
      <w:r>
        <w:tab/>
        <w:t>Funcionales</w:t>
      </w:r>
      <w:bookmarkEnd w:id="85"/>
    </w:p>
    <w:p w14:paraId="7B8682D9" w14:textId="77777777" w:rsidR="003B524F" w:rsidRDefault="00A55444">
      <w:pPr>
        <w:pStyle w:val="Compact"/>
        <w:numPr>
          <w:ilvl w:val="0"/>
          <w:numId w:val="20"/>
        </w:numPr>
      </w:pPr>
      <w:r>
        <w:rPr>
          <w:b/>
          <w:bCs/>
        </w:rPr>
        <w:t>Sin recupe</w:t>
      </w:r>
      <w:r>
        <w:rPr>
          <w:b/>
          <w:bCs/>
        </w:rPr>
        <w:t>ración de contraseña</w:t>
      </w:r>
      <w:r>
        <w:t>: No hay flujo “olvidé mi contraseña”.</w:t>
      </w:r>
    </w:p>
    <w:p w14:paraId="7B8682DA" w14:textId="77777777" w:rsidR="003B524F" w:rsidRDefault="00A55444">
      <w:pPr>
        <w:pStyle w:val="Compact"/>
        <w:numPr>
          <w:ilvl w:val="0"/>
          <w:numId w:val="20"/>
        </w:numPr>
      </w:pPr>
      <w:r>
        <w:rPr>
          <w:b/>
          <w:bCs/>
        </w:rPr>
        <w:t>Extracción no determinística</w:t>
      </w:r>
      <w:r>
        <w:t>: La IA puede devolver resultados variables para el mismo PDF.</w:t>
      </w:r>
    </w:p>
    <w:p w14:paraId="7B8682DB" w14:textId="77777777" w:rsidR="003B524F" w:rsidRDefault="00A55444">
      <w:pPr>
        <w:pStyle w:val="Compact"/>
        <w:numPr>
          <w:ilvl w:val="0"/>
          <w:numId w:val="20"/>
        </w:numPr>
      </w:pPr>
      <w:r>
        <w:rPr>
          <w:b/>
          <w:bCs/>
        </w:rPr>
        <w:t>Escala fija</w:t>
      </w:r>
      <w:r>
        <w:t>: Calificaciones sobre 20 hardcodeado.</w:t>
      </w:r>
    </w:p>
    <w:p w14:paraId="7B8682DC" w14:textId="77777777" w:rsidR="003B524F" w:rsidRDefault="00A55444">
      <w:pPr>
        <w:pStyle w:val="Compact"/>
        <w:numPr>
          <w:ilvl w:val="0"/>
          <w:numId w:val="20"/>
        </w:numPr>
      </w:pPr>
      <w:r>
        <w:rPr>
          <w:b/>
          <w:bCs/>
        </w:rPr>
        <w:t>Sin exportar datos</w:t>
      </w:r>
      <w:r>
        <w:t>: No hay opción de descargar como CSV/Excel.</w:t>
      </w:r>
    </w:p>
    <w:p w14:paraId="7B8682DD" w14:textId="77777777" w:rsidR="003B524F" w:rsidRDefault="00A55444">
      <w:pPr>
        <w:pStyle w:val="Compact"/>
        <w:numPr>
          <w:ilvl w:val="0"/>
          <w:numId w:val="20"/>
        </w:numPr>
      </w:pPr>
      <w:r>
        <w:rPr>
          <w:b/>
          <w:bCs/>
        </w:rPr>
        <w:t>Sin colaboración</w:t>
      </w:r>
      <w:r>
        <w:t>: No se comparten datos entre estudiantes.</w:t>
      </w:r>
    </w:p>
    <w:p w14:paraId="7B8682DE" w14:textId="77777777" w:rsidR="003B524F" w:rsidRDefault="00A55444">
      <w:pPr>
        <w:pStyle w:val="Ttulo2"/>
      </w:pPr>
      <w:bookmarkStart w:id="86" w:name="de-ux"/>
      <w:bookmarkStart w:id="87" w:name="_Toc233041112"/>
      <w:bookmarkEnd w:id="84"/>
      <w:r>
        <w:rPr>
          <w:rStyle w:val="SectionNumber"/>
        </w:rPr>
        <w:t>9.3</w:t>
      </w:r>
      <w:r>
        <w:tab/>
        <w:t>De UX</w:t>
      </w:r>
      <w:bookmarkEnd w:id="87"/>
    </w:p>
    <w:p w14:paraId="7B8682DF" w14:textId="77777777" w:rsidR="003B524F" w:rsidRDefault="00A55444">
      <w:pPr>
        <w:pStyle w:val="Compact"/>
        <w:numPr>
          <w:ilvl w:val="0"/>
          <w:numId w:val="21"/>
        </w:numPr>
      </w:pPr>
      <w:r>
        <w:rPr>
          <w:b/>
          <w:bCs/>
        </w:rPr>
        <w:t>Nombres truncados</w:t>
      </w:r>
      <w:r>
        <w:t>: Dropdowns muestran nombres cortados.</w:t>
      </w:r>
    </w:p>
    <w:p w14:paraId="7B8682E0" w14:textId="77777777" w:rsidR="003B524F" w:rsidRDefault="00A55444">
      <w:pPr>
        <w:pStyle w:val="Compact"/>
        <w:numPr>
          <w:ilvl w:val="0"/>
          <w:numId w:val="21"/>
        </w:numPr>
      </w:pPr>
      <w:r>
        <w:rPr>
          <w:b/>
          <w:bCs/>
        </w:rPr>
        <w:t>Sin modo oscuro</w:t>
      </w:r>
      <w:r>
        <w:t>: Solo tema claro disponible.</w:t>
      </w:r>
    </w:p>
    <w:p w14:paraId="7B8682E1" w14:textId="77777777" w:rsidR="003B524F" w:rsidRDefault="00A55444">
      <w:pPr>
        <w:pStyle w:val="Compact"/>
        <w:numPr>
          <w:ilvl w:val="0"/>
          <w:numId w:val="21"/>
        </w:numPr>
      </w:pPr>
      <w:r>
        <w:rPr>
          <w:b/>
          <w:bCs/>
        </w:rPr>
        <w:t>Chat sin historial</w:t>
      </w:r>
      <w:r>
        <w:t>: El chat no retiene co</w:t>
      </w:r>
      <w:r>
        <w:t>nversaciones entre sesiones.</w:t>
      </w:r>
    </w:p>
    <w:p w14:paraId="7B8682E2" w14:textId="77777777" w:rsidR="003B524F" w:rsidRDefault="00A55444">
      <w:pPr>
        <w:pStyle w:val="Ttulo1"/>
      </w:pPr>
      <w:bookmarkStart w:id="88" w:name="trabajo-futuro"/>
      <w:bookmarkStart w:id="89" w:name="_Toc233041113"/>
      <w:bookmarkEnd w:id="80"/>
      <w:bookmarkEnd w:id="86"/>
      <w:r>
        <w:rPr>
          <w:rStyle w:val="SectionNumber"/>
        </w:rPr>
        <w:t>10</w:t>
      </w:r>
      <w:r>
        <w:tab/>
        <w:t>Trabajo Futuro</w:t>
      </w:r>
      <w:bookmarkEnd w:id="89"/>
    </w:p>
    <w:p w14:paraId="7B8682E3" w14:textId="77777777" w:rsidR="003B524F" w:rsidRDefault="00A55444">
      <w:pPr>
        <w:pStyle w:val="TableCaption"/>
      </w:pPr>
      <w:r>
        <w:t>Roadmap de mejoras futuras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2"/>
        <w:gridCol w:w="4137"/>
        <w:gridCol w:w="1411"/>
      </w:tblGrid>
      <w:tr w:rsidR="003B524F" w14:paraId="7B8682E7" w14:textId="77777777" w:rsidTr="003B5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8682E4" w14:textId="77777777" w:rsidR="003B524F" w:rsidRDefault="00A55444">
            <w:pPr>
              <w:pStyle w:val="Compact"/>
            </w:pPr>
            <w:r>
              <w:t>Prioridad</w:t>
            </w:r>
          </w:p>
        </w:tc>
        <w:tc>
          <w:tcPr>
            <w:tcW w:w="0" w:type="auto"/>
          </w:tcPr>
          <w:p w14:paraId="7B8682E5" w14:textId="77777777" w:rsidR="003B524F" w:rsidRDefault="00A55444">
            <w:pPr>
              <w:pStyle w:val="Compact"/>
            </w:pPr>
            <w:r>
              <w:t>Mejora</w:t>
            </w:r>
          </w:p>
        </w:tc>
        <w:tc>
          <w:tcPr>
            <w:tcW w:w="0" w:type="auto"/>
          </w:tcPr>
          <w:p w14:paraId="7B8682E6" w14:textId="77777777" w:rsidR="003B524F" w:rsidRDefault="00A55444">
            <w:pPr>
              <w:pStyle w:val="Compact"/>
            </w:pPr>
            <w:r>
              <w:t>Estado</w:t>
            </w:r>
          </w:p>
        </w:tc>
      </w:tr>
      <w:tr w:rsidR="003B524F" w14:paraId="7B8682EB" w14:textId="77777777">
        <w:tc>
          <w:tcPr>
            <w:tcW w:w="0" w:type="auto"/>
          </w:tcPr>
          <w:p w14:paraId="7B8682E8" w14:textId="77777777" w:rsidR="003B524F" w:rsidRDefault="00A55444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7B8682E9" w14:textId="77777777" w:rsidR="003B524F" w:rsidRDefault="00A55444">
            <w:pPr>
              <w:pStyle w:val="Compact"/>
            </w:pPr>
            <w:r>
              <w:t>Variables de entorno para API keys</w:t>
            </w:r>
          </w:p>
        </w:tc>
        <w:tc>
          <w:tcPr>
            <w:tcW w:w="0" w:type="auto"/>
          </w:tcPr>
          <w:p w14:paraId="7B8682EA" w14:textId="77777777" w:rsidR="003B524F" w:rsidRDefault="00A55444">
            <w:pPr>
              <w:pStyle w:val="Compact"/>
            </w:pPr>
            <w:r>
              <w:t>Pendiente</w:t>
            </w:r>
          </w:p>
        </w:tc>
      </w:tr>
      <w:tr w:rsidR="003B524F" w14:paraId="7B8682EF" w14:textId="77777777">
        <w:tc>
          <w:tcPr>
            <w:tcW w:w="0" w:type="auto"/>
          </w:tcPr>
          <w:p w14:paraId="7B8682EC" w14:textId="77777777" w:rsidR="003B524F" w:rsidRDefault="00A55444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7B8682ED" w14:textId="77777777" w:rsidR="003B524F" w:rsidRDefault="00A55444">
            <w:pPr>
              <w:pStyle w:val="Compact"/>
            </w:pPr>
            <w:r>
              <w:t>Recuperación de contraseña via email</w:t>
            </w:r>
          </w:p>
        </w:tc>
        <w:tc>
          <w:tcPr>
            <w:tcW w:w="0" w:type="auto"/>
          </w:tcPr>
          <w:p w14:paraId="7B8682EE" w14:textId="77777777" w:rsidR="003B524F" w:rsidRDefault="00A55444">
            <w:pPr>
              <w:pStyle w:val="Compact"/>
            </w:pPr>
            <w:r>
              <w:t>Pendiente</w:t>
            </w:r>
          </w:p>
        </w:tc>
      </w:tr>
      <w:tr w:rsidR="003B524F" w14:paraId="7B8682F3" w14:textId="77777777">
        <w:tc>
          <w:tcPr>
            <w:tcW w:w="0" w:type="auto"/>
          </w:tcPr>
          <w:p w14:paraId="7B8682F0" w14:textId="77777777" w:rsidR="003B524F" w:rsidRDefault="00A55444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7B8682F1" w14:textId="77777777" w:rsidR="003B524F" w:rsidRDefault="00A55444">
            <w:pPr>
              <w:pStyle w:val="Compact"/>
            </w:pPr>
            <w:r>
              <w:t>Límite de intentos de login</w:t>
            </w:r>
          </w:p>
        </w:tc>
        <w:tc>
          <w:tcPr>
            <w:tcW w:w="0" w:type="auto"/>
          </w:tcPr>
          <w:p w14:paraId="7B8682F2" w14:textId="77777777" w:rsidR="003B524F" w:rsidRDefault="00A55444">
            <w:pPr>
              <w:pStyle w:val="Compact"/>
            </w:pPr>
            <w:r>
              <w:t>Pendiente</w:t>
            </w:r>
          </w:p>
        </w:tc>
      </w:tr>
      <w:tr w:rsidR="003B524F" w14:paraId="7B8682F7" w14:textId="77777777">
        <w:tc>
          <w:tcPr>
            <w:tcW w:w="0" w:type="auto"/>
          </w:tcPr>
          <w:p w14:paraId="7B8682F4" w14:textId="77777777" w:rsidR="003B524F" w:rsidRDefault="00A55444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7B8682F5" w14:textId="77777777" w:rsidR="003B524F" w:rsidRDefault="00A55444">
            <w:pPr>
              <w:pStyle w:val="Compact"/>
            </w:pPr>
            <w:r>
              <w:t>Escala de calificaciones configurable</w:t>
            </w:r>
          </w:p>
        </w:tc>
        <w:tc>
          <w:tcPr>
            <w:tcW w:w="0" w:type="auto"/>
          </w:tcPr>
          <w:p w14:paraId="7B8682F6" w14:textId="77777777" w:rsidR="003B524F" w:rsidRDefault="00A55444">
            <w:pPr>
              <w:pStyle w:val="Compact"/>
            </w:pPr>
            <w:r>
              <w:t>Pendiente</w:t>
            </w:r>
          </w:p>
        </w:tc>
      </w:tr>
      <w:tr w:rsidR="003B524F" w14:paraId="7B8682FB" w14:textId="77777777">
        <w:tc>
          <w:tcPr>
            <w:tcW w:w="0" w:type="auto"/>
          </w:tcPr>
          <w:p w14:paraId="7B8682F8" w14:textId="77777777" w:rsidR="003B524F" w:rsidRDefault="00A55444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7B8682F9" w14:textId="77777777" w:rsidR="003B524F" w:rsidRDefault="00A55444">
            <w:pPr>
              <w:pStyle w:val="Compact"/>
            </w:pPr>
            <w:r>
              <w:t>Exportar notas como CSV/Excel</w:t>
            </w:r>
          </w:p>
        </w:tc>
        <w:tc>
          <w:tcPr>
            <w:tcW w:w="0" w:type="auto"/>
          </w:tcPr>
          <w:p w14:paraId="7B8682FA" w14:textId="77777777" w:rsidR="003B524F" w:rsidRDefault="00A55444">
            <w:pPr>
              <w:pStyle w:val="Compact"/>
            </w:pPr>
            <w:r>
              <w:t>Pendiente</w:t>
            </w:r>
          </w:p>
        </w:tc>
      </w:tr>
      <w:tr w:rsidR="003B524F" w14:paraId="7B8682FF" w14:textId="77777777">
        <w:tc>
          <w:tcPr>
            <w:tcW w:w="0" w:type="auto"/>
          </w:tcPr>
          <w:p w14:paraId="7B8682FC" w14:textId="77777777" w:rsidR="003B524F" w:rsidRDefault="00A55444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7B8682FD" w14:textId="77777777" w:rsidR="003B524F" w:rsidRDefault="00A55444">
            <w:pPr>
              <w:pStyle w:val="Compact"/>
            </w:pPr>
            <w:r>
              <w:t>Dashboard de analytics</w:t>
            </w:r>
          </w:p>
        </w:tc>
        <w:tc>
          <w:tcPr>
            <w:tcW w:w="0" w:type="auto"/>
          </w:tcPr>
          <w:p w14:paraId="7B8682FE" w14:textId="77777777" w:rsidR="003B524F" w:rsidRDefault="00A55444">
            <w:pPr>
              <w:pStyle w:val="Compact"/>
            </w:pPr>
            <w:r>
              <w:t>Pendiente</w:t>
            </w:r>
          </w:p>
        </w:tc>
      </w:tr>
      <w:tr w:rsidR="003B524F" w14:paraId="7B868303" w14:textId="77777777">
        <w:tc>
          <w:tcPr>
            <w:tcW w:w="0" w:type="auto"/>
          </w:tcPr>
          <w:p w14:paraId="7B868300" w14:textId="77777777" w:rsidR="003B524F" w:rsidRDefault="00A55444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7B868301" w14:textId="77777777" w:rsidR="003B524F" w:rsidRDefault="00A55444">
            <w:pPr>
              <w:pStyle w:val="Compact"/>
            </w:pPr>
            <w:r>
              <w:t>Modo oscuro</w:t>
            </w:r>
          </w:p>
        </w:tc>
        <w:tc>
          <w:tcPr>
            <w:tcW w:w="0" w:type="auto"/>
          </w:tcPr>
          <w:p w14:paraId="7B868302" w14:textId="77777777" w:rsidR="003B524F" w:rsidRDefault="00A55444">
            <w:pPr>
              <w:pStyle w:val="Compact"/>
            </w:pPr>
            <w:r>
              <w:t>Pendiente</w:t>
            </w:r>
          </w:p>
        </w:tc>
      </w:tr>
      <w:tr w:rsidR="003B524F" w14:paraId="7B868307" w14:textId="77777777">
        <w:tc>
          <w:tcPr>
            <w:tcW w:w="0" w:type="auto"/>
          </w:tcPr>
          <w:p w14:paraId="7B868304" w14:textId="77777777" w:rsidR="003B524F" w:rsidRDefault="00A55444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7B868305" w14:textId="77777777" w:rsidR="003B524F" w:rsidRDefault="00A55444">
            <w:pPr>
              <w:pStyle w:val="Compact"/>
            </w:pPr>
            <w:r>
              <w:t>Integración con LMS</w:t>
            </w:r>
          </w:p>
        </w:tc>
        <w:tc>
          <w:tcPr>
            <w:tcW w:w="0" w:type="auto"/>
          </w:tcPr>
          <w:p w14:paraId="7B868306" w14:textId="77777777" w:rsidR="003B524F" w:rsidRDefault="00A55444">
            <w:pPr>
              <w:pStyle w:val="Compact"/>
            </w:pPr>
            <w:r>
              <w:t>Pendiente</w:t>
            </w:r>
          </w:p>
        </w:tc>
      </w:tr>
      <w:tr w:rsidR="003B524F" w14:paraId="7B86830B" w14:textId="77777777">
        <w:tc>
          <w:tcPr>
            <w:tcW w:w="0" w:type="auto"/>
          </w:tcPr>
          <w:p w14:paraId="7B868308" w14:textId="77777777" w:rsidR="003B524F" w:rsidRDefault="00A55444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7B868309" w14:textId="77777777" w:rsidR="003B524F" w:rsidRDefault="00A55444">
            <w:pPr>
              <w:pStyle w:val="Compact"/>
            </w:pPr>
            <w:r>
              <w:t>Spaced repetition</w:t>
            </w:r>
          </w:p>
        </w:tc>
        <w:tc>
          <w:tcPr>
            <w:tcW w:w="0" w:type="auto"/>
          </w:tcPr>
          <w:p w14:paraId="7B86830A" w14:textId="77777777" w:rsidR="003B524F" w:rsidRDefault="00A55444">
            <w:pPr>
              <w:pStyle w:val="Compact"/>
            </w:pPr>
            <w:r>
              <w:t>Pendiente</w:t>
            </w:r>
          </w:p>
        </w:tc>
      </w:tr>
      <w:tr w:rsidR="003B524F" w14:paraId="7B86830F" w14:textId="77777777">
        <w:tc>
          <w:tcPr>
            <w:tcW w:w="0" w:type="auto"/>
          </w:tcPr>
          <w:p w14:paraId="7B86830C" w14:textId="77777777" w:rsidR="003B524F" w:rsidRDefault="00A55444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7B86830D" w14:textId="77777777" w:rsidR="003B524F" w:rsidRDefault="00A55444">
            <w:pPr>
              <w:pStyle w:val="Compact"/>
            </w:pPr>
            <w:r>
              <w:t>Compartir horario</w:t>
            </w:r>
          </w:p>
        </w:tc>
        <w:tc>
          <w:tcPr>
            <w:tcW w:w="0" w:type="auto"/>
          </w:tcPr>
          <w:p w14:paraId="7B86830E" w14:textId="77777777" w:rsidR="003B524F" w:rsidRDefault="00A55444">
            <w:pPr>
              <w:pStyle w:val="Compact"/>
            </w:pPr>
            <w:r>
              <w:t>Pendiente</w:t>
            </w:r>
          </w:p>
        </w:tc>
      </w:tr>
      <w:tr w:rsidR="003B524F" w14:paraId="7B868313" w14:textId="77777777">
        <w:tc>
          <w:tcPr>
            <w:tcW w:w="0" w:type="auto"/>
          </w:tcPr>
          <w:p w14:paraId="7B868310" w14:textId="77777777" w:rsidR="003B524F" w:rsidRDefault="00A55444">
            <w:pPr>
              <w:pStyle w:val="Compact"/>
            </w:pPr>
            <w:r>
              <w:rPr>
                <w:strike/>
              </w:rPr>
              <w:t>Alta</w:t>
            </w:r>
          </w:p>
        </w:tc>
        <w:tc>
          <w:tcPr>
            <w:tcW w:w="0" w:type="auto"/>
          </w:tcPr>
          <w:p w14:paraId="7B868311" w14:textId="77777777" w:rsidR="003B524F" w:rsidRDefault="00A55444">
            <w:pPr>
              <w:pStyle w:val="Compact"/>
            </w:pPr>
            <w:r>
              <w:t>Modo offline con Service Workers</w:t>
            </w:r>
          </w:p>
        </w:tc>
        <w:tc>
          <w:tcPr>
            <w:tcW w:w="0" w:type="auto"/>
          </w:tcPr>
          <w:p w14:paraId="7B868312" w14:textId="77777777" w:rsidR="003B524F" w:rsidRDefault="00A55444">
            <w:pPr>
              <w:pStyle w:val="Compact"/>
            </w:pPr>
            <w:r>
              <w:t>Completado</w:t>
            </w:r>
          </w:p>
        </w:tc>
      </w:tr>
      <w:tr w:rsidR="003B524F" w14:paraId="7B868317" w14:textId="77777777">
        <w:tc>
          <w:tcPr>
            <w:tcW w:w="0" w:type="auto"/>
          </w:tcPr>
          <w:p w14:paraId="7B868314" w14:textId="77777777" w:rsidR="003B524F" w:rsidRDefault="00A55444">
            <w:pPr>
              <w:pStyle w:val="Compact"/>
            </w:pPr>
            <w:r>
              <w:rPr>
                <w:strike/>
              </w:rPr>
              <w:t>Media</w:t>
            </w:r>
          </w:p>
        </w:tc>
        <w:tc>
          <w:tcPr>
            <w:tcW w:w="0" w:type="auto"/>
          </w:tcPr>
          <w:p w14:paraId="7B868315" w14:textId="77777777" w:rsidR="003B524F" w:rsidRDefault="00A55444">
            <w:pPr>
              <w:pStyle w:val="Compact"/>
            </w:pPr>
            <w:r>
              <w:t>Carga batch de múltiples sílabos</w:t>
            </w:r>
          </w:p>
        </w:tc>
        <w:tc>
          <w:tcPr>
            <w:tcW w:w="0" w:type="auto"/>
          </w:tcPr>
          <w:p w14:paraId="7B868316" w14:textId="77777777" w:rsidR="003B524F" w:rsidRDefault="00A55444">
            <w:pPr>
              <w:pStyle w:val="Compact"/>
            </w:pPr>
            <w:r>
              <w:t>Completado</w:t>
            </w:r>
          </w:p>
        </w:tc>
      </w:tr>
      <w:tr w:rsidR="003B524F" w14:paraId="7B86831B" w14:textId="77777777">
        <w:tc>
          <w:tcPr>
            <w:tcW w:w="0" w:type="auto"/>
          </w:tcPr>
          <w:p w14:paraId="7B868318" w14:textId="77777777" w:rsidR="003B524F" w:rsidRDefault="00A55444">
            <w:pPr>
              <w:pStyle w:val="Compact"/>
            </w:pPr>
            <w:r>
              <w:rPr>
                <w:strike/>
              </w:rPr>
              <w:t>Alta</w:t>
            </w:r>
          </w:p>
        </w:tc>
        <w:tc>
          <w:tcPr>
            <w:tcW w:w="0" w:type="auto"/>
          </w:tcPr>
          <w:p w14:paraId="7B868319" w14:textId="77777777" w:rsidR="003B524F" w:rsidRDefault="00A55444">
            <w:pPr>
              <w:pStyle w:val="Compact"/>
            </w:pPr>
            <w:r>
              <w:t>Timeout de sesión / Auto-login</w:t>
            </w:r>
          </w:p>
        </w:tc>
        <w:tc>
          <w:tcPr>
            <w:tcW w:w="0" w:type="auto"/>
          </w:tcPr>
          <w:p w14:paraId="7B86831A" w14:textId="77777777" w:rsidR="003B524F" w:rsidRDefault="00A55444">
            <w:pPr>
              <w:pStyle w:val="Compact"/>
            </w:pPr>
            <w:r>
              <w:t>Completado</w:t>
            </w:r>
          </w:p>
        </w:tc>
      </w:tr>
      <w:tr w:rsidR="003B524F" w14:paraId="7B86831F" w14:textId="77777777">
        <w:tc>
          <w:tcPr>
            <w:tcW w:w="0" w:type="auto"/>
          </w:tcPr>
          <w:p w14:paraId="7B86831C" w14:textId="77777777" w:rsidR="003B524F" w:rsidRDefault="00A55444">
            <w:pPr>
              <w:pStyle w:val="Compact"/>
            </w:pPr>
            <w:r>
              <w:rPr>
                <w:strike/>
              </w:rPr>
              <w:t>Media</w:t>
            </w:r>
          </w:p>
        </w:tc>
        <w:tc>
          <w:tcPr>
            <w:tcW w:w="0" w:type="auto"/>
          </w:tcPr>
          <w:p w14:paraId="7B86831D" w14:textId="77777777" w:rsidR="003B524F" w:rsidRDefault="00A55444">
            <w:pPr>
              <w:pStyle w:val="Compact"/>
            </w:pPr>
            <w:r>
              <w:t>Timer Pomodoro preciso en background</w:t>
            </w:r>
          </w:p>
        </w:tc>
        <w:tc>
          <w:tcPr>
            <w:tcW w:w="0" w:type="auto"/>
          </w:tcPr>
          <w:p w14:paraId="7B86831E" w14:textId="77777777" w:rsidR="003B524F" w:rsidRDefault="00A55444">
            <w:pPr>
              <w:pStyle w:val="Compact"/>
            </w:pPr>
            <w:r>
              <w:t>Completado</w:t>
            </w:r>
          </w:p>
        </w:tc>
      </w:tr>
      <w:tr w:rsidR="003B524F" w14:paraId="7B868323" w14:textId="77777777">
        <w:tc>
          <w:tcPr>
            <w:tcW w:w="0" w:type="auto"/>
          </w:tcPr>
          <w:p w14:paraId="7B868320" w14:textId="77777777" w:rsidR="003B524F" w:rsidRDefault="00A55444">
            <w:pPr>
              <w:pStyle w:val="Compact"/>
            </w:pPr>
            <w:r>
              <w:rPr>
                <w:strike/>
              </w:rPr>
              <w:t>Alta</w:t>
            </w:r>
          </w:p>
        </w:tc>
        <w:tc>
          <w:tcPr>
            <w:tcW w:w="0" w:type="auto"/>
          </w:tcPr>
          <w:p w14:paraId="7B868321" w14:textId="77777777" w:rsidR="003B524F" w:rsidRDefault="00A55444">
            <w:pPr>
              <w:pStyle w:val="Compact"/>
            </w:pPr>
            <w:r>
              <w:t>Calendario editable (CRUD)</w:t>
            </w:r>
          </w:p>
        </w:tc>
        <w:tc>
          <w:tcPr>
            <w:tcW w:w="0" w:type="auto"/>
          </w:tcPr>
          <w:p w14:paraId="7B868322" w14:textId="77777777" w:rsidR="003B524F" w:rsidRDefault="00A55444">
            <w:pPr>
              <w:pStyle w:val="Compact"/>
            </w:pPr>
            <w:r>
              <w:t>Completado</w:t>
            </w:r>
          </w:p>
        </w:tc>
      </w:tr>
      <w:tr w:rsidR="003B524F" w14:paraId="7B868327" w14:textId="77777777">
        <w:tc>
          <w:tcPr>
            <w:tcW w:w="0" w:type="auto"/>
          </w:tcPr>
          <w:p w14:paraId="7B868324" w14:textId="77777777" w:rsidR="003B524F" w:rsidRDefault="00A55444">
            <w:pPr>
              <w:pStyle w:val="Compact"/>
            </w:pPr>
            <w:r>
              <w:rPr>
                <w:strike/>
              </w:rPr>
              <w:t>Alta</w:t>
            </w:r>
          </w:p>
        </w:tc>
        <w:tc>
          <w:tcPr>
            <w:tcW w:w="0" w:type="auto"/>
          </w:tcPr>
          <w:p w14:paraId="7B868325" w14:textId="77777777" w:rsidR="003B524F" w:rsidRDefault="00A55444">
            <w:pPr>
              <w:pStyle w:val="Compact"/>
            </w:pPr>
            <w:r>
              <w:t>Smart Scheduler semestral</w:t>
            </w:r>
          </w:p>
        </w:tc>
        <w:tc>
          <w:tcPr>
            <w:tcW w:w="0" w:type="auto"/>
          </w:tcPr>
          <w:p w14:paraId="7B868326" w14:textId="77777777" w:rsidR="003B524F" w:rsidRDefault="00A55444">
            <w:pPr>
              <w:pStyle w:val="Compact"/>
            </w:pPr>
            <w:r>
              <w:t>Completado</w:t>
            </w:r>
          </w:p>
        </w:tc>
      </w:tr>
    </w:tbl>
    <w:p w14:paraId="7B868328" w14:textId="77777777" w:rsidR="003B524F" w:rsidRDefault="00A55444">
      <w:pPr>
        <w:pStyle w:val="Ttulo1"/>
      </w:pPr>
      <w:bookmarkStart w:id="90" w:name="historial-de-desarrollo"/>
      <w:bookmarkStart w:id="91" w:name="_Toc233041114"/>
      <w:bookmarkEnd w:id="88"/>
      <w:r>
        <w:rPr>
          <w:rStyle w:val="SectionNumber"/>
        </w:rPr>
        <w:t>11</w:t>
      </w:r>
      <w:r>
        <w:tab/>
        <w:t>Historial de Desarrollo</w:t>
      </w:r>
      <w:bookmarkEnd w:id="91"/>
    </w:p>
    <w:p w14:paraId="7B868329" w14:textId="77777777" w:rsidR="003B524F" w:rsidRDefault="00A55444">
      <w:pPr>
        <w:pStyle w:val="TableCaption"/>
      </w:pPr>
      <w:r>
        <w:t>Historial de desarrollo por fase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5"/>
        <w:gridCol w:w="8130"/>
        <w:gridCol w:w="389"/>
      </w:tblGrid>
      <w:tr w:rsidR="003B524F" w14:paraId="7B86832D" w14:textId="77777777" w:rsidTr="003B5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8" w:type="dxa"/>
          </w:tcPr>
          <w:p w14:paraId="7B86832A" w14:textId="77777777" w:rsidR="003B524F" w:rsidRDefault="00A55444">
            <w:pPr>
              <w:pStyle w:val="Compact"/>
            </w:pPr>
            <w:r>
              <w:t>Fase</w:t>
            </w:r>
          </w:p>
        </w:tc>
        <w:tc>
          <w:tcPr>
            <w:tcW w:w="7110" w:type="dxa"/>
          </w:tcPr>
          <w:p w14:paraId="7B86832B" w14:textId="77777777" w:rsidR="003B524F" w:rsidRDefault="00A55444">
            <w:pPr>
              <w:pStyle w:val="Compact"/>
            </w:pPr>
            <w:r>
              <w:t>Descripción</w:t>
            </w:r>
          </w:p>
        </w:tc>
        <w:tc>
          <w:tcPr>
            <w:tcW w:w="340" w:type="dxa"/>
          </w:tcPr>
          <w:p w14:paraId="7B86832C" w14:textId="77777777" w:rsidR="003B524F" w:rsidRDefault="00A55444">
            <w:pPr>
              <w:pStyle w:val="Compact"/>
            </w:pPr>
            <w:r>
              <w:t>Deploys</w:t>
            </w:r>
          </w:p>
        </w:tc>
      </w:tr>
      <w:tr w:rsidR="003B524F" w14:paraId="7B868331" w14:textId="77777777">
        <w:tc>
          <w:tcPr>
            <w:tcW w:w="468" w:type="dxa"/>
          </w:tcPr>
          <w:p w14:paraId="7B86832E" w14:textId="77777777" w:rsidR="003B524F" w:rsidRDefault="00A55444">
            <w:pPr>
              <w:pStyle w:val="Compact"/>
            </w:pPr>
            <w:r>
              <w:t>Chat 1</w:t>
            </w:r>
          </w:p>
        </w:tc>
        <w:tc>
          <w:tcPr>
            <w:tcW w:w="7110" w:type="dxa"/>
          </w:tcPr>
          <w:p w14:paraId="7B86832F" w14:textId="77777777" w:rsidR="003B524F" w:rsidRDefault="00A55444">
            <w:pPr>
              <w:pStyle w:val="Compact"/>
            </w:pPr>
            <w:r>
              <w:t>Versión inicial con shinymanager, cursos hardcodeados, MongoDB básico</w:t>
            </w:r>
          </w:p>
        </w:tc>
        <w:tc>
          <w:tcPr>
            <w:tcW w:w="340" w:type="dxa"/>
          </w:tcPr>
          <w:p w14:paraId="7B868330" w14:textId="77777777" w:rsidR="003B524F" w:rsidRDefault="00A55444">
            <w:pPr>
              <w:pStyle w:val="Compact"/>
            </w:pPr>
            <w:r>
              <w:t>~8</w:t>
            </w:r>
          </w:p>
        </w:tc>
      </w:tr>
      <w:tr w:rsidR="003B524F" w14:paraId="7B868335" w14:textId="77777777">
        <w:tc>
          <w:tcPr>
            <w:tcW w:w="468" w:type="dxa"/>
          </w:tcPr>
          <w:p w14:paraId="7B868332" w14:textId="77777777" w:rsidR="003B524F" w:rsidRDefault="00A55444">
            <w:pPr>
              <w:pStyle w:val="Compact"/>
            </w:pPr>
            <w:r>
              <w:t>Chat 2</w:t>
            </w:r>
          </w:p>
        </w:tc>
        <w:tc>
          <w:tcPr>
            <w:tcW w:w="7110" w:type="dxa"/>
          </w:tcPr>
          <w:p w14:paraId="7B868333" w14:textId="77777777" w:rsidR="003B524F" w:rsidRDefault="00A55444">
            <w:pPr>
              <w:pStyle w:val="Compact"/>
            </w:pPr>
            <w:r>
              <w:t>Custom auth, lazy MongoDB init, extracción IA de sílabos, fix disconnects</w:t>
            </w:r>
          </w:p>
        </w:tc>
        <w:tc>
          <w:tcPr>
            <w:tcW w:w="340" w:type="dxa"/>
          </w:tcPr>
          <w:p w14:paraId="7B868334" w14:textId="77777777" w:rsidR="003B524F" w:rsidRDefault="00A55444">
            <w:pPr>
              <w:pStyle w:val="Compact"/>
            </w:pPr>
            <w:r>
              <w:t>~6</w:t>
            </w:r>
          </w:p>
        </w:tc>
      </w:tr>
      <w:tr w:rsidR="003B524F" w14:paraId="7B868339" w14:textId="77777777">
        <w:tc>
          <w:tcPr>
            <w:tcW w:w="468" w:type="dxa"/>
          </w:tcPr>
          <w:p w14:paraId="7B868336" w14:textId="77777777" w:rsidR="003B524F" w:rsidRDefault="00A55444">
            <w:pPr>
              <w:pStyle w:val="Compact"/>
            </w:pPr>
            <w:r>
              <w:t>Chat 3</w:t>
            </w:r>
          </w:p>
        </w:tc>
        <w:tc>
          <w:tcPr>
            <w:tcW w:w="7110" w:type="dxa"/>
          </w:tcPr>
          <w:p w14:paraId="7B868337" w14:textId="77777777" w:rsidR="003B524F" w:rsidRDefault="00A55444">
            <w:pPr>
              <w:pStyle w:val="Compact"/>
            </w:pPr>
            <w:r>
              <w:t>Privacidad por usuario, rotación API keys, horario IA, grades fix, PWA inicial</w:t>
            </w:r>
          </w:p>
        </w:tc>
        <w:tc>
          <w:tcPr>
            <w:tcW w:w="340" w:type="dxa"/>
          </w:tcPr>
          <w:p w14:paraId="7B868338" w14:textId="77777777" w:rsidR="003B524F" w:rsidRDefault="00A55444">
            <w:pPr>
              <w:pStyle w:val="Compact"/>
            </w:pPr>
            <w:r>
              <w:t>~10</w:t>
            </w:r>
          </w:p>
        </w:tc>
      </w:tr>
      <w:tr w:rsidR="003B524F" w14:paraId="7B86833D" w14:textId="77777777">
        <w:tc>
          <w:tcPr>
            <w:tcW w:w="468" w:type="dxa"/>
          </w:tcPr>
          <w:p w14:paraId="7B86833A" w14:textId="77777777" w:rsidR="003B524F" w:rsidRDefault="00A55444">
            <w:pPr>
              <w:pStyle w:val="Compact"/>
            </w:pPr>
            <w:r>
              <w:rPr>
                <w:b/>
                <w:bCs/>
              </w:rPr>
              <w:t>Chat 4</w:t>
            </w:r>
          </w:p>
        </w:tc>
        <w:tc>
          <w:tcPr>
            <w:tcW w:w="7110" w:type="dxa"/>
          </w:tcPr>
          <w:p w14:paraId="7B86833B" w14:textId="77777777" w:rsidR="003B524F" w:rsidRDefault="00A55444">
            <w:pPr>
              <w:pStyle w:val="Compact"/>
            </w:pPr>
            <w:r>
              <w:t>Calendario fusionado, Smart Scheduler semestral, PWA Offline-First, Auto-Login, batch upload, Pomodoro delta-time, CRUD drag/drop, migración a studypilot.shinyapps.io</w:t>
            </w:r>
          </w:p>
        </w:tc>
        <w:tc>
          <w:tcPr>
            <w:tcW w:w="340" w:type="dxa"/>
          </w:tcPr>
          <w:p w14:paraId="7B86833C" w14:textId="77777777" w:rsidR="003B524F" w:rsidRDefault="00A55444">
            <w:pPr>
              <w:pStyle w:val="Compact"/>
            </w:pPr>
            <w:r>
              <w:t>~12</w:t>
            </w:r>
          </w:p>
        </w:tc>
      </w:tr>
    </w:tbl>
    <w:p w14:paraId="7B86833E" w14:textId="77777777" w:rsidR="003B524F" w:rsidRDefault="00A55444">
      <w:pPr>
        <w:pStyle w:val="Ttulo2"/>
      </w:pPr>
      <w:bookmarkStart w:id="92" w:name="bugs-críticos-resueltos-chat-4"/>
      <w:bookmarkStart w:id="93" w:name="_Toc233041115"/>
      <w:r>
        <w:rPr>
          <w:rStyle w:val="SectionNumber"/>
        </w:rPr>
        <w:t>11.1</w:t>
      </w:r>
      <w:r>
        <w:tab/>
        <w:t>Bugs críticos resueltos (Chat 4)</w:t>
      </w:r>
      <w:bookmarkEnd w:id="93"/>
    </w:p>
    <w:p w14:paraId="7B86833F" w14:textId="77777777" w:rsidR="003B524F" w:rsidRDefault="00A55444">
      <w:pPr>
        <w:pStyle w:val="Compact"/>
        <w:numPr>
          <w:ilvl w:val="0"/>
          <w:numId w:val="22"/>
        </w:numPr>
      </w:pPr>
      <w:r>
        <w:rPr>
          <w:b/>
          <w:bCs/>
        </w:rPr>
        <w:t>estandarizar_timestamps eliminada</w:t>
      </w:r>
      <w:r>
        <w:t xml:space="preserve">: Función borrada accidentalmente durante edición, causando crash silencioso en </w:t>
      </w:r>
      <w:r>
        <w:rPr>
          <w:rStyle w:val="VerbatimChar"/>
        </w:rPr>
        <w:t>horario_maestro()</w:t>
      </w:r>
      <w:r>
        <w:t xml:space="preserve"> — calendario mostraba “No hay eventos”</w:t>
      </w:r>
    </w:p>
    <w:p w14:paraId="7B868340" w14:textId="77777777" w:rsidR="003B524F" w:rsidRDefault="00A55444">
      <w:pPr>
        <w:pStyle w:val="Compact"/>
        <w:numPr>
          <w:ilvl w:val="0"/>
          <w:numId w:val="22"/>
        </w:numPr>
      </w:pPr>
      <w:r>
        <w:rPr>
          <w:b/>
          <w:bCs/>
        </w:rPr>
        <w:t>unused argument (ai_blocks)</w:t>
      </w:r>
      <w:r>
        <w:t xml:space="preserve">: Firma de </w:t>
      </w:r>
      <w:r>
        <w:rPr>
          <w:rStyle w:val="VerbatimChar"/>
        </w:rPr>
        <w:t>obtener_espacio_libre</w:t>
      </w:r>
      <w:r>
        <w:t xml:space="preserve"> revertida sin el parámetro</w:t>
      </w:r>
      <w:r>
        <w:t xml:space="preserve"> — Smart Scheduler crasheaba</w:t>
      </w:r>
    </w:p>
    <w:p w14:paraId="7B868341" w14:textId="77777777" w:rsidR="003B524F" w:rsidRDefault="00A55444">
      <w:pPr>
        <w:pStyle w:val="Compact"/>
        <w:numPr>
          <w:ilvl w:val="0"/>
          <w:numId w:val="22"/>
        </w:numPr>
      </w:pPr>
      <w:r>
        <w:rPr>
          <w:b/>
          <w:bCs/>
        </w:rPr>
        <w:t>Color loss</w:t>
      </w:r>
      <w:r>
        <w:t xml:space="preserve">: </w:t>
      </w:r>
      <w:r>
        <w:rPr>
          <w:rStyle w:val="VerbatimChar"/>
        </w:rPr>
        <w:t>estandarizar_evento</w:t>
      </w:r>
      <w:r>
        <w:t xml:space="preserve"> defaulteaba a “blue”, bloqueando la detección por nombre — todos los eventos eran azules</w:t>
      </w:r>
    </w:p>
    <w:p w14:paraId="7B868342" w14:textId="77777777" w:rsidR="003B524F" w:rsidRDefault="00A55444">
      <w:pPr>
        <w:pStyle w:val="Compact"/>
        <w:numPr>
          <w:ilvl w:val="0"/>
          <w:numId w:val="22"/>
        </w:numPr>
      </w:pPr>
      <w:r>
        <w:rPr>
          <w:b/>
          <w:bCs/>
        </w:rPr>
        <w:t>HOUR_H mismatch</w:t>
      </w:r>
      <w:r>
        <w:t>: 48px en código vs 50px en CSS — eventos se desfasaban progresivamente</w:t>
      </w:r>
    </w:p>
    <w:p w14:paraId="7B868343" w14:textId="77777777" w:rsidR="003B524F" w:rsidRDefault="00A55444">
      <w:pPr>
        <w:pStyle w:val="Compact"/>
        <w:numPr>
          <w:ilvl w:val="0"/>
          <w:numId w:val="22"/>
        </w:numPr>
      </w:pPr>
      <w:r>
        <w:rPr>
          <w:b/>
          <w:bCs/>
        </w:rPr>
        <w:t>Race condition auto</w:t>
      </w:r>
      <w:r>
        <w:rPr>
          <w:b/>
          <w:bCs/>
        </w:rPr>
        <w:t>-login</w:t>
      </w:r>
      <w:r>
        <w:t xml:space="preserve">: </w:t>
      </w:r>
      <w:r>
        <w:rPr>
          <w:rStyle w:val="VerbatimChar"/>
        </w:rPr>
        <w:t>setInputValue</w:t>
      </w:r>
      <w:r>
        <w:t xml:space="preserve"> llegaba antes de que R registrara observers — resuelto con </w:t>
      </w:r>
      <w:r>
        <w:rPr>
          <w:rStyle w:val="VerbatimChar"/>
        </w:rPr>
        <w:t>setTimeout(500ms)</w:t>
      </w:r>
    </w:p>
    <w:p w14:paraId="7B868344" w14:textId="77777777" w:rsidR="003B524F" w:rsidRDefault="00A55444">
      <w:pPr>
        <w:pStyle w:val="Compact"/>
        <w:numPr>
          <w:ilvl w:val="0"/>
          <w:numId w:val="22"/>
        </w:numPr>
      </w:pPr>
      <w:r>
        <w:rPr>
          <w:b/>
          <w:bCs/>
        </w:rPr>
        <w:t>SW cache stale</w:t>
      </w:r>
      <w:r>
        <w:t xml:space="preserve">: Service Worker servía </w:t>
      </w:r>
      <w:r>
        <w:rPr>
          <w:rStyle w:val="VerbatimChar"/>
        </w:rPr>
        <w:t>pomodoro.js</w:t>
      </w:r>
      <w:r>
        <w:t xml:space="preserve"> viejo — handlers movidos a HTML inline</w:t>
      </w:r>
    </w:p>
    <w:p w14:paraId="7B868345" w14:textId="77777777" w:rsidR="003B524F" w:rsidRDefault="00A55444">
      <w:pPr>
        <w:pStyle w:val="Compact"/>
        <w:numPr>
          <w:ilvl w:val="0"/>
          <w:numId w:val="22"/>
        </w:numPr>
      </w:pPr>
      <w:r>
        <w:rPr>
          <w:b/>
          <w:bCs/>
        </w:rPr>
        <w:t>Pomodoro selector</w:t>
      </w:r>
      <w:r>
        <w:t xml:space="preserve">: </w:t>
      </w:r>
      <w:r>
        <w:rPr>
          <w:rStyle w:val="VerbatimChar"/>
        </w:rPr>
        <w:t>getElementById('pomo_duration')</w:t>
      </w:r>
      <w:r>
        <w:t xml:space="preserve"> devolvía wrapper div de Shiny, no el input real</w:t>
      </w:r>
    </w:p>
    <w:p w14:paraId="7B868346" w14:textId="77777777" w:rsidR="003B524F" w:rsidRDefault="00A55444">
      <w:pPr>
        <w:pStyle w:val="Ttulo1"/>
      </w:pPr>
      <w:bookmarkStart w:id="94" w:name="conclusiones"/>
      <w:bookmarkStart w:id="95" w:name="_Toc233041116"/>
      <w:bookmarkEnd w:id="90"/>
      <w:bookmarkEnd w:id="92"/>
      <w:r>
        <w:rPr>
          <w:rStyle w:val="SectionNumber"/>
        </w:rPr>
        <w:t>12</w:t>
      </w:r>
      <w:r>
        <w:tab/>
        <w:t>Conclusiones</w:t>
      </w:r>
      <w:bookmarkEnd w:id="95"/>
    </w:p>
    <w:p w14:paraId="7B868347" w14:textId="77777777" w:rsidR="003B524F" w:rsidRDefault="00A55444">
      <w:pPr>
        <w:pStyle w:val="FirstParagraph"/>
      </w:pPr>
      <w:r>
        <w:t>StudyPilot resuelve la dispersión de información académica y la carga manual de gestión del ciclo integrando en una sola PWA las funcionalidades de planificador</w:t>
      </w:r>
      <w:r>
        <w:t xml:space="preserve"> (Google Calendar), estudio enfocado (Forest), gestión de notas (PowerPlanner), y material de estudio (Notion). La v4 añade capacidades de nivel SaaS: calendario inteligente con fusión de fuentes, persistencia de sesión, y operación offline-first.</w:t>
      </w:r>
    </w:p>
    <w:p w14:paraId="7B868348" w14:textId="77777777" w:rsidR="003B524F" w:rsidRDefault="00A55444">
      <w:pPr>
        <w:pStyle w:val="Textoindependiente"/>
      </w:pPr>
      <w:r>
        <w:t>El proye</w:t>
      </w:r>
      <w:r>
        <w:t>cto demuestra la viabilidad de construir aplicaciones web modernas usando R (Shiny, bslib, mongolite, ellmer) combinado con técnicas de frontend avanzadas (Service Workers, localStorage, MutationObserver, delta-time timers) y servicios cloud (MongoDB Atlas</w:t>
      </w:r>
      <w:r>
        <w:t>, Google Gemini, shinyapps.io).</w:t>
      </w:r>
    </w:p>
    <w:p w14:paraId="7B868349" w14:textId="77777777" w:rsidR="003B524F" w:rsidRDefault="00A55444">
      <w:pPr>
        <w:pStyle w:val="Ttulo1"/>
      </w:pPr>
      <w:bookmarkStart w:id="96" w:name="anexos"/>
      <w:bookmarkStart w:id="97" w:name="_Toc233041117"/>
      <w:bookmarkEnd w:id="94"/>
      <w:r>
        <w:rPr>
          <w:rStyle w:val="SectionNumber"/>
        </w:rPr>
        <w:t>13</w:t>
      </w:r>
      <w:r>
        <w:tab/>
        <w:t>Anexos</w:t>
      </w:r>
      <w:bookmarkEnd w:id="97"/>
    </w:p>
    <w:p w14:paraId="7B86834A" w14:textId="77777777" w:rsidR="003B524F" w:rsidRDefault="00A55444">
      <w:pPr>
        <w:pStyle w:val="Ttulo2"/>
      </w:pPr>
      <w:bookmarkStart w:id="98" w:name="a.-dependencias-del-proyecto"/>
      <w:bookmarkStart w:id="99" w:name="_Toc233041118"/>
      <w:r>
        <w:rPr>
          <w:rStyle w:val="SectionNumber"/>
        </w:rPr>
        <w:t>13.1</w:t>
      </w:r>
      <w:r>
        <w:tab/>
        <w:t>A. Dependencias del proyecto</w:t>
      </w:r>
      <w:bookmarkEnd w:id="99"/>
    </w:p>
    <w:p w14:paraId="7B86834B" w14:textId="77777777" w:rsidR="003B524F" w:rsidRDefault="00A55444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(shiny)        </w:t>
      </w:r>
      <w:r>
        <w:rPr>
          <w:rStyle w:val="CommentTok"/>
        </w:rPr>
        <w:t># Framework web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(bslib)        </w:t>
      </w:r>
      <w:r>
        <w:rPr>
          <w:rStyle w:val="CommentTok"/>
        </w:rPr>
        <w:t># Bootstrap 5 UI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(DT)           </w:t>
      </w:r>
      <w:r>
        <w:rPr>
          <w:rStyle w:val="CommentTok"/>
        </w:rPr>
        <w:t># Tablas interactivas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(mongolite)    </w:t>
      </w:r>
      <w:r>
        <w:rPr>
          <w:rStyle w:val="CommentTok"/>
        </w:rPr>
        <w:t># MongoDB driver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(ellmer)     </w:t>
      </w:r>
      <w:r>
        <w:rPr>
          <w:rStyle w:val="NormalTok"/>
        </w:rPr>
        <w:t xml:space="preserve">  </w:t>
      </w:r>
      <w:r>
        <w:rPr>
          <w:rStyle w:val="CommentTok"/>
        </w:rPr>
        <w:t># Google Gemini API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(pdftools)     </w:t>
      </w:r>
      <w:r>
        <w:rPr>
          <w:rStyle w:val="CommentTok"/>
        </w:rPr>
        <w:t># Extracción de texto PDF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(sodium)       </w:t>
      </w:r>
      <w:r>
        <w:rPr>
          <w:rStyle w:val="CommentTok"/>
        </w:rPr>
        <w:t># Hashing de contraseñas (scrypt)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(digest)       </w:t>
      </w:r>
      <w:r>
        <w:rPr>
          <w:rStyle w:val="CommentTok"/>
        </w:rPr>
        <w:t># Tokens MD5 para auto-login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(shinyjs)      </w:t>
      </w:r>
      <w:r>
        <w:rPr>
          <w:rStyle w:val="CommentTok"/>
        </w:rPr>
        <w:t># JavaScript desde R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># Manipulación</w:t>
      </w:r>
      <w:r>
        <w:rPr>
          <w:rStyle w:val="CommentTok"/>
        </w:rPr>
        <w:t xml:space="preserve"> de datos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(lubridate)    </w:t>
      </w:r>
      <w:r>
        <w:rPr>
          <w:rStyle w:val="CommentTok"/>
        </w:rPr>
        <w:t># Manejo de fechas/intervalos</w:t>
      </w:r>
    </w:p>
    <w:p w14:paraId="7B86834C" w14:textId="77777777" w:rsidR="003B524F" w:rsidRDefault="00A55444">
      <w:pPr>
        <w:pStyle w:val="Ttulo2"/>
      </w:pPr>
      <w:bookmarkStart w:id="100" w:name="b.-esquema-mongodb"/>
      <w:bookmarkStart w:id="101" w:name="_Toc233041119"/>
      <w:bookmarkEnd w:id="98"/>
      <w:r>
        <w:rPr>
          <w:rStyle w:val="SectionNumber"/>
        </w:rPr>
        <w:t>13.2</w:t>
      </w:r>
      <w:r>
        <w:tab/>
        <w:t>B. Esquema MongoDB</w:t>
      </w:r>
      <w:bookmarkEnd w:id="101"/>
    </w:p>
    <w:p w14:paraId="7B86834D" w14:textId="77777777" w:rsidR="003B524F" w:rsidRDefault="00A55444">
      <w:pPr>
        <w:pStyle w:val="TableCaption"/>
      </w:pPr>
      <w:r>
        <w:t>Esquema de colecciones MongoDB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95"/>
        <w:gridCol w:w="6578"/>
        <w:gridCol w:w="1281"/>
      </w:tblGrid>
      <w:tr w:rsidR="003B524F" w14:paraId="7B868351" w14:textId="77777777" w:rsidTr="003B5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46" w:type="dxa"/>
          </w:tcPr>
          <w:p w14:paraId="7B86834E" w14:textId="77777777" w:rsidR="003B524F" w:rsidRDefault="00A55444">
            <w:pPr>
              <w:pStyle w:val="Compact"/>
            </w:pPr>
            <w:r>
              <w:t>Colección</w:t>
            </w:r>
          </w:p>
        </w:tc>
        <w:tc>
          <w:tcPr>
            <w:tcW w:w="5753" w:type="dxa"/>
          </w:tcPr>
          <w:p w14:paraId="7B86834F" w14:textId="77777777" w:rsidR="003B524F" w:rsidRDefault="00A55444">
            <w:pPr>
              <w:pStyle w:val="Compact"/>
            </w:pPr>
            <w:r>
              <w:t>Campos principales</w:t>
            </w:r>
          </w:p>
        </w:tc>
        <w:tc>
          <w:tcPr>
            <w:tcW w:w="1120" w:type="dxa"/>
          </w:tcPr>
          <w:p w14:paraId="7B868350" w14:textId="77777777" w:rsidR="003B524F" w:rsidRDefault="00A55444">
            <w:pPr>
              <w:pStyle w:val="Compact"/>
            </w:pPr>
            <w:r>
              <w:t>Filtro user_id</w:t>
            </w:r>
          </w:p>
        </w:tc>
      </w:tr>
      <w:tr w:rsidR="003B524F" w14:paraId="7B868355" w14:textId="77777777">
        <w:tc>
          <w:tcPr>
            <w:tcW w:w="1046" w:type="dxa"/>
          </w:tcPr>
          <w:p w14:paraId="7B868352" w14:textId="77777777" w:rsidR="003B524F" w:rsidRDefault="00A55444">
            <w:pPr>
              <w:pStyle w:val="Compact"/>
            </w:pPr>
            <w:r>
              <w:t>users</w:t>
            </w:r>
          </w:p>
        </w:tc>
        <w:tc>
          <w:tcPr>
            <w:tcW w:w="5753" w:type="dxa"/>
          </w:tcPr>
          <w:p w14:paraId="7B868353" w14:textId="77777777" w:rsidR="003B524F" w:rsidRDefault="00A55444">
            <w:pPr>
              <w:pStyle w:val="Compact"/>
            </w:pPr>
            <w:r>
              <w:t>user, password (hash), name, admin</w:t>
            </w:r>
          </w:p>
        </w:tc>
        <w:tc>
          <w:tcPr>
            <w:tcW w:w="1120" w:type="dxa"/>
          </w:tcPr>
          <w:p w14:paraId="7B868354" w14:textId="77777777" w:rsidR="003B524F" w:rsidRDefault="00A55444">
            <w:pPr>
              <w:pStyle w:val="Compact"/>
            </w:pPr>
            <w:r>
              <w:t>No (global)</w:t>
            </w:r>
          </w:p>
        </w:tc>
      </w:tr>
      <w:tr w:rsidR="003B524F" w14:paraId="7B868359" w14:textId="77777777">
        <w:tc>
          <w:tcPr>
            <w:tcW w:w="1046" w:type="dxa"/>
          </w:tcPr>
          <w:p w14:paraId="7B868356" w14:textId="77777777" w:rsidR="003B524F" w:rsidRDefault="00A55444">
            <w:pPr>
              <w:pStyle w:val="Compact"/>
            </w:pPr>
            <w:r>
              <w:t>courses</w:t>
            </w:r>
          </w:p>
        </w:tc>
        <w:tc>
          <w:tcPr>
            <w:tcW w:w="5753" w:type="dxa"/>
          </w:tcPr>
          <w:p w14:paraId="7B868357" w14:textId="77777777" w:rsidR="003B524F" w:rsidRDefault="00A55444">
            <w:pPr>
              <w:pStyle w:val="Compact"/>
            </w:pPr>
            <w:r>
              <w:t>id, name, short, credits, professor, formula, eval_day, color</w:t>
            </w:r>
          </w:p>
        </w:tc>
        <w:tc>
          <w:tcPr>
            <w:tcW w:w="1120" w:type="dxa"/>
          </w:tcPr>
          <w:p w14:paraId="7B868358" w14:textId="77777777" w:rsidR="003B524F" w:rsidRDefault="00A55444">
            <w:pPr>
              <w:pStyle w:val="Compact"/>
            </w:pPr>
            <w:r>
              <w:t>Sí</w:t>
            </w:r>
          </w:p>
        </w:tc>
      </w:tr>
      <w:tr w:rsidR="003B524F" w14:paraId="7B86835D" w14:textId="77777777">
        <w:tc>
          <w:tcPr>
            <w:tcW w:w="1046" w:type="dxa"/>
          </w:tcPr>
          <w:p w14:paraId="7B86835A" w14:textId="77777777" w:rsidR="003B524F" w:rsidRDefault="00A55444">
            <w:pPr>
              <w:pStyle w:val="Compact"/>
            </w:pPr>
            <w:r>
              <w:t>activities</w:t>
            </w:r>
          </w:p>
        </w:tc>
        <w:tc>
          <w:tcPr>
            <w:tcW w:w="5753" w:type="dxa"/>
          </w:tcPr>
          <w:p w14:paraId="7B86835B" w14:textId="77777777" w:rsidR="003B524F" w:rsidRDefault="00A55444">
            <w:pPr>
              <w:pStyle w:val="Compact"/>
            </w:pPr>
            <w:r>
              <w:t>act_id, course_id, type, name, code, date, week, weight, done, is_calificada</w:t>
            </w:r>
          </w:p>
        </w:tc>
        <w:tc>
          <w:tcPr>
            <w:tcW w:w="1120" w:type="dxa"/>
          </w:tcPr>
          <w:p w14:paraId="7B86835C" w14:textId="77777777" w:rsidR="003B524F" w:rsidRDefault="00A55444">
            <w:pPr>
              <w:pStyle w:val="Compact"/>
            </w:pPr>
            <w:r>
              <w:t>Sí</w:t>
            </w:r>
          </w:p>
        </w:tc>
      </w:tr>
      <w:tr w:rsidR="003B524F" w14:paraId="7B868361" w14:textId="77777777">
        <w:tc>
          <w:tcPr>
            <w:tcW w:w="1046" w:type="dxa"/>
          </w:tcPr>
          <w:p w14:paraId="7B86835E" w14:textId="77777777" w:rsidR="003B524F" w:rsidRDefault="00A55444">
            <w:pPr>
              <w:pStyle w:val="Compact"/>
            </w:pPr>
            <w:r>
              <w:t>grades</w:t>
            </w:r>
          </w:p>
        </w:tc>
        <w:tc>
          <w:tcPr>
            <w:tcW w:w="5753" w:type="dxa"/>
          </w:tcPr>
          <w:p w14:paraId="7B86835F" w14:textId="77777777" w:rsidR="003B524F" w:rsidRDefault="00A55444">
            <w:pPr>
              <w:pStyle w:val="Compact"/>
            </w:pPr>
            <w:r>
              <w:t>course_id, code, grade</w:t>
            </w:r>
          </w:p>
        </w:tc>
        <w:tc>
          <w:tcPr>
            <w:tcW w:w="1120" w:type="dxa"/>
          </w:tcPr>
          <w:p w14:paraId="7B868360" w14:textId="77777777" w:rsidR="003B524F" w:rsidRDefault="00A55444">
            <w:pPr>
              <w:pStyle w:val="Compact"/>
            </w:pPr>
            <w:r>
              <w:t>Sí</w:t>
            </w:r>
          </w:p>
        </w:tc>
      </w:tr>
      <w:tr w:rsidR="003B524F" w14:paraId="7B868365" w14:textId="77777777">
        <w:tc>
          <w:tcPr>
            <w:tcW w:w="1046" w:type="dxa"/>
          </w:tcPr>
          <w:p w14:paraId="7B868362" w14:textId="77777777" w:rsidR="003B524F" w:rsidRDefault="00A55444">
            <w:pPr>
              <w:pStyle w:val="Compact"/>
            </w:pPr>
            <w:r>
              <w:t>study_notes</w:t>
            </w:r>
          </w:p>
        </w:tc>
        <w:tc>
          <w:tcPr>
            <w:tcW w:w="5753" w:type="dxa"/>
          </w:tcPr>
          <w:p w14:paraId="7B868363" w14:textId="77777777" w:rsidR="003B524F" w:rsidRDefault="00A55444">
            <w:pPr>
              <w:pStyle w:val="Compact"/>
            </w:pPr>
            <w:r>
              <w:t>note_id, course_id, text_content, source, created_at</w:t>
            </w:r>
          </w:p>
        </w:tc>
        <w:tc>
          <w:tcPr>
            <w:tcW w:w="1120" w:type="dxa"/>
          </w:tcPr>
          <w:p w14:paraId="7B868364" w14:textId="77777777" w:rsidR="003B524F" w:rsidRDefault="00A55444">
            <w:pPr>
              <w:pStyle w:val="Compact"/>
            </w:pPr>
            <w:r>
              <w:t>Sí</w:t>
            </w:r>
          </w:p>
        </w:tc>
      </w:tr>
      <w:tr w:rsidR="003B524F" w14:paraId="7B868369" w14:textId="77777777">
        <w:tc>
          <w:tcPr>
            <w:tcW w:w="1046" w:type="dxa"/>
          </w:tcPr>
          <w:p w14:paraId="7B868366" w14:textId="77777777" w:rsidR="003B524F" w:rsidRDefault="00A55444">
            <w:pPr>
              <w:pStyle w:val="Compact"/>
            </w:pPr>
            <w:r>
              <w:t>schedules</w:t>
            </w:r>
          </w:p>
        </w:tc>
        <w:tc>
          <w:tcPr>
            <w:tcW w:w="5753" w:type="dxa"/>
          </w:tcPr>
          <w:p w14:paraId="7B868367" w14:textId="77777777" w:rsidR="003B524F" w:rsidRDefault="00A55444">
            <w:pPr>
              <w:pStyle w:val="Compact"/>
            </w:pPr>
            <w:r>
              <w:t>dia, hora_inicio, hora_fin, curso, codigo, aula</w:t>
            </w:r>
          </w:p>
        </w:tc>
        <w:tc>
          <w:tcPr>
            <w:tcW w:w="1120" w:type="dxa"/>
          </w:tcPr>
          <w:p w14:paraId="7B868368" w14:textId="77777777" w:rsidR="003B524F" w:rsidRDefault="00A55444">
            <w:pPr>
              <w:pStyle w:val="Compact"/>
            </w:pPr>
            <w:r>
              <w:t>Sí</w:t>
            </w:r>
          </w:p>
        </w:tc>
      </w:tr>
      <w:tr w:rsidR="003B524F" w14:paraId="7B86836D" w14:textId="77777777">
        <w:tc>
          <w:tcPr>
            <w:tcW w:w="1046" w:type="dxa"/>
          </w:tcPr>
          <w:p w14:paraId="7B86836A" w14:textId="77777777" w:rsidR="003B524F" w:rsidRDefault="00A55444">
            <w:pPr>
              <w:pStyle w:val="Compact"/>
            </w:pPr>
            <w:r>
              <w:t>syllabi</w:t>
            </w:r>
          </w:p>
        </w:tc>
        <w:tc>
          <w:tcPr>
            <w:tcW w:w="5753" w:type="dxa"/>
          </w:tcPr>
          <w:p w14:paraId="7B86836B" w14:textId="77777777" w:rsidR="003B524F" w:rsidRDefault="00A55444">
            <w:pPr>
              <w:pStyle w:val="Compact"/>
            </w:pPr>
            <w:r>
              <w:t>course_id, filename, content, uploaded_at</w:t>
            </w:r>
          </w:p>
        </w:tc>
        <w:tc>
          <w:tcPr>
            <w:tcW w:w="1120" w:type="dxa"/>
          </w:tcPr>
          <w:p w14:paraId="7B86836C" w14:textId="77777777" w:rsidR="003B524F" w:rsidRDefault="00A55444">
            <w:pPr>
              <w:pStyle w:val="Compact"/>
            </w:pPr>
            <w:r>
              <w:t>Sí</w:t>
            </w:r>
          </w:p>
        </w:tc>
      </w:tr>
      <w:tr w:rsidR="003B524F" w14:paraId="7B868371" w14:textId="77777777">
        <w:tc>
          <w:tcPr>
            <w:tcW w:w="1046" w:type="dxa"/>
          </w:tcPr>
          <w:p w14:paraId="7B86836E" w14:textId="77777777" w:rsidR="003B524F" w:rsidRDefault="00A55444">
            <w:pPr>
              <w:pStyle w:val="Compact"/>
            </w:pPr>
            <w:r>
              <w:t>exam_checks</w:t>
            </w:r>
          </w:p>
        </w:tc>
        <w:tc>
          <w:tcPr>
            <w:tcW w:w="5753" w:type="dxa"/>
          </w:tcPr>
          <w:p w14:paraId="7B86836F" w14:textId="77777777" w:rsidR="003B524F" w:rsidRDefault="00A55444">
            <w:pPr>
              <w:pStyle w:val="Compact"/>
            </w:pPr>
            <w:r>
              <w:t>course_id, topic_key, checked</w:t>
            </w:r>
          </w:p>
        </w:tc>
        <w:tc>
          <w:tcPr>
            <w:tcW w:w="1120" w:type="dxa"/>
          </w:tcPr>
          <w:p w14:paraId="7B868370" w14:textId="77777777" w:rsidR="003B524F" w:rsidRDefault="00A55444">
            <w:pPr>
              <w:pStyle w:val="Compact"/>
            </w:pPr>
            <w:r>
              <w:t>Sí</w:t>
            </w:r>
          </w:p>
        </w:tc>
      </w:tr>
      <w:tr w:rsidR="003B524F" w14:paraId="7B868375" w14:textId="77777777">
        <w:tc>
          <w:tcPr>
            <w:tcW w:w="1046" w:type="dxa"/>
          </w:tcPr>
          <w:p w14:paraId="7B868372" w14:textId="77777777" w:rsidR="003B524F" w:rsidRDefault="00A55444">
            <w:pPr>
              <w:pStyle w:val="Compact"/>
            </w:pPr>
            <w:r>
              <w:t>pomo_sessions</w:t>
            </w:r>
          </w:p>
        </w:tc>
        <w:tc>
          <w:tcPr>
            <w:tcW w:w="5753" w:type="dxa"/>
          </w:tcPr>
          <w:p w14:paraId="7B868373" w14:textId="77777777" w:rsidR="003B524F" w:rsidRDefault="00A55444">
            <w:pPr>
              <w:pStyle w:val="Compact"/>
            </w:pPr>
            <w:r>
              <w:t>course_id, duration_min, completed_at</w:t>
            </w:r>
          </w:p>
        </w:tc>
        <w:tc>
          <w:tcPr>
            <w:tcW w:w="1120" w:type="dxa"/>
          </w:tcPr>
          <w:p w14:paraId="7B868374" w14:textId="77777777" w:rsidR="003B524F" w:rsidRDefault="00A55444">
            <w:pPr>
              <w:pStyle w:val="Compact"/>
            </w:pPr>
            <w:r>
              <w:t>Sí</w:t>
            </w:r>
          </w:p>
        </w:tc>
      </w:tr>
      <w:tr w:rsidR="003B524F" w14:paraId="7B868379" w14:textId="77777777">
        <w:tc>
          <w:tcPr>
            <w:tcW w:w="1046" w:type="dxa"/>
          </w:tcPr>
          <w:p w14:paraId="7B868376" w14:textId="77777777" w:rsidR="003B524F" w:rsidRDefault="00A55444">
            <w:pPr>
              <w:pStyle w:val="Compact"/>
            </w:pPr>
            <w:r>
              <w:t>ai_blocks</w:t>
            </w:r>
          </w:p>
        </w:tc>
        <w:tc>
          <w:tcPr>
            <w:tcW w:w="5753" w:type="dxa"/>
          </w:tcPr>
          <w:p w14:paraId="7B868377" w14:textId="77777777" w:rsidR="003B524F" w:rsidRDefault="00A55444">
            <w:pPr>
              <w:pStyle w:val="Compact"/>
            </w:pPr>
            <w:r>
              <w:t>summary, start, end, color, is_ai, source</w:t>
            </w:r>
          </w:p>
        </w:tc>
        <w:tc>
          <w:tcPr>
            <w:tcW w:w="1120" w:type="dxa"/>
          </w:tcPr>
          <w:p w14:paraId="7B868378" w14:textId="77777777" w:rsidR="003B524F" w:rsidRDefault="00A55444">
            <w:pPr>
              <w:pStyle w:val="Compact"/>
            </w:pPr>
            <w:r>
              <w:t>Sí</w:t>
            </w:r>
          </w:p>
        </w:tc>
      </w:tr>
      <w:tr w:rsidR="003B524F" w14:paraId="7B86837D" w14:textId="77777777">
        <w:tc>
          <w:tcPr>
            <w:tcW w:w="1046" w:type="dxa"/>
          </w:tcPr>
          <w:p w14:paraId="7B86837A" w14:textId="77777777" w:rsidR="003B524F" w:rsidRDefault="00A55444">
            <w:pPr>
              <w:pStyle w:val="Compact"/>
            </w:pPr>
            <w:r>
              <w:t>cal_overrides</w:t>
            </w:r>
          </w:p>
        </w:tc>
        <w:tc>
          <w:tcPr>
            <w:tcW w:w="5753" w:type="dxa"/>
          </w:tcPr>
          <w:p w14:paraId="7B86837B" w14:textId="77777777" w:rsidR="003B524F" w:rsidRDefault="00A55444">
            <w:pPr>
              <w:pStyle w:val="Compact"/>
            </w:pPr>
            <w:r>
              <w:t>orig_title, orig_start, new_title, new_start_time, new_end_time, new_color</w:t>
            </w:r>
          </w:p>
        </w:tc>
        <w:tc>
          <w:tcPr>
            <w:tcW w:w="1120" w:type="dxa"/>
          </w:tcPr>
          <w:p w14:paraId="7B86837C" w14:textId="77777777" w:rsidR="003B524F" w:rsidRDefault="00A55444">
            <w:pPr>
              <w:pStyle w:val="Compact"/>
            </w:pPr>
            <w:r>
              <w:t>Sí</w:t>
            </w:r>
          </w:p>
        </w:tc>
      </w:tr>
      <w:tr w:rsidR="003B524F" w14:paraId="7B868381" w14:textId="77777777">
        <w:tc>
          <w:tcPr>
            <w:tcW w:w="1046" w:type="dxa"/>
          </w:tcPr>
          <w:p w14:paraId="7B86837E" w14:textId="77777777" w:rsidR="003B524F" w:rsidRDefault="00A55444">
            <w:pPr>
              <w:pStyle w:val="Compact"/>
            </w:pPr>
            <w:r>
              <w:t>cal_hidden</w:t>
            </w:r>
          </w:p>
        </w:tc>
        <w:tc>
          <w:tcPr>
            <w:tcW w:w="5753" w:type="dxa"/>
          </w:tcPr>
          <w:p w14:paraId="7B86837F" w14:textId="77777777" w:rsidR="003B524F" w:rsidRDefault="00A55444">
            <w:pPr>
              <w:pStyle w:val="Compact"/>
            </w:pPr>
            <w:r>
              <w:t>key (summary|start)</w:t>
            </w:r>
          </w:p>
        </w:tc>
        <w:tc>
          <w:tcPr>
            <w:tcW w:w="1120" w:type="dxa"/>
          </w:tcPr>
          <w:p w14:paraId="7B868380" w14:textId="77777777" w:rsidR="003B524F" w:rsidRDefault="00A55444">
            <w:pPr>
              <w:pStyle w:val="Compact"/>
            </w:pPr>
            <w:r>
              <w:t>Sí</w:t>
            </w:r>
          </w:p>
        </w:tc>
      </w:tr>
    </w:tbl>
    <w:p w14:paraId="7B868382" w14:textId="77777777" w:rsidR="003B524F" w:rsidRDefault="00A55444">
      <w:pPr>
        <w:pStyle w:val="Ttulo2"/>
      </w:pPr>
      <w:bookmarkStart w:id="102" w:name="c.-funciones-de-ia-ai_functions.r"/>
      <w:bookmarkStart w:id="103" w:name="_Toc233041120"/>
      <w:bookmarkEnd w:id="100"/>
      <w:r>
        <w:rPr>
          <w:rStyle w:val="SectionNumber"/>
        </w:rPr>
        <w:t>13.3</w:t>
      </w:r>
      <w:r>
        <w:tab/>
        <w:t>C. Funciones de IA (ai_fu</w:t>
      </w:r>
      <w:r>
        <w:t>nctions.R)</w:t>
      </w:r>
      <w:bookmarkEnd w:id="103"/>
    </w:p>
    <w:p w14:paraId="7B868383" w14:textId="77777777" w:rsidR="003B524F" w:rsidRDefault="00A55444">
      <w:pPr>
        <w:pStyle w:val="TableCaption"/>
      </w:pPr>
      <w:r>
        <w:t>Funciones de IA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08"/>
        <w:gridCol w:w="5546"/>
      </w:tblGrid>
      <w:tr w:rsidR="003B524F" w14:paraId="7B868386" w14:textId="77777777" w:rsidTr="003B5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69" w:type="dxa"/>
          </w:tcPr>
          <w:p w14:paraId="7B868384" w14:textId="77777777" w:rsidR="003B524F" w:rsidRDefault="00A55444">
            <w:pPr>
              <w:pStyle w:val="Compact"/>
            </w:pPr>
            <w:r>
              <w:t>Función</w:t>
            </w:r>
          </w:p>
        </w:tc>
        <w:tc>
          <w:tcPr>
            <w:tcW w:w="4851" w:type="dxa"/>
          </w:tcPr>
          <w:p w14:paraId="7B868385" w14:textId="77777777" w:rsidR="003B524F" w:rsidRDefault="00A55444">
            <w:pPr>
              <w:pStyle w:val="Compact"/>
            </w:pPr>
            <w:r>
              <w:t>Propósito</w:t>
            </w:r>
          </w:p>
        </w:tc>
      </w:tr>
      <w:tr w:rsidR="003B524F" w14:paraId="7B868389" w14:textId="77777777">
        <w:tc>
          <w:tcPr>
            <w:tcW w:w="3069" w:type="dxa"/>
          </w:tcPr>
          <w:p w14:paraId="7B868387" w14:textId="77777777" w:rsidR="003B524F" w:rsidRDefault="00A55444">
            <w:pPr>
              <w:pStyle w:val="Compact"/>
            </w:pPr>
            <w:r>
              <w:t>ai_extract_syllabus()</w:t>
            </w:r>
          </w:p>
        </w:tc>
        <w:tc>
          <w:tcPr>
            <w:tcW w:w="4851" w:type="dxa"/>
          </w:tcPr>
          <w:p w14:paraId="7B868388" w14:textId="77777777" w:rsidR="003B524F" w:rsidRDefault="00A55444">
            <w:pPr>
              <w:pStyle w:val="Compact"/>
            </w:pPr>
            <w:r>
              <w:t>Extrae curso/evaluaciones/temas de PDF de sílabo</w:t>
            </w:r>
          </w:p>
        </w:tc>
      </w:tr>
      <w:tr w:rsidR="003B524F" w14:paraId="7B86838C" w14:textId="77777777">
        <w:tc>
          <w:tcPr>
            <w:tcW w:w="3069" w:type="dxa"/>
          </w:tcPr>
          <w:p w14:paraId="7B86838A" w14:textId="77777777" w:rsidR="003B524F" w:rsidRDefault="00A55444">
            <w:pPr>
              <w:pStyle w:val="Compact"/>
            </w:pPr>
            <w:r>
              <w:t>ai_extract_schedule()</w:t>
            </w:r>
          </w:p>
        </w:tc>
        <w:tc>
          <w:tcPr>
            <w:tcW w:w="4851" w:type="dxa"/>
          </w:tcPr>
          <w:p w14:paraId="7B86838B" w14:textId="77777777" w:rsidR="003B524F" w:rsidRDefault="00A55444">
            <w:pPr>
              <w:pStyle w:val="Compact"/>
            </w:pPr>
            <w:r>
              <w:t>Extrae horario de consolidado de matrícula</w:t>
            </w:r>
          </w:p>
        </w:tc>
      </w:tr>
      <w:tr w:rsidR="003B524F" w14:paraId="7B86838F" w14:textId="77777777">
        <w:tc>
          <w:tcPr>
            <w:tcW w:w="3069" w:type="dxa"/>
          </w:tcPr>
          <w:p w14:paraId="7B86838D" w14:textId="77777777" w:rsidR="003B524F" w:rsidRDefault="00A55444">
            <w:pPr>
              <w:pStyle w:val="Compact"/>
            </w:pPr>
            <w:r>
              <w:t>ai_generate_summary()</w:t>
            </w:r>
          </w:p>
        </w:tc>
        <w:tc>
          <w:tcPr>
            <w:tcW w:w="4851" w:type="dxa"/>
          </w:tcPr>
          <w:p w14:paraId="7B86838E" w14:textId="77777777" w:rsidR="003B524F" w:rsidRDefault="00A55444">
            <w:pPr>
              <w:pStyle w:val="Compact"/>
            </w:pPr>
            <w:r>
              <w:t>Genera resumen + conceptos + mapa conceptual</w:t>
            </w:r>
          </w:p>
        </w:tc>
      </w:tr>
      <w:tr w:rsidR="003B524F" w14:paraId="7B868392" w14:textId="77777777">
        <w:tc>
          <w:tcPr>
            <w:tcW w:w="3069" w:type="dxa"/>
          </w:tcPr>
          <w:p w14:paraId="7B868390" w14:textId="77777777" w:rsidR="003B524F" w:rsidRDefault="00A55444">
            <w:pPr>
              <w:pStyle w:val="Compact"/>
            </w:pPr>
            <w:r>
              <w:t>ai_generate_questions()</w:t>
            </w:r>
          </w:p>
        </w:tc>
        <w:tc>
          <w:tcPr>
            <w:tcW w:w="4851" w:type="dxa"/>
          </w:tcPr>
          <w:p w14:paraId="7B868391" w14:textId="77777777" w:rsidR="003B524F" w:rsidRDefault="00A55444">
            <w:pPr>
              <w:pStyle w:val="Compact"/>
            </w:pPr>
            <w:r>
              <w:t>Genera preguntas MC/abiertas para examen</w:t>
            </w:r>
          </w:p>
        </w:tc>
      </w:tr>
      <w:tr w:rsidR="003B524F" w14:paraId="7B868395" w14:textId="77777777">
        <w:tc>
          <w:tcPr>
            <w:tcW w:w="3069" w:type="dxa"/>
          </w:tcPr>
          <w:p w14:paraId="7B868393" w14:textId="77777777" w:rsidR="003B524F" w:rsidRDefault="00A55444">
            <w:pPr>
              <w:pStyle w:val="Compact"/>
            </w:pPr>
            <w:r>
              <w:t>ai_generate_study_guide()</w:t>
            </w:r>
          </w:p>
        </w:tc>
        <w:tc>
          <w:tcPr>
            <w:tcW w:w="4851" w:type="dxa"/>
          </w:tcPr>
          <w:p w14:paraId="7B868394" w14:textId="77777777" w:rsidR="003B524F" w:rsidRDefault="00A55444">
            <w:pPr>
              <w:pStyle w:val="Compact"/>
            </w:pPr>
            <w:r>
              <w:t>Genera guía de estudio completa</w:t>
            </w:r>
          </w:p>
        </w:tc>
      </w:tr>
      <w:tr w:rsidR="003B524F" w14:paraId="7B868398" w14:textId="77777777">
        <w:tc>
          <w:tcPr>
            <w:tcW w:w="3069" w:type="dxa"/>
          </w:tcPr>
          <w:p w14:paraId="7B868396" w14:textId="77777777" w:rsidR="003B524F" w:rsidRDefault="00A55444">
            <w:pPr>
              <w:pStyle w:val="Compact"/>
            </w:pPr>
            <w:r>
              <w:t>generate_smart_schedule_llm()</w:t>
            </w:r>
          </w:p>
        </w:tc>
        <w:tc>
          <w:tcPr>
            <w:tcW w:w="4851" w:type="dxa"/>
          </w:tcPr>
          <w:p w14:paraId="7B868397" w14:textId="77777777" w:rsidR="003B524F" w:rsidRDefault="00A55444">
            <w:pPr>
              <w:pStyle w:val="Compact"/>
            </w:pPr>
            <w:r>
              <w:t>Genera bloques de estudio con contexto semestral</w:t>
            </w:r>
          </w:p>
        </w:tc>
      </w:tr>
      <w:tr w:rsidR="003B524F" w14:paraId="7B86839B" w14:textId="77777777">
        <w:tc>
          <w:tcPr>
            <w:tcW w:w="3069" w:type="dxa"/>
          </w:tcPr>
          <w:p w14:paraId="7B868399" w14:textId="77777777" w:rsidR="003B524F" w:rsidRDefault="00A55444">
            <w:pPr>
              <w:pStyle w:val="Compact"/>
            </w:pPr>
            <w:r>
              <w:t>calcular_prioridades_estudio()</w:t>
            </w:r>
          </w:p>
        </w:tc>
        <w:tc>
          <w:tcPr>
            <w:tcW w:w="4851" w:type="dxa"/>
          </w:tcPr>
          <w:p w14:paraId="7B86839A" w14:textId="77777777" w:rsidR="003B524F" w:rsidRDefault="00A55444">
            <w:pPr>
              <w:pStyle w:val="Compact"/>
            </w:pPr>
            <w:r>
              <w:t>Calcula prioridades por proximidad y peso</w:t>
            </w:r>
          </w:p>
        </w:tc>
      </w:tr>
      <w:tr w:rsidR="003B524F" w14:paraId="7B86839E" w14:textId="77777777">
        <w:tc>
          <w:tcPr>
            <w:tcW w:w="3069" w:type="dxa"/>
          </w:tcPr>
          <w:p w14:paraId="7B86839C" w14:textId="77777777" w:rsidR="003B524F" w:rsidRDefault="00A55444">
            <w:pPr>
              <w:pStyle w:val="Compact"/>
            </w:pPr>
            <w:r>
              <w:t>ai_call()</w:t>
            </w:r>
          </w:p>
        </w:tc>
        <w:tc>
          <w:tcPr>
            <w:tcW w:w="4851" w:type="dxa"/>
          </w:tcPr>
          <w:p w14:paraId="7B86839D" w14:textId="77777777" w:rsidR="003B524F" w:rsidRDefault="00A55444">
            <w:pPr>
              <w:pStyle w:val="Compact"/>
            </w:pPr>
            <w:r>
              <w:t>Wrapper central con rotación de 6 API keys</w:t>
            </w:r>
          </w:p>
        </w:tc>
      </w:tr>
    </w:tbl>
    <w:p w14:paraId="7B86839F" w14:textId="77777777" w:rsidR="003B524F" w:rsidRDefault="00A55444">
      <w:pPr>
        <w:pStyle w:val="Ttulo2"/>
      </w:pPr>
      <w:bookmarkStart w:id="104" w:name="d.-funciones-de-calendario-google_cal.r"/>
      <w:bookmarkStart w:id="105" w:name="_Toc233041121"/>
      <w:bookmarkEnd w:id="102"/>
      <w:r>
        <w:rPr>
          <w:rStyle w:val="SectionNumber"/>
        </w:rPr>
        <w:t>13.4</w:t>
      </w:r>
      <w:r>
        <w:tab/>
        <w:t>D. Funciones de Calendario (google_cal.R)</w:t>
      </w:r>
      <w:bookmarkEnd w:id="105"/>
    </w:p>
    <w:p w14:paraId="7B8683A0" w14:textId="77777777" w:rsidR="003B524F" w:rsidRDefault="00A55444">
      <w:pPr>
        <w:pStyle w:val="TableCaption"/>
      </w:pPr>
      <w:r>
        <w:t>Funciones de calendario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06"/>
        <w:gridCol w:w="6148"/>
      </w:tblGrid>
      <w:tr w:rsidR="003B524F" w14:paraId="7B8683A3" w14:textId="77777777" w:rsidTr="003B5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2" w:type="dxa"/>
          </w:tcPr>
          <w:p w14:paraId="7B8683A1" w14:textId="77777777" w:rsidR="003B524F" w:rsidRDefault="00A55444">
            <w:pPr>
              <w:pStyle w:val="Compact"/>
            </w:pPr>
            <w:r>
              <w:t>Función</w:t>
            </w:r>
          </w:p>
        </w:tc>
        <w:tc>
          <w:tcPr>
            <w:tcW w:w="5377" w:type="dxa"/>
          </w:tcPr>
          <w:p w14:paraId="7B8683A2" w14:textId="77777777" w:rsidR="003B524F" w:rsidRDefault="00A55444">
            <w:pPr>
              <w:pStyle w:val="Compact"/>
            </w:pPr>
            <w:r>
              <w:t>Propósito</w:t>
            </w:r>
          </w:p>
        </w:tc>
      </w:tr>
      <w:tr w:rsidR="003B524F" w14:paraId="7B8683A6" w14:textId="77777777">
        <w:tc>
          <w:tcPr>
            <w:tcW w:w="2542" w:type="dxa"/>
          </w:tcPr>
          <w:p w14:paraId="7B8683A4" w14:textId="77777777" w:rsidR="003B524F" w:rsidRDefault="00A55444">
            <w:pPr>
              <w:pStyle w:val="Compact"/>
            </w:pPr>
            <w:r>
              <w:t>estandarizar_evento()</w:t>
            </w:r>
          </w:p>
        </w:tc>
        <w:tc>
          <w:tcPr>
            <w:tcW w:w="5377" w:type="dxa"/>
          </w:tcPr>
          <w:p w14:paraId="7B8683A5" w14:textId="77777777" w:rsidR="003B524F" w:rsidRDefault="00A55444">
            <w:pPr>
              <w:pStyle w:val="Compact"/>
            </w:pPr>
            <w:r>
              <w:t>Normaliza cualquier df al schema estándar (7 columnas)</w:t>
            </w:r>
          </w:p>
        </w:tc>
      </w:tr>
      <w:tr w:rsidR="003B524F" w14:paraId="7B8683A9" w14:textId="77777777">
        <w:tc>
          <w:tcPr>
            <w:tcW w:w="2542" w:type="dxa"/>
          </w:tcPr>
          <w:p w14:paraId="7B8683A7" w14:textId="77777777" w:rsidR="003B524F" w:rsidRDefault="00A55444">
            <w:pPr>
              <w:pStyle w:val="Compact"/>
            </w:pPr>
            <w:r>
              <w:t>estandarizar_timestamps()</w:t>
            </w:r>
          </w:p>
        </w:tc>
        <w:tc>
          <w:tcPr>
            <w:tcW w:w="5377" w:type="dxa"/>
          </w:tcPr>
          <w:p w14:paraId="7B8683A8" w14:textId="77777777" w:rsidR="003B524F" w:rsidRDefault="00A55444">
            <w:pPr>
              <w:pStyle w:val="Compact"/>
            </w:pPr>
            <w:r>
              <w:t>Limpia start/end: quita Z, +offset, asegura :SS</w:t>
            </w:r>
          </w:p>
        </w:tc>
      </w:tr>
      <w:tr w:rsidR="003B524F" w14:paraId="7B8683AC" w14:textId="77777777">
        <w:tc>
          <w:tcPr>
            <w:tcW w:w="2542" w:type="dxa"/>
          </w:tcPr>
          <w:p w14:paraId="7B8683AA" w14:textId="77777777" w:rsidR="003B524F" w:rsidRDefault="00A55444">
            <w:pPr>
              <w:pStyle w:val="Compact"/>
            </w:pPr>
            <w:r>
              <w:t>aplicar_colores_cursos()</w:t>
            </w:r>
          </w:p>
        </w:tc>
        <w:tc>
          <w:tcPr>
            <w:tcW w:w="5377" w:type="dxa"/>
          </w:tcPr>
          <w:p w14:paraId="7B8683AB" w14:textId="77777777" w:rsidR="003B524F" w:rsidRDefault="00A55444">
            <w:pPr>
              <w:pStyle w:val="Compact"/>
            </w:pPr>
            <w:r>
              <w:t>Asigna colores dinámicos con anti-colisión GCal</w:t>
            </w:r>
          </w:p>
        </w:tc>
      </w:tr>
      <w:tr w:rsidR="003B524F" w14:paraId="7B8683AF" w14:textId="77777777">
        <w:tc>
          <w:tcPr>
            <w:tcW w:w="2542" w:type="dxa"/>
          </w:tcPr>
          <w:p w14:paraId="7B8683AD" w14:textId="77777777" w:rsidR="003B524F" w:rsidRDefault="00A55444">
            <w:pPr>
              <w:pStyle w:val="Compact"/>
            </w:pPr>
            <w:r>
              <w:t>fusionar_horarios()</w:t>
            </w:r>
          </w:p>
        </w:tc>
        <w:tc>
          <w:tcPr>
            <w:tcW w:w="5377" w:type="dxa"/>
          </w:tcPr>
          <w:p w14:paraId="7B8683AE" w14:textId="77777777" w:rsidR="003B524F" w:rsidRDefault="00A55444">
            <w:pPr>
              <w:pStyle w:val="Compact"/>
            </w:pPr>
            <w:r>
              <w:t>Cruza PDF + GCal con anti-duplicados (&gt;=30min overlap)</w:t>
            </w:r>
          </w:p>
        </w:tc>
      </w:tr>
      <w:tr w:rsidR="003B524F" w14:paraId="7B8683B2" w14:textId="77777777">
        <w:tc>
          <w:tcPr>
            <w:tcW w:w="2542" w:type="dxa"/>
          </w:tcPr>
          <w:p w14:paraId="7B8683B0" w14:textId="77777777" w:rsidR="003B524F" w:rsidRDefault="00A55444">
            <w:pPr>
              <w:pStyle w:val="Compact"/>
            </w:pPr>
            <w:r>
              <w:t>pdf_schedule_to_events()</w:t>
            </w:r>
          </w:p>
        </w:tc>
        <w:tc>
          <w:tcPr>
            <w:tcW w:w="5377" w:type="dxa"/>
          </w:tcPr>
          <w:p w14:paraId="7B8683B1" w14:textId="77777777" w:rsidR="003B524F" w:rsidRDefault="00A55444">
            <w:pPr>
              <w:pStyle w:val="Compact"/>
            </w:pPr>
            <w:r>
              <w:t>Convierte horario recurrente a eventos de una semana</w:t>
            </w:r>
          </w:p>
        </w:tc>
      </w:tr>
      <w:tr w:rsidR="003B524F" w14:paraId="7B8683B5" w14:textId="77777777">
        <w:tc>
          <w:tcPr>
            <w:tcW w:w="2542" w:type="dxa"/>
          </w:tcPr>
          <w:p w14:paraId="7B8683B3" w14:textId="77777777" w:rsidR="003B524F" w:rsidRDefault="00A55444">
            <w:pPr>
              <w:pStyle w:val="Compact"/>
            </w:pPr>
            <w:r>
              <w:t>obtener_espacio_libre()</w:t>
            </w:r>
          </w:p>
        </w:tc>
        <w:tc>
          <w:tcPr>
            <w:tcW w:w="5377" w:type="dxa"/>
          </w:tcPr>
          <w:p w14:paraId="7B8683B4" w14:textId="77777777" w:rsidR="003B524F" w:rsidRDefault="00A55444">
            <w:pPr>
              <w:pStyle w:val="Compact"/>
            </w:pPr>
            <w:r>
              <w:t>Calcula huecos libres restan</w:t>
            </w:r>
            <w:r>
              <w:t>do busy intervals</w:t>
            </w:r>
          </w:p>
        </w:tc>
      </w:tr>
      <w:tr w:rsidR="003B524F" w14:paraId="7B8683B8" w14:textId="77777777">
        <w:tc>
          <w:tcPr>
            <w:tcW w:w="2542" w:type="dxa"/>
          </w:tcPr>
          <w:p w14:paraId="7B8683B6" w14:textId="77777777" w:rsidR="003B524F" w:rsidRDefault="00A55444">
            <w:pPr>
              <w:pStyle w:val="Compact"/>
            </w:pPr>
            <w:r>
              <w:t>gcal_get_events()</w:t>
            </w:r>
          </w:p>
        </w:tc>
        <w:tc>
          <w:tcPr>
            <w:tcW w:w="5377" w:type="dxa"/>
          </w:tcPr>
          <w:p w14:paraId="7B8683B7" w14:textId="77777777" w:rsidR="003B524F" w:rsidRDefault="00A55444">
            <w:pPr>
              <w:pStyle w:val="Compact"/>
            </w:pPr>
            <w:r>
              <w:t>Descarga eventos ICS de Google Calendar público</w:t>
            </w:r>
          </w:p>
        </w:tc>
      </w:tr>
      <w:tr w:rsidR="003B524F" w14:paraId="7B8683BB" w14:textId="77777777">
        <w:tc>
          <w:tcPr>
            <w:tcW w:w="2542" w:type="dxa"/>
          </w:tcPr>
          <w:p w14:paraId="7B8683B9" w14:textId="77777777" w:rsidR="003B524F" w:rsidRDefault="00A55444">
            <w:pPr>
              <w:pStyle w:val="Compact"/>
            </w:pPr>
            <w:r>
              <w:t>parse_ics_events()</w:t>
            </w:r>
          </w:p>
        </w:tc>
        <w:tc>
          <w:tcPr>
            <w:tcW w:w="5377" w:type="dxa"/>
          </w:tcPr>
          <w:p w14:paraId="7B8683BA" w14:textId="77777777" w:rsidR="003B524F" w:rsidRDefault="00A55444">
            <w:pPr>
              <w:pStyle w:val="Compact"/>
            </w:pPr>
            <w:r>
              <w:t>Parsea formato ICS a dataframe</w:t>
            </w:r>
          </w:p>
        </w:tc>
      </w:tr>
    </w:tbl>
    <w:p w14:paraId="7B8683BC" w14:textId="77777777" w:rsidR="003B524F" w:rsidRDefault="00A55444">
      <w:pPr>
        <w:pStyle w:val="Ttulo2"/>
      </w:pPr>
      <w:bookmarkStart w:id="106" w:name="e.-métricas-del-proyecto"/>
      <w:bookmarkStart w:id="107" w:name="_Toc233041122"/>
      <w:bookmarkEnd w:id="104"/>
      <w:r>
        <w:rPr>
          <w:rStyle w:val="SectionNumber"/>
        </w:rPr>
        <w:t>13.5</w:t>
      </w:r>
      <w:r>
        <w:tab/>
        <w:t>E. Métricas del proyecto</w:t>
      </w:r>
      <w:bookmarkEnd w:id="107"/>
    </w:p>
    <w:p w14:paraId="7B8683BD" w14:textId="77777777" w:rsidR="003B524F" w:rsidRDefault="00A55444">
      <w:pPr>
        <w:pStyle w:val="TableCaption"/>
      </w:pPr>
      <w:r>
        <w:t>Métricas del proyecto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34"/>
        <w:gridCol w:w="882"/>
      </w:tblGrid>
      <w:tr w:rsidR="003B524F" w14:paraId="7B8683C0" w14:textId="77777777" w:rsidTr="003B5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8683BE" w14:textId="77777777" w:rsidR="003B524F" w:rsidRDefault="00A55444">
            <w:pPr>
              <w:pStyle w:val="Compact"/>
            </w:pPr>
            <w:r>
              <w:t>Métrica</w:t>
            </w:r>
          </w:p>
        </w:tc>
        <w:tc>
          <w:tcPr>
            <w:tcW w:w="0" w:type="auto"/>
          </w:tcPr>
          <w:p w14:paraId="7B8683BF" w14:textId="77777777" w:rsidR="003B524F" w:rsidRDefault="00A55444">
            <w:pPr>
              <w:pStyle w:val="Compact"/>
            </w:pPr>
            <w:r>
              <w:t>Valor</w:t>
            </w:r>
          </w:p>
        </w:tc>
      </w:tr>
      <w:tr w:rsidR="003B524F" w14:paraId="7B8683C3" w14:textId="77777777">
        <w:tc>
          <w:tcPr>
            <w:tcW w:w="0" w:type="auto"/>
          </w:tcPr>
          <w:p w14:paraId="7B8683C1" w14:textId="77777777" w:rsidR="003B524F" w:rsidRDefault="00A55444">
            <w:pPr>
              <w:pStyle w:val="Compact"/>
            </w:pPr>
            <w:r>
              <w:t>Líneas de código total</w:t>
            </w:r>
          </w:p>
        </w:tc>
        <w:tc>
          <w:tcPr>
            <w:tcW w:w="0" w:type="auto"/>
          </w:tcPr>
          <w:p w14:paraId="7B8683C2" w14:textId="77777777" w:rsidR="003B524F" w:rsidRDefault="00A55444">
            <w:pPr>
              <w:pStyle w:val="Compact"/>
            </w:pPr>
            <w:r>
              <w:t>~7,200</w:t>
            </w:r>
          </w:p>
        </w:tc>
      </w:tr>
      <w:tr w:rsidR="003B524F" w14:paraId="7B8683C6" w14:textId="77777777">
        <w:tc>
          <w:tcPr>
            <w:tcW w:w="0" w:type="auto"/>
          </w:tcPr>
          <w:p w14:paraId="7B8683C4" w14:textId="77777777" w:rsidR="003B524F" w:rsidRDefault="00A55444">
            <w:pPr>
              <w:pStyle w:val="Compact"/>
            </w:pPr>
            <w:r>
              <w:t>Archivos R</w:t>
            </w:r>
          </w:p>
        </w:tc>
        <w:tc>
          <w:tcPr>
            <w:tcW w:w="0" w:type="auto"/>
          </w:tcPr>
          <w:p w14:paraId="7B8683C5" w14:textId="77777777" w:rsidR="003B524F" w:rsidRDefault="00A55444">
            <w:pPr>
              <w:pStyle w:val="Compact"/>
            </w:pPr>
            <w:r>
              <w:t>7</w:t>
            </w:r>
          </w:p>
        </w:tc>
      </w:tr>
      <w:tr w:rsidR="003B524F" w14:paraId="7B8683C9" w14:textId="77777777">
        <w:tc>
          <w:tcPr>
            <w:tcW w:w="0" w:type="auto"/>
          </w:tcPr>
          <w:p w14:paraId="7B8683C7" w14:textId="77777777" w:rsidR="003B524F" w:rsidRDefault="00A55444">
            <w:pPr>
              <w:pStyle w:val="Compact"/>
            </w:pPr>
            <w:r>
              <w:t>Archivos web (CSS/JS/SVG/JSON)</w:t>
            </w:r>
          </w:p>
        </w:tc>
        <w:tc>
          <w:tcPr>
            <w:tcW w:w="0" w:type="auto"/>
          </w:tcPr>
          <w:p w14:paraId="7B8683C8" w14:textId="77777777" w:rsidR="003B524F" w:rsidRDefault="00A55444">
            <w:pPr>
              <w:pStyle w:val="Compact"/>
            </w:pPr>
            <w:r>
              <w:t>5</w:t>
            </w:r>
          </w:p>
        </w:tc>
      </w:tr>
      <w:tr w:rsidR="003B524F" w14:paraId="7B8683CC" w14:textId="77777777">
        <w:tc>
          <w:tcPr>
            <w:tcW w:w="0" w:type="auto"/>
          </w:tcPr>
          <w:p w14:paraId="7B8683CA" w14:textId="77777777" w:rsidR="003B524F" w:rsidRDefault="00A55444">
            <w:pPr>
              <w:pStyle w:val="Compact"/>
            </w:pPr>
            <w:r>
              <w:t>Funciones MongoDB</w:t>
            </w:r>
          </w:p>
        </w:tc>
        <w:tc>
          <w:tcPr>
            <w:tcW w:w="0" w:type="auto"/>
          </w:tcPr>
          <w:p w14:paraId="7B8683CB" w14:textId="77777777" w:rsidR="003B524F" w:rsidRDefault="00A55444">
            <w:pPr>
              <w:pStyle w:val="Compact"/>
            </w:pPr>
            <w:r>
              <w:t>20+</w:t>
            </w:r>
          </w:p>
        </w:tc>
      </w:tr>
      <w:tr w:rsidR="003B524F" w14:paraId="7B8683CF" w14:textId="77777777">
        <w:tc>
          <w:tcPr>
            <w:tcW w:w="0" w:type="auto"/>
          </w:tcPr>
          <w:p w14:paraId="7B8683CD" w14:textId="77777777" w:rsidR="003B524F" w:rsidRDefault="00A55444">
            <w:pPr>
              <w:pStyle w:val="Compact"/>
            </w:pPr>
            <w:r>
              <w:t>Funciones IA</w:t>
            </w:r>
          </w:p>
        </w:tc>
        <w:tc>
          <w:tcPr>
            <w:tcW w:w="0" w:type="auto"/>
          </w:tcPr>
          <w:p w14:paraId="7B8683CE" w14:textId="77777777" w:rsidR="003B524F" w:rsidRDefault="00A55444">
            <w:pPr>
              <w:pStyle w:val="Compact"/>
            </w:pPr>
            <w:r>
              <w:t>8</w:t>
            </w:r>
          </w:p>
        </w:tc>
      </w:tr>
      <w:tr w:rsidR="003B524F" w14:paraId="7B8683D2" w14:textId="77777777">
        <w:tc>
          <w:tcPr>
            <w:tcW w:w="0" w:type="auto"/>
          </w:tcPr>
          <w:p w14:paraId="7B8683D0" w14:textId="77777777" w:rsidR="003B524F" w:rsidRDefault="00A55444">
            <w:pPr>
              <w:pStyle w:val="Compact"/>
            </w:pPr>
            <w:r>
              <w:t>Funciones Calendar</w:t>
            </w:r>
          </w:p>
        </w:tc>
        <w:tc>
          <w:tcPr>
            <w:tcW w:w="0" w:type="auto"/>
          </w:tcPr>
          <w:p w14:paraId="7B8683D1" w14:textId="77777777" w:rsidR="003B524F" w:rsidRDefault="00A55444">
            <w:pPr>
              <w:pStyle w:val="Compact"/>
            </w:pPr>
            <w:r>
              <w:t>8</w:t>
            </w:r>
          </w:p>
        </w:tc>
      </w:tr>
      <w:tr w:rsidR="003B524F" w14:paraId="7B8683D5" w14:textId="77777777">
        <w:tc>
          <w:tcPr>
            <w:tcW w:w="0" w:type="auto"/>
          </w:tcPr>
          <w:p w14:paraId="7B8683D3" w14:textId="77777777" w:rsidR="003B524F" w:rsidRDefault="00A55444">
            <w:pPr>
              <w:pStyle w:val="Compact"/>
            </w:pPr>
            <w:r>
              <w:t>Despliegues a producción</w:t>
            </w:r>
          </w:p>
        </w:tc>
        <w:tc>
          <w:tcPr>
            <w:tcW w:w="0" w:type="auto"/>
          </w:tcPr>
          <w:p w14:paraId="7B8683D4" w14:textId="77777777" w:rsidR="003B524F" w:rsidRDefault="00A55444">
            <w:pPr>
              <w:pStyle w:val="Compact"/>
            </w:pPr>
            <w:r>
              <w:t>~36</w:t>
            </w:r>
          </w:p>
        </w:tc>
      </w:tr>
      <w:tr w:rsidR="003B524F" w14:paraId="7B8683D8" w14:textId="77777777">
        <w:tc>
          <w:tcPr>
            <w:tcW w:w="0" w:type="auto"/>
          </w:tcPr>
          <w:p w14:paraId="7B8683D6" w14:textId="77777777" w:rsidR="003B524F" w:rsidRDefault="00A55444">
            <w:pPr>
              <w:pStyle w:val="Compact"/>
            </w:pPr>
            <w:r>
              <w:t>Colecciones MongoDB</w:t>
            </w:r>
          </w:p>
        </w:tc>
        <w:tc>
          <w:tcPr>
            <w:tcW w:w="0" w:type="auto"/>
          </w:tcPr>
          <w:p w14:paraId="7B8683D7" w14:textId="77777777" w:rsidR="003B524F" w:rsidRDefault="00A55444">
            <w:pPr>
              <w:pStyle w:val="Compact"/>
            </w:pPr>
            <w:r>
              <w:t>12</w:t>
            </w:r>
          </w:p>
        </w:tc>
      </w:tr>
      <w:tr w:rsidR="003B524F" w14:paraId="7B8683DB" w14:textId="77777777">
        <w:tc>
          <w:tcPr>
            <w:tcW w:w="0" w:type="auto"/>
          </w:tcPr>
          <w:p w14:paraId="7B8683D9" w14:textId="77777777" w:rsidR="003B524F" w:rsidRDefault="00A55444">
            <w:pPr>
              <w:pStyle w:val="Compact"/>
            </w:pPr>
            <w:r>
              <w:t>API keys Gemini</w:t>
            </w:r>
          </w:p>
        </w:tc>
        <w:tc>
          <w:tcPr>
            <w:tcW w:w="0" w:type="auto"/>
          </w:tcPr>
          <w:p w14:paraId="7B8683DA" w14:textId="77777777" w:rsidR="003B524F" w:rsidRDefault="00A55444">
            <w:pPr>
              <w:pStyle w:val="Compact"/>
            </w:pPr>
            <w:r>
              <w:t>6</w:t>
            </w:r>
          </w:p>
        </w:tc>
      </w:tr>
      <w:tr w:rsidR="003B524F" w14:paraId="7B8683DE" w14:textId="77777777">
        <w:tc>
          <w:tcPr>
            <w:tcW w:w="0" w:type="auto"/>
          </w:tcPr>
          <w:p w14:paraId="7B8683DC" w14:textId="77777777" w:rsidR="003B524F" w:rsidRDefault="00A55444">
            <w:pPr>
              <w:pStyle w:val="Compact"/>
            </w:pPr>
            <w:r>
              <w:t>Pestañas de la app</w:t>
            </w:r>
          </w:p>
        </w:tc>
        <w:tc>
          <w:tcPr>
            <w:tcW w:w="0" w:type="auto"/>
          </w:tcPr>
          <w:p w14:paraId="7B8683DD" w14:textId="77777777" w:rsidR="003B524F" w:rsidRDefault="00A55444">
            <w:pPr>
              <w:pStyle w:val="Compact"/>
            </w:pPr>
            <w:r>
              <w:t>10</w:t>
            </w:r>
          </w:p>
        </w:tc>
      </w:tr>
      <w:tr w:rsidR="003B524F" w14:paraId="7B8683E1" w14:textId="77777777">
        <w:tc>
          <w:tcPr>
            <w:tcW w:w="0" w:type="auto"/>
          </w:tcPr>
          <w:p w14:paraId="7B8683DF" w14:textId="77777777" w:rsidR="003B524F" w:rsidRDefault="00A55444">
            <w:pPr>
              <w:pStyle w:val="Compact"/>
            </w:pPr>
            <w:r>
              <w:t>Sesiones de desarrollo</w:t>
            </w:r>
          </w:p>
        </w:tc>
        <w:tc>
          <w:tcPr>
            <w:tcW w:w="0" w:type="auto"/>
          </w:tcPr>
          <w:p w14:paraId="7B8683E0" w14:textId="77777777" w:rsidR="003B524F" w:rsidRDefault="00A55444">
            <w:pPr>
              <w:pStyle w:val="Compact"/>
            </w:pPr>
            <w:r>
              <w:t>4</w:t>
            </w:r>
          </w:p>
        </w:tc>
      </w:tr>
      <w:bookmarkEnd w:id="96"/>
      <w:bookmarkEnd w:id="106"/>
    </w:tbl>
    <w:p w14:paraId="7B8683E2" w14:textId="77777777" w:rsidR="00A55444" w:rsidRDefault="00A55444"/>
    <w:sectPr w:rsidR="00A55444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42C27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00AFF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9F890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C21EB2F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9"/>
    <w:multiLevelType w:val="multilevel"/>
    <w:tmpl w:val="3326C8A6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1">
    <w:abstractNumId w:val="4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524F"/>
    <w:rsid w:val="003B524F"/>
    <w:rsid w:val="00A55444"/>
    <w:rsid w:val="00BF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868135"/>
  <w15:docId w15:val="{506A0409-BA07-4388-989D-80E46AAA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DC1">
    <w:name w:val="toc 1"/>
    <w:basedOn w:val="Normal"/>
    <w:next w:val="Normal"/>
    <w:autoRedefine/>
    <w:uiPriority w:val="39"/>
    <w:unhideWhenUsed/>
    <w:rsid w:val="00BF0DE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0DE5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F0DE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cfcalderon/StudyPilo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tudypilot.shinyapps.io/plataforma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4010</Words>
  <Characters>22061</Characters>
  <Application>Microsoft Office Word</Application>
  <DocSecurity>0</DocSecurity>
  <Lines>183</Lines>
  <Paragraphs>52</Paragraphs>
  <ScaleCrop>false</ScaleCrop>
  <Company/>
  <LinksUpToDate>false</LinksUpToDate>
  <CharactersWithSpaces>26019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StudyPilot — Plataforma Inteligente de Estudio</dc:title>
  <dc:creator>Marvin Andy Calderón Flores</dc:creator>
  <cp:keywords/>
  <cp:lastModifiedBy>Marvin Andy Flores Calderon</cp:lastModifiedBy>
  <cp:revision>2</cp:revision>
  <dcterms:created xsi:type="dcterms:W3CDTF">2026-06-22T22:14:00Z</dcterms:created>
  <dcterms:modified xsi:type="dcterms:W3CDTF">2026-06-22T22:17:00Z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 de junio de 2026</vt:lpwstr>
  </property>
  <property fmtid="{D5CDD505-2E9C-101B-9397-08002B2CF9AE}" pid="3" name="output">
    <vt:lpwstr/>
  </property>
  <property fmtid="{D5CDD505-2E9C-101B-9397-08002B2CF9AE}" pid="4" name="subtitle">
    <vt:lpwstr>Documentación Técnica del Proyecto</vt:lpwstr>
  </property>
</Properties>
</file>