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3693" w14:textId="482C9DFE" w:rsidR="004A36C1" w:rsidRDefault="004A36C1" w:rsidP="002E6904">
      <w:r>
        <w:t>Begeleidende tekst bij het olieverfschilderij  “De Menigte” van Petra Zwarts,</w:t>
      </w:r>
    </w:p>
    <w:p w14:paraId="49143304" w14:textId="77777777" w:rsidR="004A36C1" w:rsidRDefault="004A36C1" w:rsidP="002E6904"/>
    <w:p w14:paraId="48644054" w14:textId="51FB0B63" w:rsidR="004A36C1" w:rsidRDefault="004A36C1" w:rsidP="002E6904">
      <w:r>
        <w:t>De menigte</w:t>
      </w:r>
    </w:p>
    <w:p w14:paraId="1AD7E172" w14:textId="065248BE" w:rsidR="004A36C1" w:rsidRDefault="004A36C1" w:rsidP="002E6904">
      <w:r>
        <w:t>Een tijdje geleden zag ik een documentaire over het schilderij “de blijde intocht van Christus in Brussel” van de Belgische schilder James Ensor.</w:t>
      </w:r>
      <w:r w:rsidR="00D93D1F">
        <w:t xml:space="preserve"> (1889)</w:t>
      </w:r>
    </w:p>
    <w:p w14:paraId="299F78FB" w14:textId="77777777" w:rsidR="004A36C1" w:rsidRDefault="004A36C1" w:rsidP="002E6904">
      <w:r>
        <w:t>Hierdoor geïnspireerd  zocht ik naar een beeld van een menigte om een olieverf schilderij van te maken.</w:t>
      </w:r>
    </w:p>
    <w:p w14:paraId="43291C7A" w14:textId="5FDC8895" w:rsidR="002E6904" w:rsidRDefault="004A36C1" w:rsidP="002E6904">
      <w:r>
        <w:t>Ik kwam uit bij een indrin</w:t>
      </w:r>
      <w:r w:rsidR="002E6904">
        <w:t>gende</w:t>
      </w:r>
      <w:r>
        <w:t xml:space="preserve"> zwart-wit </w:t>
      </w:r>
      <w:r w:rsidR="002E6904">
        <w:t xml:space="preserve"> foto </w:t>
      </w:r>
      <w:r>
        <w:t xml:space="preserve">van een historische gebeurtenis van </w:t>
      </w:r>
      <w:r w:rsidR="002E6904">
        <w:t xml:space="preserve">vlak na de bevrijding van Nederland in mei 1945. </w:t>
      </w:r>
    </w:p>
    <w:p w14:paraId="0AFD081E" w14:textId="29B617BF" w:rsidR="002E6904" w:rsidRDefault="002E6904" w:rsidP="002E6904">
      <w:r>
        <w:t xml:space="preserve">De enorme menigte is hier </w:t>
      </w:r>
      <w:r w:rsidR="00D93D1F">
        <w:t xml:space="preserve">niet </w:t>
      </w:r>
      <w:r>
        <w:t xml:space="preserve">samengekomen om feest te vieren, maar om getuige te zijn van </w:t>
      </w:r>
      <w:r w:rsidR="00D93D1F">
        <w:t xml:space="preserve">een </w:t>
      </w:r>
      <w:r>
        <w:t xml:space="preserve">volksgericht: het kaalknippen en vernederen van 'moffenmeiden'. Dit was de (veelal denigrerende) term voor Nederlandse vrouwen die tijdens de bezetting een relatie of intiem contact hadden gehad met Duitse soldaten. In het midden zijn twee jonge vrouwen te zien die zojuist publiekelijk zijn kaalgeschoren. </w:t>
      </w:r>
    </w:p>
    <w:p w14:paraId="72633F61" w14:textId="530AE959" w:rsidR="00D624A9" w:rsidRDefault="00D624A9" w:rsidP="00D624A9">
      <w:r>
        <w:t>Kenmerken van d</w:t>
      </w:r>
      <w:r w:rsidR="002844E2">
        <w:t>it schilderij</w:t>
      </w:r>
      <w:r>
        <w:t>:</w:t>
      </w:r>
    </w:p>
    <w:p w14:paraId="6483726F" w14:textId="7FC828ED" w:rsidR="00D624A9" w:rsidRPr="00C55F9C" w:rsidRDefault="00D624A9" w:rsidP="00C55F9C">
      <w:pPr>
        <w:rPr>
          <w:i/>
          <w:iCs/>
        </w:rPr>
      </w:pPr>
      <w:r w:rsidRPr="00C55F9C">
        <w:rPr>
          <w:i/>
          <w:iCs/>
        </w:rPr>
        <w:t>•</w:t>
      </w:r>
      <w:r w:rsidR="00C55F9C">
        <w:rPr>
          <w:i/>
          <w:iCs/>
        </w:rPr>
        <w:t xml:space="preserve"> </w:t>
      </w:r>
      <w:r w:rsidRPr="00C55F9C">
        <w:rPr>
          <w:i/>
          <w:iCs/>
        </w:rPr>
        <w:t xml:space="preserve">Compositie: </w:t>
      </w:r>
      <w:r w:rsidRPr="00C55F9C">
        <w:t xml:space="preserve">Het toont  een overweldigende menigte vol </w:t>
      </w:r>
      <w:r w:rsidR="00D93D1F" w:rsidRPr="00C55F9C">
        <w:t>hoeden</w:t>
      </w:r>
      <w:r w:rsidRPr="00C55F9C">
        <w:t xml:space="preserve"> en figuren </w:t>
      </w:r>
      <w:r w:rsidR="002844E2" w:rsidRPr="00C55F9C">
        <w:t xml:space="preserve">die </w:t>
      </w:r>
      <w:r w:rsidR="00F95D16" w:rsidRPr="00C55F9C">
        <w:t>hun armen in de lucht steken en</w:t>
      </w:r>
      <w:r w:rsidRPr="00C55F9C">
        <w:t xml:space="preserve"> naar voren bewe</w:t>
      </w:r>
      <w:r w:rsidR="003572F6" w:rsidRPr="00C55F9C">
        <w:t>gen</w:t>
      </w:r>
      <w:r w:rsidRPr="00C55F9C">
        <w:t>.</w:t>
      </w:r>
    </w:p>
    <w:p w14:paraId="5B6715B8" w14:textId="6CF68740" w:rsidR="00D624A9" w:rsidRDefault="00D624A9" w:rsidP="00D624A9">
      <w:r w:rsidRPr="00C55F9C">
        <w:rPr>
          <w:i/>
          <w:iCs/>
        </w:rPr>
        <w:t>•</w:t>
      </w:r>
      <w:r w:rsidR="00C55F9C">
        <w:rPr>
          <w:i/>
          <w:iCs/>
        </w:rPr>
        <w:t xml:space="preserve"> </w:t>
      </w:r>
      <w:r w:rsidRPr="00C55F9C">
        <w:rPr>
          <w:i/>
          <w:iCs/>
        </w:rPr>
        <w:t>Kleurgebruik</w:t>
      </w:r>
      <w:r>
        <w:t xml:space="preserve">: </w:t>
      </w:r>
      <w:r w:rsidR="00C55F9C">
        <w:t>Het</w:t>
      </w:r>
      <w:r w:rsidR="00F95D16">
        <w:t xml:space="preserve"> werk </w:t>
      </w:r>
      <w:r w:rsidR="00C55F9C">
        <w:t>is</w:t>
      </w:r>
      <w:r w:rsidR="00F95D16">
        <w:t>.</w:t>
      </w:r>
      <w:r>
        <w:t xml:space="preserve"> uitgevoerd in een monochroom sepia- </w:t>
      </w:r>
      <w:r w:rsidR="00C55F9C">
        <w:t>en</w:t>
      </w:r>
      <w:r>
        <w:t xml:space="preserve"> aardetinten</w:t>
      </w:r>
      <w:r w:rsidR="00F95D16">
        <w:t>palet</w:t>
      </w:r>
      <w:r>
        <w:t xml:space="preserve"> (hoofdzakelijk  bruin</w:t>
      </w:r>
      <w:r w:rsidR="00C55F9C">
        <w:t xml:space="preserve">en: </w:t>
      </w:r>
      <w:r w:rsidR="005651B4">
        <w:t xml:space="preserve">Stil de </w:t>
      </w:r>
      <w:proofErr w:type="spellStart"/>
      <w:r w:rsidR="005651B4">
        <w:t>Grain</w:t>
      </w:r>
      <w:proofErr w:type="spellEnd"/>
      <w:r w:rsidR="005651B4">
        <w:t xml:space="preserve"> </w:t>
      </w:r>
      <w:proofErr w:type="spellStart"/>
      <w:r w:rsidR="005651B4">
        <w:t>brun</w:t>
      </w:r>
      <w:proofErr w:type="spellEnd"/>
      <w:r w:rsidR="005651B4">
        <w:t xml:space="preserve">, gebrande omber en </w:t>
      </w:r>
      <w:proofErr w:type="spellStart"/>
      <w:r w:rsidR="005651B4">
        <w:t>sienna</w:t>
      </w:r>
      <w:proofErr w:type="spellEnd"/>
      <w:r w:rsidR="005651B4">
        <w:t xml:space="preserve">, Gris </w:t>
      </w:r>
      <w:proofErr w:type="spellStart"/>
      <w:r w:rsidR="005651B4">
        <w:t>chaud</w:t>
      </w:r>
      <w:proofErr w:type="spellEnd"/>
      <w:r>
        <w:t>)</w:t>
      </w:r>
      <w:r w:rsidR="00C55F9C">
        <w:t>.</w:t>
      </w:r>
    </w:p>
    <w:p w14:paraId="19205B5D" w14:textId="50664DEC" w:rsidR="00D624A9" w:rsidRDefault="00D624A9" w:rsidP="002E6904">
      <w:r>
        <w:t>•</w:t>
      </w:r>
      <w:r w:rsidR="00C55F9C">
        <w:t xml:space="preserve"> </w:t>
      </w:r>
      <w:r w:rsidRPr="00C55F9C">
        <w:rPr>
          <w:i/>
          <w:iCs/>
        </w:rPr>
        <w:t>Focus</w:t>
      </w:r>
      <w:r>
        <w:t xml:space="preserve">: Centraal in de menigte zijn de </w:t>
      </w:r>
      <w:r w:rsidR="003572F6">
        <w:t xml:space="preserve">twee vrouwen te zien </w:t>
      </w:r>
      <w:r w:rsidR="005651B4">
        <w:t xml:space="preserve">tussen verschillende </w:t>
      </w:r>
      <w:r w:rsidR="003572F6">
        <w:t>andere</w:t>
      </w:r>
      <w:r>
        <w:t xml:space="preserve"> personages</w:t>
      </w:r>
      <w:r w:rsidR="003572F6">
        <w:t>.</w:t>
      </w:r>
      <w:r w:rsidR="00AD05A0">
        <w:t xml:space="preserve"> Geschilderd in donkerrood en warm grijs</w:t>
      </w:r>
    </w:p>
    <w:p w14:paraId="36FEA80E" w14:textId="77777777" w:rsidR="00C55F9C" w:rsidRDefault="00C55F9C" w:rsidP="002E6904"/>
    <w:p w14:paraId="15B9FB1F" w14:textId="77777777" w:rsidR="00C55F9C" w:rsidRDefault="00C55F9C" w:rsidP="002E6904"/>
    <w:p w14:paraId="5C7822EE" w14:textId="4A5B98B8" w:rsidR="005651B4" w:rsidRPr="00C55F9C" w:rsidRDefault="00D93D1F" w:rsidP="002E6904">
      <w:pPr>
        <w:rPr>
          <w:sz w:val="22"/>
          <w:szCs w:val="22"/>
        </w:rPr>
      </w:pPr>
      <w:r w:rsidRPr="00C55F9C">
        <w:rPr>
          <w:sz w:val="22"/>
          <w:szCs w:val="22"/>
        </w:rPr>
        <w:t xml:space="preserve">De </w:t>
      </w:r>
      <w:r w:rsidR="005651B4" w:rsidRPr="00C55F9C">
        <w:rPr>
          <w:sz w:val="22"/>
          <w:szCs w:val="22"/>
        </w:rPr>
        <w:t xml:space="preserve">zwart-wit foto </w:t>
      </w:r>
      <w:r w:rsidRPr="00C55F9C">
        <w:rPr>
          <w:sz w:val="22"/>
          <w:szCs w:val="22"/>
        </w:rPr>
        <w:t>is genomen op 8 mei 1945 in de Van der Helsstraat in Utrecht door fotograaf Hogeweg</w:t>
      </w:r>
      <w:r w:rsidR="005651B4" w:rsidRPr="00C55F9C">
        <w:rPr>
          <w:sz w:val="22"/>
          <w:szCs w:val="22"/>
        </w:rPr>
        <w:t xml:space="preserve">. </w:t>
      </w:r>
    </w:p>
    <w:p w14:paraId="3E6E2C31" w14:textId="0795CD48" w:rsidR="00D93D1F" w:rsidRPr="00C55F9C" w:rsidRDefault="005651B4" w:rsidP="002E6904">
      <w:pPr>
        <w:rPr>
          <w:sz w:val="22"/>
          <w:szCs w:val="22"/>
        </w:rPr>
      </w:pPr>
      <w:r w:rsidRPr="00C55F9C">
        <w:rPr>
          <w:sz w:val="22"/>
          <w:szCs w:val="22"/>
        </w:rPr>
        <w:t xml:space="preserve">De </w:t>
      </w:r>
      <w:r w:rsidR="00C55F9C" w:rsidRPr="00C55F9C">
        <w:rPr>
          <w:sz w:val="22"/>
          <w:szCs w:val="22"/>
        </w:rPr>
        <w:t>“</w:t>
      </w:r>
      <w:r w:rsidRPr="00C55F9C">
        <w:rPr>
          <w:sz w:val="22"/>
          <w:szCs w:val="22"/>
        </w:rPr>
        <w:t>Intocht van Christus in Brussel</w:t>
      </w:r>
      <w:r w:rsidR="00C55F9C" w:rsidRPr="00C55F9C">
        <w:rPr>
          <w:sz w:val="22"/>
          <w:szCs w:val="22"/>
        </w:rPr>
        <w:t>”</w:t>
      </w:r>
      <w:r w:rsidRPr="00C55F9C">
        <w:rPr>
          <w:sz w:val="22"/>
          <w:szCs w:val="22"/>
        </w:rPr>
        <w:t xml:space="preserve"> (2,58 meter hoog en 4,31 meter breed )</w:t>
      </w:r>
      <w:r w:rsidR="00286B12" w:rsidRPr="00C55F9C">
        <w:rPr>
          <w:sz w:val="22"/>
          <w:szCs w:val="22"/>
        </w:rPr>
        <w:t xml:space="preserve"> is te bewonderen in het J. Paul Getty Museum in Los Angel</w:t>
      </w:r>
      <w:r w:rsidR="00C55F9C" w:rsidRPr="00C55F9C">
        <w:rPr>
          <w:sz w:val="22"/>
          <w:szCs w:val="22"/>
        </w:rPr>
        <w:t>e</w:t>
      </w:r>
      <w:r w:rsidR="00286B12" w:rsidRPr="00C55F9C">
        <w:rPr>
          <w:sz w:val="22"/>
          <w:szCs w:val="22"/>
        </w:rPr>
        <w:t>s.</w:t>
      </w:r>
    </w:p>
    <w:sectPr w:rsidR="00D93D1F" w:rsidRPr="00C55F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04"/>
    <w:rsid w:val="002844E2"/>
    <w:rsid w:val="00286B12"/>
    <w:rsid w:val="002E6904"/>
    <w:rsid w:val="003572F6"/>
    <w:rsid w:val="0039318F"/>
    <w:rsid w:val="003A0CC1"/>
    <w:rsid w:val="004A36C1"/>
    <w:rsid w:val="005651B4"/>
    <w:rsid w:val="006E13A1"/>
    <w:rsid w:val="00807AA4"/>
    <w:rsid w:val="008F18E1"/>
    <w:rsid w:val="00AD05A0"/>
    <w:rsid w:val="00C55F9C"/>
    <w:rsid w:val="00D624A9"/>
    <w:rsid w:val="00D93D1F"/>
    <w:rsid w:val="00DD6FFA"/>
    <w:rsid w:val="00E173AA"/>
    <w:rsid w:val="00F95D16"/>
    <w:rsid w:val="00FA1E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E392"/>
  <w15:chartTrackingRefBased/>
  <w15:docId w15:val="{D8234680-88BB-44F2-A132-4B93466D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E6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E6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E690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E690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E690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E690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E690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E690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E690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E690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E690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E690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E690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E690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E690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E690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E690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E6904"/>
    <w:rPr>
      <w:rFonts w:eastAsiaTheme="majorEastAsia" w:cstheme="majorBidi"/>
      <w:color w:val="272727" w:themeColor="text1" w:themeTint="D8"/>
    </w:rPr>
  </w:style>
  <w:style w:type="paragraph" w:styleId="Titel">
    <w:name w:val="Title"/>
    <w:basedOn w:val="Standaard"/>
    <w:next w:val="Standaard"/>
    <w:link w:val="TitelChar"/>
    <w:uiPriority w:val="10"/>
    <w:qFormat/>
    <w:rsid w:val="002E6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E690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E690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E690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E690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E6904"/>
    <w:rPr>
      <w:i/>
      <w:iCs/>
      <w:color w:val="404040" w:themeColor="text1" w:themeTint="BF"/>
    </w:rPr>
  </w:style>
  <w:style w:type="paragraph" w:styleId="Lijstalinea">
    <w:name w:val="List Paragraph"/>
    <w:basedOn w:val="Standaard"/>
    <w:uiPriority w:val="34"/>
    <w:qFormat/>
    <w:rsid w:val="002E6904"/>
    <w:pPr>
      <w:ind w:left="720"/>
      <w:contextualSpacing/>
    </w:pPr>
  </w:style>
  <w:style w:type="character" w:styleId="Intensievebenadrukking">
    <w:name w:val="Intense Emphasis"/>
    <w:basedOn w:val="Standaardalinea-lettertype"/>
    <w:uiPriority w:val="21"/>
    <w:qFormat/>
    <w:rsid w:val="002E6904"/>
    <w:rPr>
      <w:i/>
      <w:iCs/>
      <w:color w:val="0F4761" w:themeColor="accent1" w:themeShade="BF"/>
    </w:rPr>
  </w:style>
  <w:style w:type="paragraph" w:styleId="Duidelijkcitaat">
    <w:name w:val="Intense Quote"/>
    <w:basedOn w:val="Standaard"/>
    <w:next w:val="Standaard"/>
    <w:link w:val="DuidelijkcitaatChar"/>
    <w:uiPriority w:val="30"/>
    <w:qFormat/>
    <w:rsid w:val="002E6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E6904"/>
    <w:rPr>
      <w:i/>
      <w:iCs/>
      <w:color w:val="0F4761" w:themeColor="accent1" w:themeShade="BF"/>
    </w:rPr>
  </w:style>
  <w:style w:type="character" w:styleId="Intensieveverwijzing">
    <w:name w:val="Intense Reference"/>
    <w:basedOn w:val="Standaardalinea-lettertype"/>
    <w:uiPriority w:val="32"/>
    <w:qFormat/>
    <w:rsid w:val="002E6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245</Words>
  <Characters>1353</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Krcevinac</dc:creator>
  <cp:keywords/>
  <dc:description/>
  <cp:lastModifiedBy>Marko Krcevinac</cp:lastModifiedBy>
  <cp:revision>7</cp:revision>
  <cp:lastPrinted>2026-07-19T15:53:00Z</cp:lastPrinted>
  <dcterms:created xsi:type="dcterms:W3CDTF">2026-07-19T14:51:00Z</dcterms:created>
  <dcterms:modified xsi:type="dcterms:W3CDTF">2026-07-19T15:57:00Z</dcterms:modified>
</cp:coreProperties>
</file>