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D5F3C1C" w:rsidTr="7C218181" w14:paraId="1C48A9CC" w14:textId="77777777">
        <w:trPr>
          <w:trHeight w:val="300"/>
        </w:trPr>
        <w:tc>
          <w:tcPr>
            <w:tcW w:w="4680" w:type="dxa"/>
            <w:tcMar/>
          </w:tcPr>
          <w:p w:rsidR="72A730B5" w:rsidP="4D5F3C1C" w:rsidRDefault="72A730B5" w14:paraId="291776A8" w14:textId="4633B5DC">
            <w:pPr>
              <w:rPr>
                <w:b/>
                <w:bCs/>
              </w:rPr>
            </w:pPr>
            <w:r w:rsidRPr="2AF0E779">
              <w:rPr>
                <w:b/>
                <w:bCs/>
              </w:rPr>
              <w:t>Name</w:t>
            </w:r>
          </w:p>
        </w:tc>
        <w:tc>
          <w:tcPr>
            <w:tcW w:w="4680" w:type="dxa"/>
            <w:tcMar/>
          </w:tcPr>
          <w:p w:rsidR="117D2941" w:rsidP="4D5F3C1C" w:rsidRDefault="117D2941" w14:paraId="79F12E2A" w14:textId="2C059CA7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1.</w:t>
            </w:r>
            <w:r w:rsidR="00301F1F">
              <w:rPr>
                <w:b/>
                <w:bCs/>
              </w:rPr>
              <w:t>2.1.3</w:t>
            </w:r>
            <w:r w:rsidRPr="4D5F3C1C">
              <w:rPr>
                <w:b/>
                <w:bCs/>
              </w:rPr>
              <w:t xml:space="preserve"> </w:t>
            </w:r>
            <w:r w:rsidR="00301F1F">
              <w:rPr>
                <w:b/>
                <w:bCs/>
              </w:rPr>
              <w:t>Semester Plan</w:t>
            </w:r>
          </w:p>
        </w:tc>
      </w:tr>
      <w:tr w:rsidR="4D5F3C1C" w:rsidTr="7C218181" w14:paraId="00A7AC55" w14:textId="77777777">
        <w:trPr>
          <w:trHeight w:val="300"/>
        </w:trPr>
        <w:tc>
          <w:tcPr>
            <w:tcW w:w="4680" w:type="dxa"/>
            <w:tcMar/>
          </w:tcPr>
          <w:p w:rsidR="117D2941" w:rsidP="4D5F3C1C" w:rsidRDefault="117D2941" w14:paraId="786E9895" w14:textId="13F0C99C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Purpose</w:t>
            </w:r>
          </w:p>
        </w:tc>
        <w:tc>
          <w:tcPr>
            <w:tcW w:w="4680" w:type="dxa"/>
            <w:tcMar/>
          </w:tcPr>
          <w:p w:rsidR="117D2941" w:rsidP="4D5F3C1C" w:rsidRDefault="117D2941" w14:paraId="40161502" w14:textId="0EF7AE2F">
            <w:r w:rsidR="32E01C1A">
              <w:rPr/>
              <w:t xml:space="preserve">Creates </w:t>
            </w:r>
            <w:r w:rsidR="50E5ACFE">
              <w:rPr/>
              <w:t xml:space="preserve">and collects data for </w:t>
            </w:r>
            <w:r w:rsidR="32E01C1A">
              <w:rPr/>
              <w:t xml:space="preserve">semester plans </w:t>
            </w:r>
            <w:r w:rsidR="34973DDB">
              <w:rPr/>
              <w:t>from a user’s major and taken classes</w:t>
            </w:r>
            <w:r w:rsidR="2401CB7E">
              <w:rPr/>
              <w:t>.</w:t>
            </w:r>
          </w:p>
        </w:tc>
      </w:tr>
      <w:tr w:rsidR="4D5F3C1C" w:rsidTr="7C218181" w14:paraId="2A935C9C" w14:textId="77777777">
        <w:trPr>
          <w:trHeight w:val="300"/>
        </w:trPr>
        <w:tc>
          <w:tcPr>
            <w:tcW w:w="4680" w:type="dxa"/>
            <w:tcMar/>
          </w:tcPr>
          <w:p w:rsidR="72A730B5" w:rsidP="4D5F3C1C" w:rsidRDefault="72A730B5" w14:paraId="6F5C8E36" w14:textId="68B84ABE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Description</w:t>
            </w:r>
          </w:p>
        </w:tc>
        <w:tc>
          <w:tcPr>
            <w:tcW w:w="4680" w:type="dxa"/>
            <w:tcMar/>
          </w:tcPr>
          <w:p w:rsidR="544F70FD" w:rsidP="4D5F3C1C" w:rsidRDefault="00301F1F" w14:paraId="7CE36272" w14:textId="45267637">
            <w:r>
              <w:t>Creates semester plans that align in the closest way with the user’s T</w:t>
            </w:r>
            <w:r w:rsidR="005228DA">
              <w:t>ime of Day (TOD)</w:t>
            </w:r>
            <w:r>
              <w:t xml:space="preserve"> and </w:t>
            </w:r>
            <w:r w:rsidR="005228DA">
              <w:t>Day of Week (</w:t>
            </w:r>
            <w:r>
              <w:t>DOW</w:t>
            </w:r>
            <w:r w:rsidR="005228DA">
              <w:t>)</w:t>
            </w:r>
            <w:r>
              <w:t xml:space="preserve"> preferences while capturing class data, location data, professor data, and more.</w:t>
            </w:r>
          </w:p>
        </w:tc>
      </w:tr>
      <w:tr w:rsidR="4D5F3C1C" w:rsidTr="7C218181" w14:paraId="485143FD" w14:textId="77777777">
        <w:trPr>
          <w:trHeight w:val="300"/>
        </w:trPr>
        <w:tc>
          <w:tcPr>
            <w:tcW w:w="4680" w:type="dxa"/>
            <w:tcMar/>
          </w:tcPr>
          <w:p w:rsidR="72A730B5" w:rsidP="4D5F3C1C" w:rsidRDefault="72A730B5" w14:paraId="1E84161B" w14:textId="7FF84528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Requirements</w:t>
            </w:r>
          </w:p>
        </w:tc>
        <w:tc>
          <w:tcPr>
            <w:tcW w:w="4680" w:type="dxa"/>
            <w:tcMar/>
          </w:tcPr>
          <w:p w:rsidR="7A76BAED" w:rsidP="4D5F3C1C" w:rsidRDefault="002D38A2" w14:paraId="36B2EAAA" w14:textId="62C4C970">
            <w:r>
              <w:t>Requirements 9, 14, 16</w:t>
            </w:r>
          </w:p>
        </w:tc>
      </w:tr>
      <w:tr w:rsidR="4D5F3C1C" w:rsidTr="7C218181" w14:paraId="4710F64C" w14:textId="77777777">
        <w:tc>
          <w:tcPr>
            <w:tcW w:w="4680" w:type="dxa"/>
            <w:vMerge w:val="restart"/>
            <w:tcMar/>
          </w:tcPr>
          <w:p w:rsidR="6B211E22" w:rsidP="4D5F3C1C" w:rsidRDefault="6B211E22" w14:paraId="4514C0DA" w14:textId="5D69D017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Element</w:t>
            </w:r>
            <w:r w:rsidRPr="4D5F3C1C" w:rsidR="72A730B5">
              <w:rPr>
                <w:b/>
                <w:bCs/>
              </w:rPr>
              <w:t>s</w:t>
            </w:r>
          </w:p>
        </w:tc>
        <w:tc>
          <w:tcPr>
            <w:tcW w:w="4680" w:type="dxa"/>
            <w:tcMar/>
          </w:tcPr>
          <w:p w:rsidR="48D16EDA" w:rsidP="4D5F3C1C" w:rsidRDefault="005228DA" w14:paraId="57E00048" w14:textId="6F91F3B8">
            <w:r>
              <w:t xml:space="preserve">1.2.1.3.1 </w:t>
            </w:r>
            <w:proofErr w:type="spellStart"/>
            <w:r>
              <w:t>createSemesterPlans</w:t>
            </w:r>
            <w:proofErr w:type="spellEnd"/>
            <w:r>
              <w:t>: Will create all the semester plans that match the users TOD and DOW preferences.</w:t>
            </w:r>
          </w:p>
        </w:tc>
      </w:tr>
      <w:tr w:rsidR="4D5F3C1C" w:rsidTr="7C218181" w14:paraId="342DD0E3" w14:textId="77777777">
        <w:trPr>
          <w:trHeight w:val="300"/>
        </w:trPr>
        <w:tc>
          <w:tcPr>
            <w:tcW w:w="4680" w:type="dxa"/>
            <w:vMerge/>
            <w:tcMar/>
          </w:tcPr>
          <w:p w:rsidR="006E6E99" w:rsidRDefault="006E6E99" w14:paraId="1F9403BB" w14:textId="77777777"/>
        </w:tc>
        <w:tc>
          <w:tcPr>
            <w:tcW w:w="4680" w:type="dxa"/>
            <w:tcMar/>
          </w:tcPr>
          <w:p w:rsidR="48D16EDA" w:rsidP="4D5F3C1C" w:rsidRDefault="005228DA" w14:paraId="079DBB0B" w14:textId="45F8C29C">
            <w:r>
              <w:t xml:space="preserve">1.2.1.3.2 </w:t>
            </w:r>
            <w:proofErr w:type="spellStart"/>
            <w:r>
              <w:t>getMajorClassCodes</w:t>
            </w:r>
            <w:proofErr w:type="spellEnd"/>
            <w:r>
              <w:t>: Will retrieve all the course codes required for a major using the user’s major.</w:t>
            </w:r>
          </w:p>
        </w:tc>
      </w:tr>
      <w:tr w:rsidR="005228DA" w:rsidTr="7C218181" w14:paraId="51BEEA56" w14:textId="77777777">
        <w:trPr>
          <w:trHeight w:val="300"/>
        </w:trPr>
        <w:tc>
          <w:tcPr>
            <w:tcW w:w="4680" w:type="dxa"/>
            <w:vMerge/>
            <w:tcMar/>
          </w:tcPr>
          <w:p w:rsidR="005228DA" w:rsidP="005228DA" w:rsidRDefault="005228DA" w14:paraId="1C5C3610" w14:textId="77777777"/>
        </w:tc>
        <w:tc>
          <w:tcPr>
            <w:tcW w:w="4680" w:type="dxa"/>
            <w:tcMar/>
          </w:tcPr>
          <w:p w:rsidR="005228DA" w:rsidP="005228DA" w:rsidRDefault="005228DA" w14:paraId="1892C5E7" w14:textId="105EA8B5">
            <w:r>
              <w:t xml:space="preserve">1.2.1.3.3 </w:t>
            </w:r>
            <w:proofErr w:type="spellStart"/>
            <w:r>
              <w:t>getNewClassCodes</w:t>
            </w:r>
            <w:proofErr w:type="spellEnd"/>
            <w:r>
              <w:t xml:space="preserve">: Will compare the user’s taken classes with the required </w:t>
            </w:r>
            <w:r w:rsidR="00437BB9">
              <w:t>classes and</w:t>
            </w:r>
            <w:r>
              <w:t xml:space="preserve"> return all class codes for classes the user has not taken.</w:t>
            </w:r>
          </w:p>
        </w:tc>
      </w:tr>
      <w:tr w:rsidR="005228DA" w:rsidTr="7C218181" w14:paraId="39592C55" w14:textId="77777777">
        <w:trPr>
          <w:trHeight w:val="300"/>
        </w:trPr>
        <w:tc>
          <w:tcPr>
            <w:tcW w:w="4680" w:type="dxa"/>
            <w:vMerge/>
            <w:tcMar/>
          </w:tcPr>
          <w:p w:rsidR="005228DA" w:rsidP="005228DA" w:rsidRDefault="005228DA" w14:paraId="429EC511" w14:textId="77777777"/>
        </w:tc>
        <w:tc>
          <w:tcPr>
            <w:tcW w:w="4680" w:type="dxa"/>
            <w:tcMar/>
          </w:tcPr>
          <w:p w:rsidR="005228DA" w:rsidP="005228DA" w:rsidRDefault="005228DA" w14:paraId="5FFAF36B" w14:textId="0ABC30E8">
            <w:r>
              <w:t xml:space="preserve">1.2.1.3.4 </w:t>
            </w:r>
            <w:proofErr w:type="spellStart"/>
            <w:r>
              <w:t>createSectionObjects</w:t>
            </w:r>
            <w:proofErr w:type="spellEnd"/>
            <w:r>
              <w:t xml:space="preserve">: Will create a list of objects representing </w:t>
            </w:r>
            <w:r w:rsidR="00E12C76">
              <w:t>all</w:t>
            </w:r>
            <w:r>
              <w:t xml:space="preserve"> the sections offered for a given course using the course code. </w:t>
            </w:r>
            <w:r w:rsidR="00136789">
              <w:t>Will only include sections fitting TOD and DOW preference.</w:t>
            </w:r>
          </w:p>
        </w:tc>
      </w:tr>
      <w:tr w:rsidR="005228DA" w:rsidTr="7C218181" w14:paraId="653B402A" w14:textId="77777777">
        <w:trPr>
          <w:trHeight w:val="300"/>
        </w:trPr>
        <w:tc>
          <w:tcPr>
            <w:tcW w:w="4680" w:type="dxa"/>
            <w:vMerge/>
            <w:tcMar/>
          </w:tcPr>
          <w:p w:rsidR="005228DA" w:rsidP="005228DA" w:rsidRDefault="005228DA" w14:paraId="79F23340" w14:textId="77777777"/>
        </w:tc>
        <w:tc>
          <w:tcPr>
            <w:tcW w:w="4680" w:type="dxa"/>
            <w:tcMar/>
          </w:tcPr>
          <w:p w:rsidR="005228DA" w:rsidP="005228DA" w:rsidRDefault="005228DA" w14:paraId="5BA50846" w14:textId="1371EF47">
            <w:r>
              <w:t xml:space="preserve">1.2.1.3.5 </w:t>
            </w:r>
            <w:proofErr w:type="spellStart"/>
            <w:r>
              <w:t>getSectionData</w:t>
            </w:r>
            <w:proofErr w:type="spellEnd"/>
            <w:r w:rsidR="00136789">
              <w:t>: Will take a course code and retrieve the data for all offered sections of that course.</w:t>
            </w:r>
          </w:p>
        </w:tc>
      </w:tr>
      <w:tr w:rsidR="005228DA" w:rsidTr="7C218181" w14:paraId="025D56C4" w14:textId="77777777">
        <w:trPr>
          <w:trHeight w:val="300"/>
        </w:trPr>
        <w:tc>
          <w:tcPr>
            <w:tcW w:w="4680" w:type="dxa"/>
            <w:vMerge/>
            <w:tcMar/>
          </w:tcPr>
          <w:p w:rsidR="005228DA" w:rsidP="005228DA" w:rsidRDefault="005228DA" w14:paraId="23362262" w14:textId="77777777"/>
        </w:tc>
        <w:tc>
          <w:tcPr>
            <w:tcW w:w="4680" w:type="dxa"/>
            <w:tcMar/>
          </w:tcPr>
          <w:p w:rsidR="005228DA" w:rsidP="005228DA" w:rsidRDefault="005228DA" w14:paraId="6ED1D175" w14:textId="2DD0ED32">
            <w:r>
              <w:t xml:space="preserve">1.2.1.3.6 </w:t>
            </w:r>
            <w:proofErr w:type="spellStart"/>
            <w:r>
              <w:t>isInTime</w:t>
            </w:r>
            <w:proofErr w:type="spellEnd"/>
            <w:r w:rsidR="00136789">
              <w:t xml:space="preserve">: Will return a bool representing </w:t>
            </w:r>
            <w:proofErr w:type="gramStart"/>
            <w:r w:rsidR="00136789">
              <w:t>whether or not</w:t>
            </w:r>
            <w:proofErr w:type="gramEnd"/>
            <w:r w:rsidR="00136789">
              <w:t xml:space="preserve"> the section is within TOD and DOW preference range.</w:t>
            </w:r>
          </w:p>
        </w:tc>
      </w:tr>
      <w:tr w:rsidR="005228DA" w:rsidTr="7C218181" w14:paraId="3637F95B" w14:textId="77777777">
        <w:trPr>
          <w:trHeight w:val="300"/>
        </w:trPr>
        <w:tc>
          <w:tcPr>
            <w:tcW w:w="4680" w:type="dxa"/>
            <w:vMerge/>
            <w:tcMar/>
          </w:tcPr>
          <w:p w:rsidR="005228DA" w:rsidP="005228DA" w:rsidRDefault="005228DA" w14:paraId="155B5AF7" w14:textId="77777777"/>
        </w:tc>
        <w:tc>
          <w:tcPr>
            <w:tcW w:w="4680" w:type="dxa"/>
            <w:tcMar/>
          </w:tcPr>
          <w:p w:rsidR="005228DA" w:rsidP="005228DA" w:rsidRDefault="005228DA" w14:paraId="2A7B00A2" w14:textId="6F9E2D33">
            <w:r>
              <w:t xml:space="preserve">1.2.1.3.7 </w:t>
            </w:r>
            <w:proofErr w:type="spellStart"/>
            <w:r>
              <w:t>getProfessorData</w:t>
            </w:r>
            <w:proofErr w:type="spellEnd"/>
            <w:r w:rsidR="00136789">
              <w:t xml:space="preserve">: Will return the </w:t>
            </w:r>
            <w:proofErr w:type="spellStart"/>
            <w:r w:rsidR="00136789">
              <w:t>RateMyProfessor</w:t>
            </w:r>
            <w:proofErr w:type="spellEnd"/>
            <w:r w:rsidR="00136789">
              <w:t xml:space="preserve"> data of a professor by their name and department.</w:t>
            </w:r>
          </w:p>
        </w:tc>
      </w:tr>
      <w:tr w:rsidR="005228DA" w:rsidTr="7C218181" w14:paraId="57BE78B2" w14:textId="77777777">
        <w:trPr>
          <w:trHeight w:val="300"/>
        </w:trPr>
        <w:tc>
          <w:tcPr>
            <w:tcW w:w="4680" w:type="dxa"/>
            <w:tcMar/>
          </w:tcPr>
          <w:p w:rsidR="005228DA" w:rsidP="005228DA" w:rsidRDefault="005228DA" w14:paraId="01708D28" w14:textId="215AD133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Referenced By</w:t>
            </w:r>
          </w:p>
        </w:tc>
        <w:tc>
          <w:tcPr>
            <w:tcW w:w="4680" w:type="dxa"/>
            <w:tcMar/>
          </w:tcPr>
          <w:p w:rsidR="005228DA" w:rsidP="005228DA" w:rsidRDefault="005228DA" w14:paraId="77EFC943" w14:textId="3C4E58E0">
            <w:r>
              <w:t>1.2.1 Algorithm Component</w:t>
            </w:r>
          </w:p>
        </w:tc>
      </w:tr>
      <w:tr w:rsidR="005228DA" w:rsidTr="7C218181" w14:paraId="2D0D757B" w14:textId="77777777">
        <w:trPr>
          <w:trHeight w:val="300"/>
        </w:trPr>
        <w:tc>
          <w:tcPr>
            <w:tcW w:w="4680" w:type="dxa"/>
            <w:tcMar/>
          </w:tcPr>
          <w:p w:rsidR="005228DA" w:rsidP="005228DA" w:rsidRDefault="005228DA" w14:paraId="50BAE04C" w14:textId="63B3FF21">
            <w:pPr>
              <w:rPr>
                <w:b/>
                <w:bCs/>
              </w:rPr>
            </w:pPr>
            <w:r w:rsidRPr="4D5F3C1C">
              <w:rPr>
                <w:b/>
                <w:bCs/>
              </w:rPr>
              <w:t>Viewpoint</w:t>
            </w:r>
          </w:p>
        </w:tc>
        <w:tc>
          <w:tcPr>
            <w:tcW w:w="4680" w:type="dxa"/>
            <w:tcMar/>
          </w:tcPr>
          <w:p w:rsidR="005228DA" w:rsidP="005228DA" w:rsidRDefault="005228DA" w14:paraId="7414BAA6" w14:textId="7DAD610C">
            <w:r w:rsidR="32653930">
              <w:rPr/>
              <w:t xml:space="preserve">UML </w:t>
            </w:r>
            <w:r w:rsidR="005228DA">
              <w:rPr/>
              <w:t>Structure Chart</w:t>
            </w:r>
          </w:p>
        </w:tc>
      </w:tr>
    </w:tbl>
    <w:p w:rsidR="006E6E99" w:rsidP="4D5F3C1C" w:rsidRDefault="006E6E99" w14:paraId="2C078E63" w14:textId="53420538"/>
    <w:sectPr w:rsidR="006E6E9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8A603"/>
    <w:rsid w:val="00136789"/>
    <w:rsid w:val="002D38A2"/>
    <w:rsid w:val="00301F1F"/>
    <w:rsid w:val="00437BB9"/>
    <w:rsid w:val="005228DA"/>
    <w:rsid w:val="006E6E99"/>
    <w:rsid w:val="00774371"/>
    <w:rsid w:val="00886A1C"/>
    <w:rsid w:val="00E12C76"/>
    <w:rsid w:val="00EF008A"/>
    <w:rsid w:val="0463EE96"/>
    <w:rsid w:val="08E1011E"/>
    <w:rsid w:val="0B4F7E8F"/>
    <w:rsid w:val="1107700C"/>
    <w:rsid w:val="117D2941"/>
    <w:rsid w:val="22697F7A"/>
    <w:rsid w:val="235F7967"/>
    <w:rsid w:val="2401CB7E"/>
    <w:rsid w:val="240F745B"/>
    <w:rsid w:val="257AF0C0"/>
    <w:rsid w:val="268FC516"/>
    <w:rsid w:val="2AF0E779"/>
    <w:rsid w:val="2FB47433"/>
    <w:rsid w:val="32653930"/>
    <w:rsid w:val="32E01C1A"/>
    <w:rsid w:val="34973DDB"/>
    <w:rsid w:val="36B52B79"/>
    <w:rsid w:val="397CEA96"/>
    <w:rsid w:val="3B18BAF7"/>
    <w:rsid w:val="402148F8"/>
    <w:rsid w:val="4042E562"/>
    <w:rsid w:val="4215D8FB"/>
    <w:rsid w:val="42DC5E7A"/>
    <w:rsid w:val="46CB4F43"/>
    <w:rsid w:val="48D16EDA"/>
    <w:rsid w:val="4938A603"/>
    <w:rsid w:val="49E9C7A8"/>
    <w:rsid w:val="4A46B804"/>
    <w:rsid w:val="4D5F3C1C"/>
    <w:rsid w:val="50E5ACFE"/>
    <w:rsid w:val="516B5151"/>
    <w:rsid w:val="53989774"/>
    <w:rsid w:val="544F70FD"/>
    <w:rsid w:val="5BA3A959"/>
    <w:rsid w:val="63F7E012"/>
    <w:rsid w:val="687686E1"/>
    <w:rsid w:val="6B211E22"/>
    <w:rsid w:val="70BD3ABD"/>
    <w:rsid w:val="71B08999"/>
    <w:rsid w:val="72A730B5"/>
    <w:rsid w:val="74ED2761"/>
    <w:rsid w:val="7A76BAED"/>
    <w:rsid w:val="7C218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A603"/>
  <w15:chartTrackingRefBased/>
  <w15:docId w15:val="{C7D1C2E5-42A6-42BD-BFFF-8B96F8F7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445AC1792AD4D9E8C43ED05573D75" ma:contentTypeVersion="17" ma:contentTypeDescription="Create a new document." ma:contentTypeScope="" ma:versionID="6e136057c649f87f498d84a6d39ef1b4">
  <xsd:schema xmlns:xsd="http://www.w3.org/2001/XMLSchema" xmlns:xs="http://www.w3.org/2001/XMLSchema" xmlns:p="http://schemas.microsoft.com/office/2006/metadata/properties" xmlns:ns3="eb13d6d7-ffb4-4eac-ba11-81cf72fa54b7" xmlns:ns4="945cdc81-a627-4289-a798-fc19179a0fdd" targetNamespace="http://schemas.microsoft.com/office/2006/metadata/properties" ma:root="true" ma:fieldsID="b8596f39a28573c532b7240703fe374b" ns3:_="" ns4:_="">
    <xsd:import namespace="eb13d6d7-ffb4-4eac-ba11-81cf72fa54b7"/>
    <xsd:import namespace="945cdc81-a627-4289-a798-fc19179a0f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3d6d7-ffb4-4eac-ba11-81cf72fa54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5cdc81-a627-4289-a798-fc19179a0f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13d6d7-ffb4-4eac-ba11-81cf72fa54b7" xsi:nil="true"/>
  </documentManagement>
</p:properties>
</file>

<file path=customXml/itemProps1.xml><?xml version="1.0" encoding="utf-8"?>
<ds:datastoreItem xmlns:ds="http://schemas.openxmlformats.org/officeDocument/2006/customXml" ds:itemID="{EB951473-F2D7-4621-B8D4-8C2F80D69D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3d6d7-ffb4-4eac-ba11-81cf72fa54b7"/>
    <ds:schemaRef ds:uri="945cdc81-a627-4289-a798-fc19179a0f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0FC533-D290-4082-8144-BA7E3D199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E2B2E7-816A-41CD-9AE5-BC4308AD5843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  <ds:schemaRef ds:uri="945cdc81-a627-4289-a798-fc19179a0fdd"/>
    <ds:schemaRef ds:uri="eb13d6d7-ffb4-4eac-ba11-81cf72fa54b7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Palmer, Mckennah</dc:creator>
  <keywords/>
  <dc:description/>
  <lastModifiedBy>Diaz, Jarom</lastModifiedBy>
  <revision>3</revision>
  <dcterms:created xsi:type="dcterms:W3CDTF">2024-02-16T02:24:00.0000000Z</dcterms:created>
  <dcterms:modified xsi:type="dcterms:W3CDTF">2024-02-16T21:36:15.1430220Z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0x010100EC9445AC1792AD4D9E8C43ED05573D75</vt:lpwstr>
  </property>
</Properties>
</file>