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08"/>
        <w:jc w:val="center"/>
        <w:rPr>
          <w:i w:val="1"/>
          <w:sz w:val="48"/>
          <w:szCs w:val="48"/>
        </w:rPr>
      </w:pPr>
      <w:r w:rsidDel="00000000" w:rsidR="00000000" w:rsidRPr="00000000">
        <w:rPr>
          <w:i w:val="1"/>
          <w:sz w:val="48"/>
          <w:szCs w:val="4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дисциплине: «</w:t>
      </w:r>
      <w:r w:rsidDel="00000000" w:rsidR="00000000" w:rsidRPr="00000000">
        <w:rPr>
          <w:rFonts w:ascii="Proxima Nova" w:cs="Proxima Nova" w:eastAsia="Proxima Nova" w:hAnsi="Proxima Nova"/>
          <w:b w:val="1"/>
          <w:color w:val="808285"/>
          <w:sz w:val="27"/>
          <w:szCs w:val="27"/>
          <w:highlight w:val="white"/>
          <w:rtl w:val="0"/>
        </w:rPr>
        <w:t xml:space="preserve">Логистические информационные системы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«</w:t>
      </w:r>
      <w:r w:rsidDel="00000000" w:rsidR="00000000" w:rsidRPr="00000000">
        <w:rPr>
          <w:b w:val="1"/>
          <w:sz w:val="28"/>
          <w:szCs w:val="28"/>
          <w:rtl w:val="0"/>
        </w:rPr>
        <w:t xml:space="preserve">30 test-сase-ов для приложения DISCORD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000"/>
      </w:tblPr>
      <w:tblGrid>
        <w:gridCol w:w="4646"/>
        <w:gridCol w:w="4709"/>
        <w:tblGridChange w:id="0">
          <w:tblGrid>
            <w:gridCol w:w="4646"/>
            <w:gridCol w:w="4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1"/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Выполнил: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Шодиев Мусо Тоиржонович</w:t>
            </w:r>
          </w:p>
          <w:p w:rsidR="00000000" w:rsidDel="00000000" w:rsidP="00000000" w:rsidRDefault="00000000" w:rsidRPr="00000000" w14:paraId="0000001D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6237"/>
              </w:tabs>
              <w:ind w:firstLine="56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6237"/>
              </w:tabs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      Преподаватель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4">
            <w:pPr>
              <w:tabs>
                <w:tab w:val="left" w:leader="none" w:pos="564"/>
                <w:tab w:val="center" w:leader="none" w:pos="2246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color w:val="000000"/>
                <w:sz w:val="28"/>
                <w:szCs w:val="28"/>
                <w:highlight w:val="white"/>
                <w:rtl w:val="0"/>
              </w:rPr>
              <w:t xml:space="preserve">Полищук Игорь Николаевич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6237"/>
        </w:tabs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Тюмень, 2023</w:t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1: Вход в существующий аккаунт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2: Отправка текстового сообщения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3: Отправка голосового сообщения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4: Создание сервера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5: Изменение иконки сервера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6: Добавление роли с правами администратора на сервере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7: Выдача роли участникам сервера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9: Отобрание роли у участника сервера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10: Удалиние роль на сервере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11: Приглашение на сервер участника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12: Выгнать из сервера участника</w:t>
            </w:r>
          </w:hyperlink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13: Создание категории на сервере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14: Создание текстового канала на сервере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15: Создание голосового канала на сервере</w:t>
            </w:r>
          </w:hyperlink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16: Сделать текстовый канал приватным на сервере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17: Редактирование сообщения, отправленного на текстовый канал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18: Удаление сообщения, отправленного на текстовый канал</w:t>
            </w:r>
          </w:hyperlink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19: Поставить реакцию на сообщение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20: Использование Markdown, чтобы выделить сообщение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21: Отправка файла на текстовый канал</w:t>
            </w:r>
          </w:hyperlink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22: Отключение микрофона в голосовом канале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23: Включение камеры в голосовом канале</w:t>
            </w:r>
          </w:hyperlink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24: Запуск трансляции экрана в голосовом канале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25: Добавление бота на сервер</w:t>
            </w:r>
          </w:hyperlink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26: Удаление сервера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27: Изменение своего никнейма</w:t>
            </w:r>
          </w:hyperlink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28: Изменение аватара профиля</w:t>
            </w:r>
          </w:hyperlink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29: Изменение своего статуса профиля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 30: Изменение никнейма друга для себя</w:t>
            </w:r>
          </w:hyperlink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jc w:val="center"/>
        <w:rPr>
          <w:b w:val="1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Тест 1: Вход в существующий аккаунт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приложение установлено.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зайти на существующий аккаунт.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Запустите приложение.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“вход”.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57842" cy="813130"/>
            <wp:effectExtent b="0" l="0" r="0" t="0"/>
            <wp:docPr id="28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2" cy="81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почту и пароль от существующего аккаунта, нажмите “войти”.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335643" cy="940173"/>
            <wp:effectExtent b="0" l="0" r="0" t="0"/>
            <wp:docPr id="28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5643" cy="94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авторизация успешно пройдена.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pict>
          <v:shape id="_x0000_i1025" style="width:186.5pt;height:404.8pt" type="#_x0000_t75">
            <v:imagedata r:id="rId1" o:title="3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jc w:val="center"/>
        <w:rPr>
          <w:b w:val="1"/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00"/>
          <w:rtl w:val="0"/>
        </w:rPr>
        <w:t xml:space="preserve">Тест 2: Отправка текстового сообщения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открыты личные сообщение, либо текстовый чат на сервере.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отправлять текстовые сообщения.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Напишите что-нибудь в текстовое поле и отправьте.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10267" cy="447737"/>
            <wp:effectExtent b="0" l="0" r="0" t="0"/>
            <wp:docPr id="2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сообщение появится в чате, оно отправлено.</w:t>
      </w:r>
    </w:p>
    <w:p w:rsidR="00000000" w:rsidDel="00000000" w:rsidP="00000000" w:rsidRDefault="00000000" w:rsidRPr="00000000" w14:paraId="0000006F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43636" cy="1838582"/>
            <wp:effectExtent b="0" l="0" r="0" t="0"/>
            <wp:docPr id="28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3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center"/>
        <w:rPr>
          <w:b w:val="1"/>
          <w:color w:val="000000"/>
        </w:rPr>
      </w:pPr>
      <w:bookmarkStart w:colFirst="0" w:colLast="0" w:name="_heading=h.fnav1no7ijl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jc w:val="center"/>
        <w:rPr>
          <w:b w:val="1"/>
          <w:color w:val="000000"/>
        </w:rPr>
      </w:pPr>
      <w:bookmarkStart w:colFirst="0" w:colLast="0" w:name="_heading=h.l5me9znjn13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jc w:val="center"/>
        <w:rPr>
          <w:b w:val="1"/>
          <w:color w:val="000000"/>
        </w:rPr>
      </w:pPr>
      <w:bookmarkStart w:colFirst="0" w:colLast="0" w:name="_heading=h.g2mdvn8nrtf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jc w:val="center"/>
        <w:rPr>
          <w:b w:val="1"/>
          <w:color w:val="000000"/>
        </w:rPr>
      </w:pPr>
      <w:bookmarkStart w:colFirst="0" w:colLast="0" w:name="_heading=h.s7m0hz9n5hd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jc w:val="center"/>
        <w:rPr>
          <w:b w:val="1"/>
          <w:color w:val="000000"/>
        </w:rPr>
      </w:pPr>
      <w:bookmarkStart w:colFirst="0" w:colLast="0" w:name="_heading=h.1fob9te" w:id="6"/>
      <w:bookmarkEnd w:id="6"/>
      <w:r w:rsidDel="00000000" w:rsidR="00000000" w:rsidRPr="00000000">
        <w:rPr>
          <w:b w:val="1"/>
          <w:color w:val="000000"/>
          <w:rtl w:val="0"/>
        </w:rPr>
        <w:t xml:space="preserve">Тест 3: Отправка голосового сообщения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открыты личные сообщение, либо текстовый чат на сервере.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отправлять голосовые сообщения.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Зажмите кнопку с “микрофоном”.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11242" cy="400430"/>
            <wp:effectExtent b="0" l="0" r="0" t="0"/>
            <wp:docPr id="28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242" cy="40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Продиктуйте сообщение и отпустите, чтобы отправить.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80890" cy="1058661"/>
            <wp:effectExtent b="0" l="0" r="0" t="0"/>
            <wp:docPr id="28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890" cy="105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сообщение появится в чате, оно отправлено.</w:t>
      </w:r>
    </w:p>
    <w:p w:rsidR="00000000" w:rsidDel="00000000" w:rsidP="00000000" w:rsidRDefault="00000000" w:rsidRPr="00000000" w14:paraId="0000009E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867425" cy="1362265"/>
            <wp:effectExtent b="0" l="0" r="0" t="0"/>
            <wp:docPr id="29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6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jc w:val="center"/>
        <w:rPr>
          <w:b w:val="1"/>
          <w:color w:val="000000"/>
        </w:rPr>
      </w:pPr>
      <w:bookmarkStart w:colFirst="0" w:colLast="0" w:name="_heading=h.3znysh7" w:id="7"/>
      <w:bookmarkEnd w:id="7"/>
      <w:r w:rsidDel="00000000" w:rsidR="00000000" w:rsidRPr="00000000">
        <w:rPr>
          <w:b w:val="1"/>
          <w:color w:val="000000"/>
          <w:rtl w:val="0"/>
        </w:rPr>
        <w:t xml:space="preserve">Тест 4: Создание сервера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открыта главная форма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создавать сервера.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панели слева кнопку с “плюсом”.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6957" cy="1332260"/>
            <wp:effectExtent b="0" l="0" r="0" t="0"/>
            <wp:docPr id="28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57" cy="133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“свой шаблон”.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69861" cy="1451934"/>
            <wp:effectExtent b="0" l="0" r="0" t="0"/>
            <wp:docPr id="29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861" cy="145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“Для меня и друзей”.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90665" cy="814832"/>
            <wp:effectExtent b="0" l="0" r="0" t="0"/>
            <wp:docPr id="29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665" cy="814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в поле название сервера и нажмите “создать сервер”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74250" cy="980013"/>
            <wp:effectExtent b="0" l="0" r="0" t="0"/>
            <wp:docPr id="29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250" cy="98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сервер создан.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0" distT="0" distL="0" distR="0">
            <wp:extent cx="2443640" cy="2312409"/>
            <wp:effectExtent b="0" l="0" r="0" t="0"/>
            <wp:docPr id="29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640" cy="231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jc w:val="center"/>
        <w:rPr>
          <w:b w:val="1"/>
          <w:color w:val="000000"/>
        </w:rPr>
      </w:pPr>
      <w:bookmarkStart w:colFirst="0" w:colLast="0" w:name="_heading=h.2et92p0" w:id="8"/>
      <w:bookmarkEnd w:id="8"/>
      <w:r w:rsidDel="00000000" w:rsidR="00000000" w:rsidRPr="00000000">
        <w:rPr>
          <w:b w:val="1"/>
          <w:color w:val="000000"/>
          <w:rtl w:val="0"/>
        </w:rPr>
        <w:t xml:space="preserve">Тест 5: Изменение иконки сервера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меняется иконка, а также имеются права администратора.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менять иконку сервера.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24035" cy="540303"/>
            <wp:effectExtent b="0" l="0" r="0" t="0"/>
            <wp:docPr id="30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35" cy="54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“настройки”.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48597" cy="1047329"/>
            <wp:effectExtent b="0" l="0" r="0" t="0"/>
            <wp:docPr id="30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597" cy="104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иконку с картинкой.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50940" cy="1081799"/>
            <wp:effectExtent b="0" l="0" r="0" t="0"/>
            <wp:docPr id="30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940" cy="108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Сделайте выбор в зависимости от того где храниться иконка.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33596" cy="1430332"/>
            <wp:effectExtent b="0" l="0" r="0" t="0"/>
            <wp:docPr id="30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96" cy="1430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иконка сервера обновилась.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0" distT="0" distL="0" distR="0">
            <wp:extent cx="2543530" cy="1724266"/>
            <wp:effectExtent b="0" l="0" r="0" t="0"/>
            <wp:docPr id="30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2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jc w:val="center"/>
        <w:rPr>
          <w:b w:val="1"/>
          <w:color w:val="000000"/>
        </w:rPr>
      </w:pPr>
      <w:bookmarkStart w:colFirst="0" w:colLast="0" w:name="_heading=h.tyjcwt" w:id="9"/>
      <w:bookmarkEnd w:id="9"/>
      <w:r w:rsidDel="00000000" w:rsidR="00000000" w:rsidRPr="00000000">
        <w:rPr>
          <w:b w:val="1"/>
          <w:color w:val="000000"/>
          <w:rtl w:val="0"/>
        </w:rPr>
        <w:t xml:space="preserve">Тест 6: Добавление роли с правами администратора на сервере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добавляться роль, а также имеются права администратора, либо выше.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создавать роль и настраивать его права сервера.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52354" cy="474301"/>
            <wp:effectExtent b="0" l="0" r="0" t="0"/>
            <wp:docPr id="3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354" cy="47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“настройки”.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97547" cy="924955"/>
            <wp:effectExtent b="0" l="0" r="0" t="0"/>
            <wp:docPr id="3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7" cy="92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Найдите категорию “управление участниками” и нажмите “роли”.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28721" cy="1025463"/>
            <wp:effectExtent b="0" l="0" r="0" t="0"/>
            <wp:docPr id="2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721" cy="102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“создание роли”.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27601" cy="350469"/>
            <wp:effectExtent b="0" l="0" r="0" t="0"/>
            <wp:docPr id="27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601" cy="35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название роли и выберите цвет, а потом нажмите “создать”.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77728" cy="1490953"/>
            <wp:effectExtent b="0" l="0" r="0" t="0"/>
            <wp:docPr id="2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728" cy="149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права “менеджер”.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912211" cy="1270857"/>
            <wp:effectExtent b="0" l="0" r="0" t="0"/>
            <wp:docPr id="27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211" cy="127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создана роль админ, с права администратора.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0" distT="0" distL="0" distR="0">
            <wp:extent cx="2509000" cy="977102"/>
            <wp:effectExtent b="0" l="0" r="0" t="0"/>
            <wp:docPr id="2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000" cy="97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jc w:val="center"/>
        <w:rPr>
          <w:b w:val="1"/>
          <w:color w:val="000000"/>
        </w:rPr>
      </w:pPr>
      <w:bookmarkStart w:colFirst="0" w:colLast="0" w:name="_heading=h.3dy6vkm" w:id="10"/>
      <w:bookmarkEnd w:id="10"/>
      <w:r w:rsidDel="00000000" w:rsidR="00000000" w:rsidRPr="00000000">
        <w:rPr>
          <w:b w:val="1"/>
          <w:color w:val="000000"/>
          <w:rtl w:val="0"/>
        </w:rPr>
        <w:t xml:space="preserve">Тест 7: Выдача роли участникам сервера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открыты настройки роли на сервере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выдавать роль участникам сервера.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роль, которую хотите выдать участнику.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724320" cy="671517"/>
            <wp:effectExtent b="0" l="0" r="0" t="0"/>
            <wp:docPr id="2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320" cy="67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“участники”.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76197" cy="925201"/>
            <wp:effectExtent b="0" l="0" r="0" t="0"/>
            <wp:docPr id="27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197" cy="92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“добавить участников”.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Поставьте галочки около участника, а после нажмите “добавить”.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29320" cy="2438740"/>
            <wp:effectExtent b="0" l="0" r="0" t="0"/>
            <wp:docPr id="27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43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выбранный участники получили роль.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0" distT="0" distL="0" distR="0">
            <wp:extent cx="2896004" cy="2191056"/>
            <wp:effectExtent b="0" l="0" r="0" t="0"/>
            <wp:docPr id="2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9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jc w:val="center"/>
        <w:rPr>
          <w:b w:val="1"/>
          <w:color w:val="000000"/>
        </w:rPr>
      </w:pPr>
      <w:bookmarkStart w:colFirst="0" w:colLast="0" w:name="_heading=h.1t3h5sf" w:id="11"/>
      <w:bookmarkEnd w:id="11"/>
      <w:r w:rsidDel="00000000" w:rsidR="00000000" w:rsidRPr="00000000">
        <w:rPr>
          <w:b w:val="1"/>
          <w:color w:val="000000"/>
          <w:rtl w:val="0"/>
        </w:rPr>
        <w:t xml:space="preserve">Тест 9: Отобрание роли у участника сервера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открыты настройки роли на сервере</w:t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отобрать роль у участника сервера.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роль, которую хотите отнять у участника.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016740" cy="785397"/>
            <wp:effectExtent b="0" l="0" r="0" t="0"/>
            <wp:docPr id="2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740" cy="78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“участники”.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76197" cy="925201"/>
            <wp:effectExtent b="0" l="0" r="0" t="0"/>
            <wp:docPr id="20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197" cy="92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справа от участника на кружок с “х”.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61230" cy="1222156"/>
            <wp:effectExtent b="0" l="0" r="0" t="0"/>
            <wp:docPr id="20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230" cy="122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“удалить”.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91162" cy="1581371"/>
            <wp:effectExtent b="0" l="0" r="0" t="0"/>
            <wp:docPr id="2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участник больше не имеет роли.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0" distT="0" distL="0" distR="0">
            <wp:extent cx="3852631" cy="2311579"/>
            <wp:effectExtent b="0" l="0" r="0" t="0"/>
            <wp:docPr id="20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631" cy="231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jc w:val="center"/>
        <w:rPr>
          <w:b w:val="1"/>
          <w:color w:val="000000"/>
        </w:rPr>
      </w:pPr>
      <w:bookmarkStart w:colFirst="0" w:colLast="0" w:name="_heading=h.4d34og8" w:id="12"/>
      <w:bookmarkEnd w:id="12"/>
      <w:r w:rsidDel="00000000" w:rsidR="00000000" w:rsidRPr="00000000">
        <w:rPr>
          <w:b w:val="1"/>
          <w:color w:val="000000"/>
          <w:rtl w:val="0"/>
        </w:rPr>
        <w:t xml:space="preserve">Тест 10: Удалиние роль на сервере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открыты настройки роли на сервере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удалять роль на сервере.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роль, которую хотите удалить.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016740" cy="785397"/>
            <wp:effectExtent b="0" l="0" r="0" t="0"/>
            <wp:docPr id="2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740" cy="78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“удалить роль”.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71502" cy="1059602"/>
            <wp:effectExtent b="0" l="0" r="0" t="0"/>
            <wp:docPr id="2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502" cy="105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“удалить”.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91383" cy="1167043"/>
            <wp:effectExtent b="0" l="0" r="0" t="0"/>
            <wp:docPr id="2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383" cy="116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роли больше нет на сервере.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0" distT="0" distL="0" distR="0">
            <wp:extent cx="2953162" cy="1219370"/>
            <wp:effectExtent b="0" l="0" r="0" t="0"/>
            <wp:docPr id="2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jc w:val="center"/>
        <w:rPr>
          <w:b w:val="1"/>
          <w:color w:val="000000"/>
        </w:rPr>
      </w:pPr>
      <w:bookmarkStart w:colFirst="0" w:colLast="0" w:name="_heading=h.2s8eyo1" w:id="13"/>
      <w:bookmarkEnd w:id="13"/>
      <w:r w:rsidDel="00000000" w:rsidR="00000000" w:rsidRPr="00000000">
        <w:rPr>
          <w:b w:val="1"/>
          <w:color w:val="000000"/>
          <w:rtl w:val="0"/>
        </w:rPr>
        <w:t xml:space="preserve">Тест 11: Приглашение на сервер участника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который будет приглашаться участник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добавлять участников на сервер.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24035" cy="540303"/>
            <wp:effectExtent b="0" l="0" r="0" t="0"/>
            <wp:docPr id="2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35" cy="54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“пригласить”.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48597" cy="1047329"/>
            <wp:effectExtent b="0" l="0" r="0" t="0"/>
            <wp:docPr id="2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597" cy="104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“пригласить”.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99341" cy="1416658"/>
            <wp:effectExtent b="0" l="0" r="0" t="0"/>
            <wp:docPr id="1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9341" cy="141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после того как приглашенный нажмет “присоединиться”, то он появиться в списке участников сервера.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0" distT="0" distL="0" distR="0">
            <wp:extent cx="3258005" cy="1895740"/>
            <wp:effectExtent b="0" l="0" r="0" t="0"/>
            <wp:docPr id="18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9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jc w:val="center"/>
        <w:rPr>
          <w:b w:val="1"/>
          <w:color w:val="000000"/>
        </w:rPr>
      </w:pPr>
      <w:bookmarkStart w:colFirst="0" w:colLast="0" w:name="_heading=h.17dp8vu" w:id="14"/>
      <w:bookmarkEnd w:id="14"/>
      <w:r w:rsidDel="00000000" w:rsidR="00000000" w:rsidRPr="00000000">
        <w:rPr>
          <w:b w:val="1"/>
          <w:color w:val="000000"/>
          <w:rtl w:val="0"/>
        </w:rPr>
        <w:t xml:space="preserve">Тест 12: Выгнать из сервера участника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выгнан участник</w:t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выгонять участников на сервер.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7055" cy="429285"/>
            <wp:effectExtent b="0" l="0" r="0" t="0"/>
            <wp:docPr id="18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42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“настройки”.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16779" cy="739351"/>
            <wp:effectExtent b="0" l="0" r="0" t="0"/>
            <wp:docPr id="1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779" cy="73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категории “управление участниками” нажмите на “участники”.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228959" cy="1122671"/>
            <wp:effectExtent b="0" l="0" r="0" t="0"/>
            <wp:docPr id="19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959" cy="112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того участника, которого надо выгнать.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382155" cy="1070434"/>
            <wp:effectExtent b="0" l="0" r="0" t="0"/>
            <wp:docPr id="1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155" cy="1070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“выгнать –ник-”.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07948" cy="921749"/>
            <wp:effectExtent b="0" l="0" r="0" t="0"/>
            <wp:docPr id="19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948" cy="92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участника больше нет на сервере.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0" distT="0" distL="0" distR="0">
            <wp:extent cx="3115110" cy="1733792"/>
            <wp:effectExtent b="0" l="0" r="0" t="0"/>
            <wp:docPr id="19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73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jc w:val="center"/>
        <w:rPr>
          <w:b w:val="1"/>
          <w:color w:val="000000"/>
        </w:rPr>
      </w:pPr>
      <w:bookmarkStart w:colFirst="0" w:colLast="0" w:name="_heading=h.3rdcrjn" w:id="15"/>
      <w:bookmarkEnd w:id="15"/>
      <w:r w:rsidDel="00000000" w:rsidR="00000000" w:rsidRPr="00000000">
        <w:rPr>
          <w:b w:val="1"/>
          <w:color w:val="000000"/>
          <w:rtl w:val="0"/>
        </w:rPr>
        <w:t xml:space="preserve">Тест 13: Создание категории на сервере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создаваться категория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создавать категории на сервере.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7055" cy="429285"/>
            <wp:effectExtent b="0" l="0" r="0" t="0"/>
            <wp:docPr id="1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42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“Создать категорию”.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48373" cy="1495634"/>
            <wp:effectExtent b="0" l="0" r="0" t="0"/>
            <wp:docPr id="1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поле введите название категории и нажмите “создать”.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43636" cy="1438476"/>
            <wp:effectExtent b="0" l="0" r="0" t="0"/>
            <wp:docPr id="2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38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на сервере появилась категория.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0" distT="0" distL="0" distR="0">
            <wp:extent cx="3162741" cy="2762636"/>
            <wp:effectExtent b="0" l="0" r="0" t="0"/>
            <wp:docPr id="22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76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jc w:val="center"/>
        <w:rPr>
          <w:b w:val="1"/>
          <w:color w:val="000000"/>
        </w:rPr>
      </w:pPr>
      <w:bookmarkStart w:colFirst="0" w:colLast="0" w:name="_heading=h.26in1rg" w:id="16"/>
      <w:bookmarkEnd w:id="16"/>
      <w:r w:rsidDel="00000000" w:rsidR="00000000" w:rsidRPr="00000000">
        <w:rPr>
          <w:b w:val="1"/>
          <w:color w:val="000000"/>
          <w:rtl w:val="0"/>
        </w:rPr>
        <w:t xml:space="preserve">Тест 14: Создание текстового канала на сервере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создаваться текстовый канал.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создавать текстовые каналы на сервере.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плюс справа от названия категории.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95740" cy="285790"/>
            <wp:effectExtent b="0" l="0" r="0" t="0"/>
            <wp:docPr id="23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поле введите название текстового чата, в типе канала выберите “Text”, нажмите “создать”.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28603" cy="2772843"/>
            <wp:effectExtent b="0" l="0" r="0" t="0"/>
            <wp:docPr id="2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603" cy="277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на сервере в выбранной категории появился текстовый канал.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0" distT="0" distL="0" distR="0">
            <wp:extent cx="3105583" cy="933580"/>
            <wp:effectExtent b="0" l="0" r="0" t="0"/>
            <wp:docPr id="2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3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jc w:val="center"/>
        <w:rPr>
          <w:b w:val="1"/>
          <w:color w:val="000000"/>
        </w:rPr>
      </w:pPr>
      <w:bookmarkStart w:colFirst="0" w:colLast="0" w:name="_heading=h.lnxbz9" w:id="17"/>
      <w:bookmarkEnd w:id="17"/>
      <w:r w:rsidDel="00000000" w:rsidR="00000000" w:rsidRPr="00000000">
        <w:rPr>
          <w:b w:val="1"/>
          <w:color w:val="000000"/>
          <w:rtl w:val="0"/>
        </w:rPr>
        <w:t xml:space="preserve">Тест 15: Создание голосового канала на сервере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создаваться голосовой канал.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создавать голосовые каналы на сервере.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плюс справа от названия категории.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95740" cy="285790"/>
            <wp:effectExtent b="0" l="0" r="0" t="0"/>
            <wp:docPr id="23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поле введите название голосового чата, в типе канала выберите “Voice”, нажмите “создать”.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28603" cy="2772843"/>
            <wp:effectExtent b="0" l="0" r="0" t="0"/>
            <wp:docPr id="2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603" cy="277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на сервере в выбранной категории появился голосовой канал.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124636" cy="1333686"/>
            <wp:effectExtent b="0" l="0" r="0" t="0"/>
            <wp:docPr id="2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jc w:val="center"/>
        <w:rPr>
          <w:b w:val="1"/>
          <w:color w:val="000000"/>
        </w:rPr>
      </w:pPr>
      <w:bookmarkStart w:colFirst="0" w:colLast="0" w:name="_heading=h.35nkun2" w:id="18"/>
      <w:bookmarkEnd w:id="18"/>
      <w:r w:rsidDel="00000000" w:rsidR="00000000" w:rsidRPr="00000000">
        <w:rPr>
          <w:b w:val="1"/>
          <w:color w:val="000000"/>
          <w:rtl w:val="0"/>
        </w:rPr>
        <w:t xml:space="preserve">Тест 16: Сделать текстовый канал приватным на сервере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текстовый канал требуется сделать приватным.</w:t>
      </w:r>
    </w:p>
    <w:p w:rsidR="00000000" w:rsidDel="00000000" w:rsidP="00000000" w:rsidRDefault="00000000" w:rsidRPr="00000000" w14:paraId="000001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делать текстовый канал приватным.</w:t>
      </w:r>
    </w:p>
    <w:p w:rsidR="00000000" w:rsidDel="00000000" w:rsidP="00000000" w:rsidRDefault="00000000" w:rsidRPr="00000000" w14:paraId="000001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 и удерживайте пока не появится меню.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54919" cy="962465"/>
            <wp:effectExtent b="0" l="0" r="0" t="0"/>
            <wp:docPr id="2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919" cy="96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меню нажмите “Настроить канал”.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24530" cy="1028844"/>
            <wp:effectExtent b="0" l="0" r="0" t="0"/>
            <wp:docPr id="2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2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“Права канала”.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488891" cy="1153894"/>
            <wp:effectExtent b="0" l="0" r="0" t="0"/>
            <wp:docPr id="2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891" cy="115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Переведите галочку в “Приватном канале” в активное положение. При необходимости нажмите “Добавить участников или роли”, чтобы дать доступ каналу участникам без прав администратора.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404301" cy="1495669"/>
            <wp:effectExtent b="0" l="0" r="0" t="0"/>
            <wp:docPr id="2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301" cy="149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выбранный текстовый канал стал приватным (можно увидеть около значка канала замочек).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057952" cy="1305107"/>
            <wp:effectExtent b="0" l="0" r="0" t="0"/>
            <wp:docPr id="22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05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jc w:val="center"/>
        <w:rPr>
          <w:b w:val="1"/>
          <w:color w:val="000000"/>
        </w:rPr>
      </w:pPr>
      <w:bookmarkStart w:colFirst="0" w:colLast="0" w:name="_heading=h.1ksv4uv" w:id="19"/>
      <w:bookmarkEnd w:id="19"/>
      <w:r w:rsidDel="00000000" w:rsidR="00000000" w:rsidRPr="00000000">
        <w:rPr>
          <w:b w:val="1"/>
          <w:color w:val="000000"/>
          <w:rtl w:val="0"/>
        </w:rPr>
        <w:t xml:space="preserve">Тест 17: Редактирование сообщения, отправленного на текстовый канал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редактироваться сообщение.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редактировать сообщение в текстовом канале на сервере.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Отправьте сообщение.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81582" cy="714475"/>
            <wp:effectExtent b="0" l="0" r="0" t="0"/>
            <wp:docPr id="2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сообщение и удерживайте пока не появится меню.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04836" cy="1808543"/>
            <wp:effectExtent b="0" l="0" r="0" t="0"/>
            <wp:docPr id="2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836" cy="180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“редактировать”, отредактируйте текст, отправьте сообщение.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490883" cy="814528"/>
            <wp:effectExtent b="0" l="0" r="0" t="0"/>
            <wp:docPr id="2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883" cy="8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сообщение изменено. 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846567" cy="965056"/>
            <wp:effectExtent b="0" l="0" r="0" t="0"/>
            <wp:wrapSquare wrapText="bothSides" distB="0" distT="0" distL="114300" distR="114300"/>
            <wp:docPr id="2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567" cy="965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jc w:val="center"/>
        <w:rPr>
          <w:b w:val="1"/>
          <w:color w:val="000000"/>
        </w:rPr>
      </w:pPr>
      <w:bookmarkStart w:colFirst="0" w:colLast="0" w:name="_heading=h.44sinio" w:id="20"/>
      <w:bookmarkEnd w:id="20"/>
      <w:r w:rsidDel="00000000" w:rsidR="00000000" w:rsidRPr="00000000">
        <w:rPr>
          <w:b w:val="1"/>
          <w:color w:val="000000"/>
          <w:rtl w:val="0"/>
        </w:rPr>
        <w:t xml:space="preserve">Тест 18: Удаление сообщения, отправленного на текстовый канал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удаляться сообщение.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удалять сообщение в текстовом канале на сервере.</w:t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сообщение и удерживайте пока не появится меню.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04836" cy="1808543"/>
            <wp:effectExtent b="0" l="0" r="0" t="0"/>
            <wp:docPr id="2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836" cy="180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“Удалить сообщение”.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сообщение удалено. 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155097" cy="1418772"/>
            <wp:effectExtent b="0" l="0" r="0" t="0"/>
            <wp:docPr id="2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5097" cy="141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jc w:val="center"/>
        <w:rPr>
          <w:b w:val="1"/>
          <w:color w:val="000000"/>
        </w:rPr>
      </w:pPr>
      <w:bookmarkStart w:colFirst="0" w:colLast="0" w:name="_heading=h.2jxsxqh" w:id="21"/>
      <w:bookmarkEnd w:id="21"/>
      <w:r w:rsidDel="00000000" w:rsidR="00000000" w:rsidRPr="00000000">
        <w:rPr>
          <w:b w:val="1"/>
          <w:color w:val="000000"/>
          <w:rtl w:val="0"/>
        </w:rPr>
        <w:t xml:space="preserve">Тест 19: Поставить реакцию на сообщение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ставиться реакция на сообщение.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ставить реакции на сообщение.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Отправьте сообщение.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10267" cy="724001"/>
            <wp:effectExtent b="0" l="0" r="0" t="0"/>
            <wp:docPr id="2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2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сообщение и удерживайте пока не появится меню.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04836" cy="1808543"/>
            <wp:effectExtent b="0" l="0" r="0" t="0"/>
            <wp:docPr id="25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836" cy="180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любой смайлик из меню.</w:t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реакция поставлена на сообщение. </w:t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29690" cy="1295581"/>
            <wp:effectExtent b="0" l="0" r="0" t="0"/>
            <wp:docPr id="25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9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jc w:val="center"/>
        <w:rPr>
          <w:b w:val="1"/>
          <w:color w:val="000000"/>
        </w:rPr>
      </w:pPr>
      <w:bookmarkStart w:colFirst="0" w:colLast="0" w:name="_heading=h.z337ya" w:id="22"/>
      <w:bookmarkEnd w:id="22"/>
      <w:r w:rsidDel="00000000" w:rsidR="00000000" w:rsidRPr="00000000">
        <w:rPr>
          <w:b w:val="1"/>
          <w:color w:val="000000"/>
          <w:rtl w:val="0"/>
        </w:rPr>
        <w:t xml:space="preserve">Тест 20: Использование Markdown, чтобы выделить сообщение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отправляться сообщение.</w:t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использовать разметку Markdown для выделения сообщения в текстовом канале.</w:t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канал.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Напишите сообщения используя теги Markdown, отправьте сообщение.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38846" cy="409632"/>
            <wp:effectExtent b="0" l="0" r="0" t="0"/>
            <wp:docPr id="2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0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сообщение выделилось от остальных сообщений в чате (ну в данном случае поменялся фон, а текст был помешен в блок). </w:t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72638" cy="1971950"/>
            <wp:effectExtent b="0" l="0" r="0" t="0"/>
            <wp:docPr id="2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1"/>
        <w:jc w:val="center"/>
        <w:rPr>
          <w:b w:val="1"/>
          <w:color w:val="000000"/>
        </w:rPr>
      </w:pPr>
      <w:bookmarkStart w:colFirst="0" w:colLast="0" w:name="_heading=h.3j2qqm3" w:id="23"/>
      <w:bookmarkEnd w:id="23"/>
      <w:r w:rsidDel="00000000" w:rsidR="00000000" w:rsidRPr="00000000">
        <w:rPr>
          <w:b w:val="1"/>
          <w:color w:val="000000"/>
          <w:rtl w:val="0"/>
        </w:rPr>
        <w:t xml:space="preserve">Тест 21: Отправка файла на текстовый канал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будет отправляться файл.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отправлять файл в текстовом канале на сервере.</w:t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текстовый канал.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Слева от поля для ввода текста нажмите на кружок с “плюсом”.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28285" cy="388964"/>
            <wp:effectExtent b="0" l="0" r="0" t="0"/>
            <wp:docPr id="2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285" cy="388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любую фотографию в появившемся меню, отправьте.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18623" cy="1925597"/>
            <wp:effectExtent b="0" l="0" r="0" t="0"/>
            <wp:docPr id="2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623" cy="192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файл отправлен на текстовый канал. 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107158" cy="3401426"/>
            <wp:effectExtent b="0" l="0" r="0" t="0"/>
            <wp:docPr id="2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158" cy="340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jc w:val="center"/>
        <w:rPr>
          <w:b w:val="1"/>
          <w:color w:val="000000"/>
        </w:rPr>
      </w:pPr>
      <w:bookmarkStart w:colFirst="0" w:colLast="0" w:name="_heading=h.1y810tw" w:id="24"/>
      <w:bookmarkEnd w:id="24"/>
      <w:r w:rsidDel="00000000" w:rsidR="00000000" w:rsidRPr="00000000">
        <w:rPr>
          <w:b w:val="1"/>
          <w:color w:val="000000"/>
          <w:rtl w:val="0"/>
        </w:rPr>
        <w:t xml:space="preserve">Тест 22: Отключение микрофона в голосовом канале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есть голосовой канал.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выключать микрофон во время разговора в голосовом чате.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голосовой канал.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“присоединиться к голосовому каналу”.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63957" cy="504836"/>
            <wp:effectExtent b="0" l="0" r="0" t="0"/>
            <wp:docPr id="2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957" cy="50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значок с “микрофоном”.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12990" cy="641334"/>
            <wp:effectExtent b="0" l="0" r="0" t="0"/>
            <wp:docPr id="2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990" cy="64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микрофон отключен, значок с “микрофоном” стал темного цвета с перечеркнутой красной линией. </w:t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116912" cy="601887"/>
            <wp:effectExtent b="0" l="0" r="0" t="0"/>
            <wp:wrapSquare wrapText="bothSides" distB="0" distT="0" distL="114300" distR="114300"/>
            <wp:docPr id="2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912" cy="601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1"/>
        <w:jc w:val="center"/>
        <w:rPr>
          <w:b w:val="1"/>
          <w:color w:val="000000"/>
        </w:rPr>
      </w:pPr>
      <w:bookmarkStart w:colFirst="0" w:colLast="0" w:name="_heading=h.4i7ojhp" w:id="25"/>
      <w:bookmarkEnd w:id="25"/>
      <w:r w:rsidDel="00000000" w:rsidR="00000000" w:rsidRPr="00000000">
        <w:rPr>
          <w:b w:val="1"/>
          <w:color w:val="000000"/>
          <w:rtl w:val="0"/>
        </w:rPr>
        <w:t xml:space="preserve">Тест 23: Включение камеры в голосовом канале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есть голосовой канал.</w:t>
      </w:r>
    </w:p>
    <w:p w:rsidR="00000000" w:rsidDel="00000000" w:rsidP="00000000" w:rsidRDefault="00000000" w:rsidRPr="00000000" w14:paraId="000002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включать камеру для демонстрации во время разговора в голосовом чате.</w:t>
      </w:r>
    </w:p>
    <w:p w:rsidR="00000000" w:rsidDel="00000000" w:rsidP="00000000" w:rsidRDefault="00000000" w:rsidRPr="00000000" w14:paraId="000002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голосовой канал.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4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“присоединиться к голосовому каналу”.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63957" cy="504836"/>
            <wp:effectExtent b="0" l="0" r="0" t="0"/>
            <wp:docPr id="2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957" cy="50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значок с “камерой”.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12990" cy="641334"/>
            <wp:effectExtent b="0" l="0" r="0" t="0"/>
            <wp:docPr id="2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990" cy="64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Камера включена, демонстрация с фронтальной камеры идет. </w:t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052062" cy="4165074"/>
            <wp:effectExtent b="0" l="0" r="0" t="0"/>
            <wp:docPr id="2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062" cy="416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1"/>
        <w:jc w:val="center"/>
        <w:rPr>
          <w:b w:val="1"/>
          <w:color w:val="000000"/>
        </w:rPr>
      </w:pPr>
      <w:bookmarkStart w:colFirst="0" w:colLast="0" w:name="_heading=h.2xcytpi" w:id="26"/>
      <w:bookmarkEnd w:id="26"/>
      <w:r w:rsidDel="00000000" w:rsidR="00000000" w:rsidRPr="00000000">
        <w:rPr>
          <w:b w:val="1"/>
          <w:color w:val="000000"/>
          <w:rtl w:val="0"/>
        </w:rPr>
        <w:t xml:space="preserve">Тест 24: Запуск трансляции экрана в голосовом канале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 сервер на котором есть голосовой канал.</w:t>
      </w:r>
    </w:p>
    <w:p w:rsidR="00000000" w:rsidDel="00000000" w:rsidP="00000000" w:rsidRDefault="00000000" w:rsidRPr="00000000" w14:paraId="000002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включать трансляцию экрана разговора в голосовом чате.</w:t>
      </w:r>
    </w:p>
    <w:p w:rsidR="00000000" w:rsidDel="00000000" w:rsidP="00000000" w:rsidRDefault="00000000" w:rsidRPr="00000000" w14:paraId="000002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голосовой канал.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2188" cy="827190"/>
            <wp:effectExtent b="0" l="0" r="0" t="0"/>
            <wp:docPr id="2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188" cy="82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“присоединиться к голосовому каналу”.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63957" cy="504836"/>
            <wp:effectExtent b="0" l="0" r="0" t="0"/>
            <wp:docPr id="2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957" cy="50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Подтяните вверх горизонтальную серую полоску.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45149" cy="708475"/>
            <wp:effectExtent b="0" l="0" r="0" t="0"/>
            <wp:docPr id="2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149" cy="70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“продемонстрируйте свой экран”.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65879" cy="1496460"/>
            <wp:effectExtent b="0" l="0" r="0" t="0"/>
            <wp:docPr id="2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879" cy="149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трансляция экрана пошла, надпись “продемонстрируйте свой экран” поменялся на “Прекратить показ”.</w:t>
      </w:r>
    </w:p>
    <w:p w:rsidR="00000000" w:rsidDel="00000000" w:rsidP="00000000" w:rsidRDefault="00000000" w:rsidRPr="00000000" w14:paraId="000002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707806" cy="1864111"/>
            <wp:effectExtent b="0" l="0" r="0" t="0"/>
            <wp:docPr id="28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806" cy="186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1"/>
        <w:jc w:val="center"/>
        <w:rPr>
          <w:b w:val="1"/>
          <w:color w:val="000000"/>
        </w:rPr>
      </w:pPr>
      <w:bookmarkStart w:colFirst="0" w:colLast="0" w:name="_heading=h.1ci93xb" w:id="27"/>
      <w:bookmarkEnd w:id="27"/>
      <w:r w:rsidDel="00000000" w:rsidR="00000000" w:rsidRPr="00000000">
        <w:rPr>
          <w:b w:val="1"/>
          <w:color w:val="000000"/>
          <w:rtl w:val="0"/>
        </w:rPr>
        <w:t xml:space="preserve">Тест 25: Добавление бота на сервер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на сервер, куда будет добавляться бот у пользователя имеются права администратора.</w:t>
      </w:r>
    </w:p>
    <w:p w:rsidR="00000000" w:rsidDel="00000000" w:rsidP="00000000" w:rsidRDefault="00000000" w:rsidRPr="00000000" w14:paraId="000002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добавлять бота на сервер.</w:t>
      </w:r>
    </w:p>
    <w:p w:rsidR="00000000" w:rsidDel="00000000" w:rsidP="00000000" w:rsidRDefault="00000000" w:rsidRPr="00000000" w14:paraId="000002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Находим в интернете сайт с ботами для дискорда, выбираем подходящего и нажимаем на “Add to Server”.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953987" cy="1259524"/>
            <wp:effectExtent b="0" l="0" r="0" t="0"/>
            <wp:docPr id="28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987" cy="125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Откроется дискорд, выберем сервер и нажмем на “Продолжить”.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06365" cy="3046133"/>
            <wp:effectExtent b="0" l="0" r="0" t="0"/>
            <wp:docPr id="29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365" cy="3046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в списке участников сервер появится участник с припиской “бот”.</w:t>
      </w:r>
    </w:p>
    <w:p w:rsidR="00000000" w:rsidDel="00000000" w:rsidP="00000000" w:rsidRDefault="00000000" w:rsidRPr="00000000" w14:paraId="000002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590897" cy="1171739"/>
            <wp:effectExtent b="0" l="0" r="0" t="0"/>
            <wp:docPr id="29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7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1"/>
        <w:jc w:val="center"/>
        <w:rPr>
          <w:b w:val="1"/>
          <w:color w:val="000000"/>
        </w:rPr>
      </w:pPr>
      <w:bookmarkStart w:colFirst="0" w:colLast="0" w:name="_heading=h.3whwml4" w:id="28"/>
      <w:bookmarkEnd w:id="28"/>
      <w:r w:rsidDel="00000000" w:rsidR="00000000" w:rsidRPr="00000000">
        <w:rPr>
          <w:b w:val="1"/>
          <w:color w:val="000000"/>
          <w:rtl w:val="0"/>
        </w:rPr>
        <w:t xml:space="preserve">Тест 26: Удаление сервера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существует ненужный сервер, имеются права владельца этого сервера.</w:t>
      </w:r>
    </w:p>
    <w:p w:rsidR="00000000" w:rsidDel="00000000" w:rsidP="00000000" w:rsidRDefault="00000000" w:rsidRPr="00000000" w14:paraId="000002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удалить сервер.</w:t>
      </w:r>
    </w:p>
    <w:p w:rsidR="00000000" w:rsidDel="00000000" w:rsidP="00000000" w:rsidRDefault="00000000" w:rsidRPr="00000000" w14:paraId="000002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троеточие справа от названия сервера.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7055" cy="429285"/>
            <wp:effectExtent b="0" l="0" r="0" t="0"/>
            <wp:docPr id="2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42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“Настройки”.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45415" cy="1239182"/>
            <wp:effectExtent b="0" l="0" r="0" t="0"/>
            <wp:docPr id="29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415" cy="123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“Обзор”.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00052" cy="1144482"/>
            <wp:effectExtent b="0" l="0" r="0" t="0"/>
            <wp:docPr id="20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052" cy="114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“удалить сервер” и подтвердите.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74527" cy="2342901"/>
            <wp:effectExtent b="0" l="0" r="0" t="0"/>
            <wp:docPr id="2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527" cy="234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в списке серверов больше нет удаленного сервера.</w:t>
      </w:r>
    </w:p>
    <w:p w:rsidR="00000000" w:rsidDel="00000000" w:rsidP="00000000" w:rsidRDefault="00000000" w:rsidRPr="00000000" w14:paraId="000002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33430" cy="1733716"/>
            <wp:effectExtent b="0" l="0" r="0" t="0"/>
            <wp:docPr id="20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30" cy="173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1"/>
        <w:jc w:val="center"/>
        <w:rPr>
          <w:b w:val="1"/>
          <w:color w:val="000000"/>
        </w:rPr>
      </w:pPr>
      <w:bookmarkStart w:colFirst="0" w:colLast="0" w:name="_heading=h.2bn6wsx" w:id="29"/>
      <w:bookmarkEnd w:id="29"/>
      <w:r w:rsidDel="00000000" w:rsidR="00000000" w:rsidRPr="00000000">
        <w:rPr>
          <w:b w:val="1"/>
          <w:color w:val="000000"/>
          <w:rtl w:val="0"/>
        </w:rPr>
        <w:t xml:space="preserve">Тест 27: Изменение своего никнейма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открыто главное меню приложения.</w:t>
      </w:r>
    </w:p>
    <w:p w:rsidR="00000000" w:rsidDel="00000000" w:rsidP="00000000" w:rsidRDefault="00000000" w:rsidRPr="00000000" w14:paraId="000002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изменить свое имя.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Снизу в баре нажмите на самый правый значок с рисунком.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56847" cy="339396"/>
            <wp:effectExtent b="0" l="0" r="0" t="0"/>
            <wp:docPr id="20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847" cy="33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“Профили”.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58494" cy="2007291"/>
            <wp:effectExtent b="0" l="0" r="0" t="0"/>
            <wp:docPr id="1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494" cy="200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надписью “отображаемое имя” есть поле, введите туда новое имя, нажмите справа сверху троеточие.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20456" cy="2118352"/>
            <wp:effectExtent b="0" l="0" r="0" t="0"/>
            <wp:docPr id="1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456" cy="211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имя для отображения изменилось.</w:t>
      </w:r>
    </w:p>
    <w:p w:rsidR="00000000" w:rsidDel="00000000" w:rsidP="00000000" w:rsidRDefault="00000000" w:rsidRPr="00000000" w14:paraId="000002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086266" cy="2534878"/>
            <wp:effectExtent b="0" l="0" r="0" t="0"/>
            <wp:docPr id="20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534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1"/>
        <w:jc w:val="center"/>
        <w:rPr>
          <w:b w:val="1"/>
          <w:color w:val="000000"/>
        </w:rPr>
      </w:pPr>
      <w:bookmarkStart w:colFirst="0" w:colLast="0" w:name="_heading=h.qsh70q" w:id="30"/>
      <w:bookmarkEnd w:id="30"/>
      <w:r w:rsidDel="00000000" w:rsidR="00000000" w:rsidRPr="00000000">
        <w:rPr>
          <w:b w:val="1"/>
          <w:color w:val="000000"/>
          <w:rtl w:val="0"/>
        </w:rPr>
        <w:t xml:space="preserve">Тест 28: Изменение аватара профиля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открыто главное меню приложения.</w:t>
      </w:r>
    </w:p>
    <w:p w:rsidR="00000000" w:rsidDel="00000000" w:rsidP="00000000" w:rsidRDefault="00000000" w:rsidRPr="00000000" w14:paraId="000002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изменить свою аватарку.</w:t>
      </w:r>
    </w:p>
    <w:p w:rsidR="00000000" w:rsidDel="00000000" w:rsidP="00000000" w:rsidRDefault="00000000" w:rsidRPr="00000000" w14:paraId="000002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Снизу в баре нажмите на самый правый значок с рисунком.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56847" cy="339396"/>
            <wp:effectExtent b="0" l="0" r="0" t="0"/>
            <wp:docPr id="20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847" cy="33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“Профили”.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58494" cy="2007291"/>
            <wp:effectExtent b="0" l="0" r="0" t="0"/>
            <wp:docPr id="19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494" cy="200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аватарку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20456" cy="2118352"/>
            <wp:effectExtent b="0" l="0" r="0" t="0"/>
            <wp:docPr id="1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456" cy="211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“смена аватара”.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50066" cy="1977764"/>
            <wp:effectExtent b="0" l="0" r="0" t="0"/>
            <wp:docPr id="27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066" cy="197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действие в зависимости от того где храниться новая аватарка.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274311" cy="1854800"/>
            <wp:effectExtent b="0" l="0" r="0" t="0"/>
            <wp:docPr id="2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4311" cy="18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Отредактируйте фото и нажмите на галочку справа сверху.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443565" cy="2844768"/>
            <wp:effectExtent b="0" l="0" r="0" t="0"/>
            <wp:docPr id="2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565" cy="284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аватар профиля поменялась.</w:t>
      </w:r>
    </w:p>
    <w:p w:rsidR="00000000" w:rsidDel="00000000" w:rsidP="00000000" w:rsidRDefault="00000000" w:rsidRPr="00000000" w14:paraId="000002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274015" cy="3116832"/>
            <wp:effectExtent b="0" l="0" r="0" t="0"/>
            <wp:docPr id="2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1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1"/>
        <w:jc w:val="center"/>
        <w:rPr>
          <w:b w:val="1"/>
          <w:color w:val="000000"/>
        </w:rPr>
      </w:pPr>
      <w:bookmarkStart w:colFirst="0" w:colLast="0" w:name="_heading=h.3as4poj" w:id="31"/>
      <w:bookmarkEnd w:id="31"/>
      <w:r w:rsidDel="00000000" w:rsidR="00000000" w:rsidRPr="00000000">
        <w:rPr>
          <w:b w:val="1"/>
          <w:color w:val="000000"/>
          <w:rtl w:val="0"/>
        </w:rPr>
        <w:t xml:space="preserve">Тест 29: Изменение своего статуса профиля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открыто главное меню приложения.</w:t>
      </w:r>
    </w:p>
    <w:p w:rsidR="00000000" w:rsidDel="00000000" w:rsidP="00000000" w:rsidRDefault="00000000" w:rsidRPr="00000000" w14:paraId="000002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изменить свой статус профиля.</w:t>
      </w:r>
    </w:p>
    <w:p w:rsidR="00000000" w:rsidDel="00000000" w:rsidP="00000000" w:rsidRDefault="00000000" w:rsidRPr="00000000" w14:paraId="000002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Снизу в баре нажмите на самый правый значок с рисунком.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56847" cy="339396"/>
            <wp:effectExtent b="0" l="0" r="0" t="0"/>
            <wp:docPr id="26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847" cy="33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“Задать статус”.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58494" cy="2007291"/>
            <wp:effectExtent b="0" l="0" r="0" t="0"/>
            <wp:docPr id="2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494" cy="200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любой статус.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97567" cy="1515685"/>
            <wp:effectExtent b="0" l="0" r="0" t="0"/>
            <wp:docPr id="26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567" cy="1515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статус профиля изменился.</w:t>
      </w:r>
    </w:p>
    <w:p w:rsidR="00000000" w:rsidDel="00000000" w:rsidP="00000000" w:rsidRDefault="00000000" w:rsidRPr="00000000" w14:paraId="000002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945226" cy="2457364"/>
            <wp:effectExtent b="0" l="0" r="0" t="0"/>
            <wp:docPr id="2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226" cy="2457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1"/>
        <w:jc w:val="center"/>
        <w:rPr>
          <w:b w:val="1"/>
          <w:color w:val="000000"/>
        </w:rPr>
      </w:pPr>
      <w:bookmarkStart w:colFirst="0" w:colLast="0" w:name="_heading=h.1pxezwc" w:id="32"/>
      <w:bookmarkEnd w:id="32"/>
      <w:r w:rsidDel="00000000" w:rsidR="00000000" w:rsidRPr="00000000">
        <w:rPr>
          <w:b w:val="1"/>
          <w:color w:val="000000"/>
          <w:rtl w:val="0"/>
        </w:rPr>
        <w:t xml:space="preserve">Тест 30: Изменение никнейма друга для себя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Предусловие: открыто главное меню приложения.</w:t>
      </w:r>
    </w:p>
    <w:p w:rsidR="00000000" w:rsidDel="00000000" w:rsidP="00000000" w:rsidRDefault="00000000" w:rsidRPr="00000000" w14:paraId="000002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проверить, что пользователь может изменить отображаемое имя друга для себя.</w:t>
      </w:r>
    </w:p>
    <w:p w:rsidR="00000000" w:rsidDel="00000000" w:rsidP="00000000" w:rsidRDefault="00000000" w:rsidRPr="00000000" w14:paraId="000002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имя любого друга и удерживайте до появления меню, нажмите “Профиль”.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284781" cy="2327720"/>
            <wp:effectExtent b="0" l="0" r="0" t="0"/>
            <wp:docPr id="26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781" cy="232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на троеточие справа сверху.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472370" cy="1592494"/>
            <wp:effectExtent b="0" l="0" r="0" t="0"/>
            <wp:docPr id="26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2370" cy="1592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Нажмите “добавить никнейм друга”.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371079" cy="1116588"/>
            <wp:effectExtent b="0" l="0" r="0" t="0"/>
            <wp:docPr id="30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079" cy="111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поле измените имя и нажмите “сохранить”.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82842" cy="1659755"/>
            <wp:effectExtent b="0" l="0" r="0" t="0"/>
            <wp:docPr id="29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842" cy="165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 отображаемое имя друга изменилось.</w:t>
      </w:r>
    </w:p>
    <w:p w:rsidR="00000000" w:rsidDel="00000000" w:rsidP="00000000" w:rsidRDefault="00000000" w:rsidRPr="00000000" w14:paraId="000002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810267" cy="3791479"/>
            <wp:effectExtent b="0" l="0" r="0" t="0"/>
            <wp:docPr id="28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791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sz w:val="28"/>
          <w:szCs w:val="28"/>
        </w:rPr>
      </w:pPr>
      <w:bookmarkStart w:colFirst="0" w:colLast="0" w:name="_heading=h.49x2ik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Конец</w:t>
      </w:r>
    </w:p>
    <w:p w:rsidR="00000000" w:rsidDel="00000000" w:rsidP="00000000" w:rsidRDefault="00000000" w:rsidRPr="00000000" w14:paraId="000003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98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Proxima Nova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C0C9D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 w:val="1"/>
    <w:rsid w:val="00CE6A21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53912"/>
    <w:pPr>
      <w:ind w:left="720"/>
      <w:contextualSpacing w:val="1"/>
    </w:pPr>
  </w:style>
  <w:style w:type="paragraph" w:styleId="a4">
    <w:name w:val="caption"/>
    <w:basedOn w:val="a"/>
    <w:next w:val="a"/>
    <w:uiPriority w:val="35"/>
    <w:unhideWhenUsed w:val="1"/>
    <w:qFormat w:val="1"/>
    <w:rsid w:val="00EE61D1"/>
    <w:pPr>
      <w:spacing w:after="200"/>
    </w:pPr>
    <w:rPr>
      <w:i w:val="1"/>
      <w:iCs w:val="1"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 w:val="1"/>
    <w:rsid w:val="00593502"/>
    <w:pPr>
      <w:tabs>
        <w:tab w:val="center" w:pos="4677"/>
        <w:tab w:val="right" w:pos="9355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593502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 w:val="1"/>
    <w:rsid w:val="00593502"/>
    <w:pPr>
      <w:tabs>
        <w:tab w:val="center" w:pos="4677"/>
        <w:tab w:val="right" w:pos="9355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593502"/>
    <w:rPr>
      <w:rFonts w:ascii="Times New Roman" w:cs="Times New Roman" w:eastAsia="Times New Roman" w:hAnsi="Times New Roman"/>
      <w:sz w:val="20"/>
      <w:szCs w:val="20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CE6A21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 w:val="1"/>
    <w:qFormat w:val="1"/>
    <w:rsid w:val="00CE6A21"/>
    <w:pPr>
      <w:spacing w:line="259" w:lineRule="auto"/>
      <w:outlineLvl w:val="9"/>
    </w:pPr>
  </w:style>
  <w:style w:type="paragraph" w:styleId="11">
    <w:name w:val="toc 1"/>
    <w:basedOn w:val="a"/>
    <w:next w:val="a"/>
    <w:autoRedefine w:val="1"/>
    <w:uiPriority w:val="39"/>
    <w:unhideWhenUsed w:val="1"/>
    <w:rsid w:val="00BD1C67"/>
    <w:pPr>
      <w:spacing w:after="100"/>
    </w:pPr>
  </w:style>
  <w:style w:type="character" w:styleId="aa">
    <w:name w:val="Hyperlink"/>
    <w:basedOn w:val="a0"/>
    <w:uiPriority w:val="99"/>
    <w:unhideWhenUsed w:val="1"/>
    <w:rsid w:val="00BD1C67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6.png"/><Relationship Id="rId41" Type="http://schemas.openxmlformats.org/officeDocument/2006/relationships/image" Target="media/image14.png"/><Relationship Id="rId44" Type="http://schemas.openxmlformats.org/officeDocument/2006/relationships/image" Target="media/image20.png"/><Relationship Id="rId43" Type="http://schemas.openxmlformats.org/officeDocument/2006/relationships/image" Target="media/image10.png"/><Relationship Id="rId46" Type="http://schemas.openxmlformats.org/officeDocument/2006/relationships/image" Target="media/image30.png"/><Relationship Id="rId45" Type="http://schemas.openxmlformats.org/officeDocument/2006/relationships/image" Target="media/image5.png"/><Relationship Id="rId48" Type="http://schemas.openxmlformats.org/officeDocument/2006/relationships/image" Target="media/image52.png"/><Relationship Id="rId47" Type="http://schemas.openxmlformats.org/officeDocument/2006/relationships/image" Target="media/image47.png"/><Relationship Id="rId49" Type="http://schemas.openxmlformats.org/officeDocument/2006/relationships/image" Target="media/image35.png"/><Relationship Id="rId31" Type="http://schemas.openxmlformats.org/officeDocument/2006/relationships/image" Target="media/image61.png"/><Relationship Id="rId30" Type="http://schemas.openxmlformats.org/officeDocument/2006/relationships/image" Target="media/image12.png"/><Relationship Id="rId33" Type="http://schemas.openxmlformats.org/officeDocument/2006/relationships/image" Target="media/image7.png"/><Relationship Id="rId32" Type="http://schemas.openxmlformats.org/officeDocument/2006/relationships/image" Target="media/image79.png"/><Relationship Id="rId35" Type="http://schemas.openxmlformats.org/officeDocument/2006/relationships/image" Target="media/image17.png"/><Relationship Id="rId34" Type="http://schemas.openxmlformats.org/officeDocument/2006/relationships/image" Target="media/image18.png"/><Relationship Id="rId37" Type="http://schemas.openxmlformats.org/officeDocument/2006/relationships/image" Target="media/image19.png"/><Relationship Id="rId36" Type="http://schemas.openxmlformats.org/officeDocument/2006/relationships/image" Target="media/image26.png"/><Relationship Id="rId39" Type="http://schemas.openxmlformats.org/officeDocument/2006/relationships/image" Target="media/image4.png"/><Relationship Id="rId38" Type="http://schemas.openxmlformats.org/officeDocument/2006/relationships/image" Target="media/image34.png"/><Relationship Id="rId20" Type="http://schemas.openxmlformats.org/officeDocument/2006/relationships/image" Target="media/image13.png"/><Relationship Id="rId22" Type="http://schemas.openxmlformats.org/officeDocument/2006/relationships/image" Target="media/image85.png"/><Relationship Id="rId21" Type="http://schemas.openxmlformats.org/officeDocument/2006/relationships/image" Target="media/image6.png"/><Relationship Id="rId24" Type="http://schemas.openxmlformats.org/officeDocument/2006/relationships/image" Target="media/image84.png"/><Relationship Id="rId23" Type="http://schemas.openxmlformats.org/officeDocument/2006/relationships/image" Target="media/image81.png"/><Relationship Id="rId26" Type="http://schemas.openxmlformats.org/officeDocument/2006/relationships/image" Target="media/image59.png"/><Relationship Id="rId25" Type="http://schemas.openxmlformats.org/officeDocument/2006/relationships/image" Target="media/image74.png"/><Relationship Id="rId28" Type="http://schemas.openxmlformats.org/officeDocument/2006/relationships/image" Target="media/image80.png"/><Relationship Id="rId27" Type="http://schemas.openxmlformats.org/officeDocument/2006/relationships/image" Target="media/image63.png"/><Relationship Id="rId29" Type="http://schemas.openxmlformats.org/officeDocument/2006/relationships/image" Target="media/image9.png"/><Relationship Id="rId95" Type="http://schemas.openxmlformats.org/officeDocument/2006/relationships/image" Target="media/image83.png"/><Relationship Id="rId94" Type="http://schemas.openxmlformats.org/officeDocument/2006/relationships/image" Target="media/image65.png"/><Relationship Id="rId97" Type="http://schemas.openxmlformats.org/officeDocument/2006/relationships/image" Target="media/image66.png"/><Relationship Id="rId96" Type="http://schemas.openxmlformats.org/officeDocument/2006/relationships/image" Target="media/image87.png"/><Relationship Id="rId11" Type="http://schemas.openxmlformats.org/officeDocument/2006/relationships/image" Target="media/image90.png"/><Relationship Id="rId10" Type="http://schemas.openxmlformats.org/officeDocument/2006/relationships/image" Target="media/image76.png"/><Relationship Id="rId98" Type="http://schemas.openxmlformats.org/officeDocument/2006/relationships/footer" Target="footer1.xml"/><Relationship Id="rId13" Type="http://schemas.openxmlformats.org/officeDocument/2006/relationships/image" Target="media/image75.png"/><Relationship Id="rId12" Type="http://schemas.openxmlformats.org/officeDocument/2006/relationships/image" Target="media/image78.png"/><Relationship Id="rId91" Type="http://schemas.openxmlformats.org/officeDocument/2006/relationships/image" Target="media/image49.png"/><Relationship Id="rId90" Type="http://schemas.openxmlformats.org/officeDocument/2006/relationships/image" Target="media/image62.png"/><Relationship Id="rId93" Type="http://schemas.openxmlformats.org/officeDocument/2006/relationships/image" Target="media/image51.png"/><Relationship Id="rId92" Type="http://schemas.openxmlformats.org/officeDocument/2006/relationships/image" Target="media/image57.png"/><Relationship Id="rId15" Type="http://schemas.openxmlformats.org/officeDocument/2006/relationships/image" Target="media/image68.png"/><Relationship Id="rId14" Type="http://schemas.openxmlformats.org/officeDocument/2006/relationships/image" Target="media/image77.png"/><Relationship Id="rId17" Type="http://schemas.openxmlformats.org/officeDocument/2006/relationships/image" Target="media/image86.png"/><Relationship Id="rId16" Type="http://schemas.openxmlformats.org/officeDocument/2006/relationships/image" Target="media/image89.png"/><Relationship Id="rId19" Type="http://schemas.openxmlformats.org/officeDocument/2006/relationships/image" Target="media/image82.png"/><Relationship Id="rId18" Type="http://schemas.openxmlformats.org/officeDocument/2006/relationships/image" Target="media/image71.png"/><Relationship Id="rId84" Type="http://schemas.openxmlformats.org/officeDocument/2006/relationships/image" Target="media/image15.png"/><Relationship Id="rId83" Type="http://schemas.openxmlformats.org/officeDocument/2006/relationships/image" Target="media/image29.png"/><Relationship Id="rId86" Type="http://schemas.openxmlformats.org/officeDocument/2006/relationships/image" Target="media/image8.png"/><Relationship Id="rId85" Type="http://schemas.openxmlformats.org/officeDocument/2006/relationships/image" Target="media/image2.png"/><Relationship Id="rId88" Type="http://schemas.openxmlformats.org/officeDocument/2006/relationships/image" Target="media/image58.png"/><Relationship Id="rId87" Type="http://schemas.openxmlformats.org/officeDocument/2006/relationships/image" Target="media/image53.png"/><Relationship Id="rId89" Type="http://schemas.openxmlformats.org/officeDocument/2006/relationships/image" Target="media/image56.png"/><Relationship Id="rId80" Type="http://schemas.openxmlformats.org/officeDocument/2006/relationships/image" Target="media/image21.png"/><Relationship Id="rId82" Type="http://schemas.openxmlformats.org/officeDocument/2006/relationships/image" Target="media/image25.png"/><Relationship Id="rId81" Type="http://schemas.openxmlformats.org/officeDocument/2006/relationships/image" Target="media/image3.png"/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60.png"/><Relationship Id="rId73" Type="http://schemas.openxmlformats.org/officeDocument/2006/relationships/image" Target="media/image39.png"/><Relationship Id="rId72" Type="http://schemas.openxmlformats.org/officeDocument/2006/relationships/image" Target="media/image48.png"/><Relationship Id="rId75" Type="http://schemas.openxmlformats.org/officeDocument/2006/relationships/image" Target="media/image88.png"/><Relationship Id="rId74" Type="http://schemas.openxmlformats.org/officeDocument/2006/relationships/image" Target="media/image50.png"/><Relationship Id="rId77" Type="http://schemas.openxmlformats.org/officeDocument/2006/relationships/image" Target="media/image69.png"/><Relationship Id="rId76" Type="http://schemas.openxmlformats.org/officeDocument/2006/relationships/image" Target="media/image91.png"/><Relationship Id="rId79" Type="http://schemas.openxmlformats.org/officeDocument/2006/relationships/image" Target="media/image73.png"/><Relationship Id="rId78" Type="http://schemas.openxmlformats.org/officeDocument/2006/relationships/image" Target="media/image70.png"/><Relationship Id="rId71" Type="http://schemas.openxmlformats.org/officeDocument/2006/relationships/image" Target="media/image55.png"/><Relationship Id="rId70" Type="http://schemas.openxmlformats.org/officeDocument/2006/relationships/image" Target="media/image43.png"/><Relationship Id="rId62" Type="http://schemas.openxmlformats.org/officeDocument/2006/relationships/image" Target="media/image54.png"/><Relationship Id="rId61" Type="http://schemas.openxmlformats.org/officeDocument/2006/relationships/image" Target="media/image22.png"/><Relationship Id="rId64" Type="http://schemas.openxmlformats.org/officeDocument/2006/relationships/image" Target="media/image46.png"/><Relationship Id="rId63" Type="http://schemas.openxmlformats.org/officeDocument/2006/relationships/image" Target="media/image72.png"/><Relationship Id="rId66" Type="http://schemas.openxmlformats.org/officeDocument/2006/relationships/image" Target="media/image64.png"/><Relationship Id="rId65" Type="http://schemas.openxmlformats.org/officeDocument/2006/relationships/image" Target="media/image45.png"/><Relationship Id="rId68" Type="http://schemas.openxmlformats.org/officeDocument/2006/relationships/image" Target="media/image42.png"/><Relationship Id="rId67" Type="http://schemas.openxmlformats.org/officeDocument/2006/relationships/image" Target="media/image41.png"/><Relationship Id="rId60" Type="http://schemas.openxmlformats.org/officeDocument/2006/relationships/image" Target="media/image24.png"/><Relationship Id="rId69" Type="http://schemas.openxmlformats.org/officeDocument/2006/relationships/image" Target="media/image40.png"/><Relationship Id="rId51" Type="http://schemas.openxmlformats.org/officeDocument/2006/relationships/image" Target="media/image36.png"/><Relationship Id="rId50" Type="http://schemas.openxmlformats.org/officeDocument/2006/relationships/image" Target="media/image44.png"/><Relationship Id="rId53" Type="http://schemas.openxmlformats.org/officeDocument/2006/relationships/image" Target="media/image32.png"/><Relationship Id="rId52" Type="http://schemas.openxmlformats.org/officeDocument/2006/relationships/image" Target="media/image31.png"/><Relationship Id="rId55" Type="http://schemas.openxmlformats.org/officeDocument/2006/relationships/image" Target="media/image33.png"/><Relationship Id="rId54" Type="http://schemas.openxmlformats.org/officeDocument/2006/relationships/image" Target="media/image37.png"/><Relationship Id="rId57" Type="http://schemas.openxmlformats.org/officeDocument/2006/relationships/image" Target="media/image27.png"/><Relationship Id="rId56" Type="http://schemas.openxmlformats.org/officeDocument/2006/relationships/image" Target="media/image23.png"/><Relationship Id="rId59" Type="http://schemas.openxmlformats.org/officeDocument/2006/relationships/image" Target="media/image38.png"/><Relationship Id="rId5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ProximaNova-regular.ttf"/><Relationship Id="rId3" Type="http://schemas.openxmlformats.org/officeDocument/2006/relationships/font" Target="fonts/ProximaNova-bold.ttf"/><Relationship Id="rId4" Type="http://schemas.openxmlformats.org/officeDocument/2006/relationships/font" Target="fonts/ProximaNova-italic.ttf"/><Relationship Id="rId5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zTVA5nywGQULyt5jzJ+NpcM1+Q==">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2023-10-13T18:24:00Z</dcterms:created>
  <dc:creator>mk19</dc:creator>
</cp:coreProperties>
</file>