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7E09B" w14:textId="77777777" w:rsidR="00071321" w:rsidRDefault="00000000">
      <w:pPr>
        <w:pStyle w:val="CVName"/>
      </w:pPr>
      <w:r>
        <w:t>Mark O’Hare</w:t>
      </w:r>
    </w:p>
    <w:p w14:paraId="6CC08C92" w14:textId="77777777" w:rsidR="00071321" w:rsidRDefault="00000000">
      <w:pPr>
        <w:pStyle w:val="CVRole"/>
      </w:pPr>
      <w:r>
        <w:t>Third Sector Operations &amp; People Leader</w:t>
      </w:r>
    </w:p>
    <w:p w14:paraId="31DDBD64" w14:textId="77777777" w:rsidR="00071321" w:rsidRDefault="00000000">
      <w:pPr>
        <w:pStyle w:val="CVStrapline"/>
      </w:pPr>
      <w:r>
        <w:rPr>
          <w:caps/>
        </w:rPr>
        <w:t>Service Delivery | Workforce Development | Partnerships | Governance | Community Impact</w:t>
      </w:r>
    </w:p>
    <w:p w14:paraId="22B78503" w14:textId="77777777" w:rsidR="00071321" w:rsidRDefault="00000000">
      <w:pPr>
        <w:pStyle w:val="CVContact"/>
        <w:pBdr>
          <w:bottom w:val="single" w:sz="14" w:space="6" w:color="D96B2B"/>
        </w:pBdr>
      </w:pPr>
      <w:r>
        <w:t>m.ohare@hotmail.co.uk | 07861 701490 | North Lanarkshire / Scotland | LinkedIn: / Digital CV</w:t>
      </w:r>
    </w:p>
    <w:p w14:paraId="75769C34" w14:textId="77777777" w:rsidR="00071321" w:rsidRDefault="00000000">
      <w:pPr>
        <w:pStyle w:val="CVSectionHeading"/>
        <w:pBdr>
          <w:left w:val="single" w:sz="18" w:space="4" w:color="D96B2B"/>
          <w:bottom w:val="single" w:sz="8" w:space="2" w:color="D9D1C4"/>
        </w:pBdr>
      </w:pPr>
      <w:r>
        <w:rPr>
          <w:caps/>
        </w:rPr>
        <w:t>Profile</w:t>
      </w:r>
    </w:p>
    <w:p w14:paraId="6253681B" w14:textId="77777777" w:rsidR="00071321" w:rsidRDefault="00000000">
      <w:pPr>
        <w:pStyle w:val="CVBody"/>
      </w:pPr>
      <w:r>
        <w:t>Experienced third-sector operations and people leader with over 25 years’ experience across community services, employability, wellbeing, volunteering, justice and organisational development. I have taken services from concept into delivery, led multi-partner pilots, managed staff and practitioners, supported boards, developed partnerships and helped organisations improve delivery under real-world pressure.</w:t>
      </w:r>
    </w:p>
    <w:p w14:paraId="34CDBF55" w14:textId="77777777" w:rsidR="00071321" w:rsidRDefault="00000000">
      <w:pPr>
        <w:pStyle w:val="CVBody"/>
      </w:pPr>
      <w:r>
        <w:t>My strengths sit across service operations, workforce development, governance reporting, safeguarding, partnership building, digital service improvement and community engagement. I have worked with councils, NHS bodies, schools, police, prisons, funders, trustees and local organisations, always with a focus on practical delivery and people-centred outcomes.</w:t>
      </w:r>
    </w:p>
    <w:p w14:paraId="5431EC74" w14:textId="77777777" w:rsidR="00071321" w:rsidRDefault="00000000">
      <w:pPr>
        <w:pStyle w:val="CVBody"/>
      </w:pPr>
      <w:r>
        <w:t>I bring a grounded leadership style: calm under pressure, clear with expectations, strong on relationships and able to turn complex people, service or delivery issues into workable action.</w:t>
      </w:r>
    </w:p>
    <w:p w14:paraId="1A491069" w14:textId="77777777" w:rsidR="00071321" w:rsidRDefault="00000000">
      <w:pPr>
        <w:pStyle w:val="CVSectionHeading"/>
        <w:pBdr>
          <w:left w:val="single" w:sz="18" w:space="4" w:color="D96B2B"/>
          <w:bottom w:val="single" w:sz="8" w:space="2" w:color="D9D1C4"/>
        </w:pBdr>
      </w:pPr>
      <w:r>
        <w:rPr>
          <w:caps/>
        </w:rPr>
        <w:t>Selected Impact</w:t>
      </w:r>
    </w:p>
    <w:p w14:paraId="00073FB3" w14:textId="77777777" w:rsidR="00071321" w:rsidRDefault="00000000">
      <w:pPr>
        <w:pStyle w:val="ListBullet"/>
        <w:spacing w:after="27"/>
        <w:ind w:left="317" w:hanging="187"/>
      </w:pPr>
      <w:r>
        <w:t>Took CERT’s employability and wellbeing programme from paper concept into the area’s largest integrated service of its kind.</w:t>
      </w:r>
    </w:p>
    <w:p w14:paraId="3123684E" w14:textId="77777777" w:rsidR="00071321" w:rsidRDefault="00000000">
      <w:pPr>
        <w:pStyle w:val="ListBullet"/>
        <w:spacing w:after="27"/>
        <w:ind w:left="317" w:hanging="187"/>
      </w:pPr>
      <w:r>
        <w:t>Project-managed the original CERT pilot with nine local partner organisations, building the foundations for wider delivery.</w:t>
      </w:r>
    </w:p>
    <w:p w14:paraId="36654D9B" w14:textId="77777777" w:rsidR="00071321" w:rsidRDefault="00000000">
      <w:pPr>
        <w:pStyle w:val="ListBullet"/>
        <w:spacing w:after="27"/>
        <w:ind w:left="317" w:hanging="187"/>
      </w:pPr>
      <w:r>
        <w:t>Grew the CERT programme to support 379 participants annually.</w:t>
      </w:r>
    </w:p>
    <w:p w14:paraId="675F0F8B" w14:textId="77777777" w:rsidR="00071321" w:rsidRDefault="00000000">
      <w:pPr>
        <w:pStyle w:val="ListBullet"/>
        <w:spacing w:after="27"/>
        <w:ind w:left="317" w:hanging="187"/>
      </w:pPr>
      <w:r>
        <w:t>Contributed to over £850k in continuation funding across three years.</w:t>
      </w:r>
    </w:p>
    <w:p w14:paraId="44E43857" w14:textId="77777777" w:rsidR="00071321" w:rsidRDefault="00000000">
      <w:pPr>
        <w:pStyle w:val="ListBullet"/>
        <w:spacing w:after="27"/>
        <w:ind w:left="317" w:hanging="187"/>
      </w:pPr>
      <w:r>
        <w:t>Managed a defined Glasgow service area at Lifelink, overseeing school-based and therapeutic wellbeing services delivered through major commissioned contracts.</w:t>
      </w:r>
    </w:p>
    <w:p w14:paraId="02522A37" w14:textId="77777777" w:rsidR="00071321" w:rsidRDefault="00000000">
      <w:pPr>
        <w:pStyle w:val="ListBullet"/>
        <w:spacing w:after="27"/>
        <w:ind w:left="317" w:hanging="187"/>
      </w:pPr>
      <w:r>
        <w:t>Designed, implemented and trained staff on new digital delivery systems at Lifelink, enabling wellbeing services to move online during COVID-19.</w:t>
      </w:r>
    </w:p>
    <w:p w14:paraId="252A33D5" w14:textId="77777777" w:rsidR="00071321" w:rsidRDefault="00000000">
      <w:pPr>
        <w:pStyle w:val="ListBullet"/>
        <w:spacing w:after="27"/>
        <w:ind w:left="317" w:hanging="187"/>
      </w:pPr>
      <w:r>
        <w:t>Promoted into senior operational roles within one year at both CERT and Lifelink.</w:t>
      </w:r>
    </w:p>
    <w:p w14:paraId="5F134088" w14:textId="77777777" w:rsidR="00071321" w:rsidRDefault="00000000">
      <w:pPr>
        <w:pStyle w:val="ListBullet"/>
        <w:spacing w:after="27"/>
        <w:ind w:left="317" w:hanging="187"/>
      </w:pPr>
      <w:r>
        <w:t>Reported directly to boards and trustees on safeguarding, risk, performance and delivery.</w:t>
      </w:r>
    </w:p>
    <w:p w14:paraId="009F7D33" w14:textId="77777777" w:rsidR="00071321" w:rsidRDefault="00000000">
      <w:pPr>
        <w:pStyle w:val="ListBullet"/>
        <w:spacing w:after="27"/>
        <w:ind w:left="317" w:hanging="187"/>
      </w:pPr>
      <w:r>
        <w:t>Built partnerships across councils, NHS, schools, police, prisons and third-sector organisations.</w:t>
      </w:r>
    </w:p>
    <w:p w14:paraId="0192AE33" w14:textId="77777777" w:rsidR="00071321" w:rsidRDefault="00000000">
      <w:pPr>
        <w:pStyle w:val="CVSectionHeading"/>
        <w:pBdr>
          <w:left w:val="single" w:sz="18" w:space="4" w:color="D96B2B"/>
          <w:bottom w:val="single" w:sz="8" w:space="2" w:color="D9D1C4"/>
        </w:pBdr>
      </w:pPr>
      <w:r>
        <w:rPr>
          <w:caps/>
        </w:rPr>
        <w:t>Core Leadership Strengths</w:t>
      </w:r>
    </w:p>
    <w:p w14:paraId="7331957F" w14:textId="77777777" w:rsidR="00071321" w:rsidRDefault="00000000">
      <w:pPr>
        <w:pStyle w:val="ListBullet"/>
        <w:spacing w:after="27"/>
        <w:ind w:left="317" w:hanging="187"/>
      </w:pPr>
      <w:r>
        <w:t>Service leadership and operations: running busy community-facing services &amp; buildings, programmes and teams.</w:t>
      </w:r>
    </w:p>
    <w:p w14:paraId="50410C9A" w14:textId="77777777" w:rsidR="00071321" w:rsidRDefault="00000000">
      <w:pPr>
        <w:pStyle w:val="ListBullet"/>
        <w:spacing w:after="27"/>
        <w:ind w:left="317" w:hanging="187"/>
      </w:pPr>
      <w:r>
        <w:t>People management and workforce development: supporting staff, volunteers and practitioners to work with clarity and confidence.</w:t>
      </w:r>
    </w:p>
    <w:p w14:paraId="6A8D4AFB" w14:textId="77777777" w:rsidR="00071321" w:rsidRDefault="00000000">
      <w:pPr>
        <w:pStyle w:val="ListBullet"/>
        <w:spacing w:after="27"/>
        <w:ind w:left="317" w:hanging="187"/>
      </w:pPr>
      <w:r>
        <w:t>Partnership development: building productive relationships with councils, NHS bodies, third-sector organisations and local stakeholders.</w:t>
      </w:r>
    </w:p>
    <w:p w14:paraId="4982739F" w14:textId="77777777" w:rsidR="00071321" w:rsidRDefault="00000000">
      <w:pPr>
        <w:pStyle w:val="ListBullet"/>
        <w:spacing w:after="27"/>
        <w:ind w:left="317" w:hanging="187"/>
      </w:pPr>
      <w:r>
        <w:t>Governance and board reporting: preparing clear updates on performance, risk, safeguarding, delivery and funding.</w:t>
      </w:r>
    </w:p>
    <w:p w14:paraId="2C9A7EF1" w14:textId="77777777" w:rsidR="00071321" w:rsidRDefault="00000000">
      <w:pPr>
        <w:pStyle w:val="ListBullet"/>
        <w:spacing w:after="27"/>
        <w:ind w:left="317" w:hanging="187"/>
      </w:pPr>
      <w:r>
        <w:t>Safeguarding, compliance and risk: maintaining safe, accountable services in complex environments.</w:t>
      </w:r>
    </w:p>
    <w:p w14:paraId="3E04B7C5" w14:textId="77777777" w:rsidR="00071321" w:rsidRDefault="00000000">
      <w:pPr>
        <w:pStyle w:val="ListBullet"/>
        <w:spacing w:after="27"/>
        <w:ind w:left="317" w:hanging="187"/>
      </w:pPr>
      <w:r>
        <w:t>Funding and sustainability: contributing to continuation funding, income generation and service development.</w:t>
      </w:r>
    </w:p>
    <w:p w14:paraId="560AE0B3" w14:textId="77777777" w:rsidR="00071321" w:rsidRDefault="00000000">
      <w:pPr>
        <w:pStyle w:val="ListBullet"/>
        <w:spacing w:after="27"/>
        <w:ind w:left="317" w:hanging="187"/>
      </w:pPr>
      <w:r>
        <w:t>Digital service improvement: introducing practical tools, systems and online delivery models during periods of change.</w:t>
      </w:r>
    </w:p>
    <w:p w14:paraId="7A5B0E96" w14:textId="77777777" w:rsidR="00071321" w:rsidRDefault="00000000">
      <w:pPr>
        <w:pStyle w:val="ListBullet"/>
        <w:spacing w:after="27"/>
        <w:ind w:left="317" w:hanging="187"/>
      </w:pPr>
      <w:r>
        <w:t>Community engagement: working with people, places and partners to design practical local responses.</w:t>
      </w:r>
    </w:p>
    <w:p w14:paraId="124B8F59" w14:textId="77777777" w:rsidR="00071321" w:rsidRDefault="00000000">
      <w:pPr>
        <w:pStyle w:val="CVSectionHeading"/>
        <w:pBdr>
          <w:left w:val="single" w:sz="18" w:space="4" w:color="D96B2B"/>
          <w:bottom w:val="single" w:sz="8" w:space="2" w:color="D9D1C4"/>
        </w:pBdr>
      </w:pPr>
      <w:r>
        <w:rPr>
          <w:caps/>
        </w:rPr>
        <w:t>Experience</w:t>
      </w:r>
    </w:p>
    <w:p w14:paraId="77C710BC" w14:textId="77777777" w:rsidR="00071321" w:rsidRDefault="00000000">
      <w:pPr>
        <w:pStyle w:val="CVJobTitle"/>
        <w:pBdr>
          <w:top w:val="single" w:sz="4" w:space="5" w:color="E6E0D5"/>
        </w:pBdr>
      </w:pPr>
      <w:r>
        <w:t>Founder &amp; Lead | Kelloch</w:t>
      </w:r>
    </w:p>
    <w:p w14:paraId="2ADA0079" w14:textId="77777777" w:rsidR="00071321" w:rsidRDefault="00000000">
      <w:pPr>
        <w:pStyle w:val="CVDate"/>
      </w:pPr>
      <w:r>
        <w:t>July 2024 – Present</w:t>
      </w:r>
    </w:p>
    <w:p w14:paraId="0850E552" w14:textId="77777777" w:rsidR="00071321" w:rsidRDefault="00000000">
      <w:pPr>
        <w:pStyle w:val="CVBody"/>
      </w:pPr>
      <w:r>
        <w:t>Developed Kelloch as a practical third-sector workforce and leadership initiative supporting charities, CICs and social enterprises with hiring, people development, service improvement and clearer decision-making. Developed alongside employment.</w:t>
      </w:r>
    </w:p>
    <w:p w14:paraId="227A3995" w14:textId="77777777" w:rsidR="00071321" w:rsidRDefault="00000000">
      <w:pPr>
        <w:pStyle w:val="ListBullet"/>
        <w:spacing w:after="27"/>
        <w:ind w:left="317" w:hanging="187"/>
      </w:pPr>
      <w:r>
        <w:t>Built and managed a values-led platform focused on better hiring, stronger managers and clearer organisational decisions.</w:t>
      </w:r>
    </w:p>
    <w:p w14:paraId="45FFC4D9" w14:textId="77777777" w:rsidR="00071321" w:rsidRDefault="00000000">
      <w:pPr>
        <w:pStyle w:val="ListBullet"/>
        <w:spacing w:after="27"/>
        <w:ind w:left="317" w:hanging="187"/>
      </w:pPr>
      <w:r>
        <w:t>Developed tools and resources to support third-sector recruitment, workforce planning, leadership confidence and service sustainability.</w:t>
      </w:r>
    </w:p>
    <w:p w14:paraId="002F89C2" w14:textId="77777777" w:rsidR="00071321" w:rsidRDefault="00000000">
      <w:pPr>
        <w:pStyle w:val="ListBullet"/>
        <w:spacing w:after="27"/>
        <w:ind w:left="317" w:hanging="187"/>
      </w:pPr>
      <w:r>
        <w:t>Supported organisations to improve role design, candidate experience, team clarity and people-related decision-making.</w:t>
      </w:r>
    </w:p>
    <w:p w14:paraId="3AC4918C" w14:textId="77777777" w:rsidR="00071321" w:rsidRDefault="00000000">
      <w:pPr>
        <w:pStyle w:val="ListBullet"/>
        <w:spacing w:after="27"/>
        <w:ind w:left="317" w:hanging="187"/>
      </w:pPr>
      <w:r>
        <w:t>Created sector-facing resources including funding information, hiring insight and local support signposting.</w:t>
      </w:r>
    </w:p>
    <w:p w14:paraId="221078EF" w14:textId="77777777" w:rsidR="00071321" w:rsidRDefault="00000000">
      <w:pPr>
        <w:pStyle w:val="ListBullet"/>
        <w:spacing w:after="27"/>
        <w:ind w:left="317" w:hanging="187"/>
      </w:pPr>
      <w:r>
        <w:t>Managed website development, communications, stakeholder relationships, finance and day-to-day operations independently.</w:t>
      </w:r>
    </w:p>
    <w:p w14:paraId="6CFC3F37" w14:textId="77777777" w:rsidR="00071321" w:rsidRDefault="00000000">
      <w:pPr>
        <w:pStyle w:val="ListBullet"/>
        <w:spacing w:after="27"/>
        <w:ind w:left="317" w:hanging="187"/>
      </w:pPr>
      <w:r>
        <w:t>Maintained a practical, ethical approach focused on trust, transparency and useful support for stretched organisations.</w:t>
      </w:r>
    </w:p>
    <w:p w14:paraId="24120B61" w14:textId="77777777" w:rsidR="00071321" w:rsidRDefault="00000000">
      <w:pPr>
        <w:pStyle w:val="CVJobTitle"/>
        <w:pBdr>
          <w:top w:val="single" w:sz="4" w:space="5" w:color="E6E0D5"/>
        </w:pBdr>
      </w:pPr>
      <w:r>
        <w:t>Lead Clinical Logistics Driver | Sciensus</w:t>
      </w:r>
    </w:p>
    <w:p w14:paraId="634B5F61" w14:textId="77777777" w:rsidR="00071321" w:rsidRDefault="00000000">
      <w:pPr>
        <w:pStyle w:val="CVDate"/>
      </w:pPr>
      <w:r>
        <w:t>July 2024 – Present</w:t>
      </w:r>
    </w:p>
    <w:p w14:paraId="5D96EF97" w14:textId="77777777" w:rsidR="00071321" w:rsidRDefault="00000000">
      <w:pPr>
        <w:pStyle w:val="CVBody"/>
      </w:pPr>
      <w:r>
        <w:t>Regulated healthcare logistics role requiring reliability, compliance, route coordination, patient-facing professionalism and colleague support, alongside day-to-day responsibility for maintaining a factory unit.</w:t>
      </w:r>
    </w:p>
    <w:p w14:paraId="02726E84" w14:textId="77777777" w:rsidR="00071321" w:rsidRDefault="00000000">
      <w:pPr>
        <w:pStyle w:val="ListBullet"/>
        <w:spacing w:after="27"/>
        <w:ind w:left="317" w:hanging="187"/>
      </w:pPr>
      <w:r>
        <w:t>Maintain high-standard service delivery in a time-critical healthcare environment.</w:t>
      </w:r>
    </w:p>
    <w:p w14:paraId="7B067EB0" w14:textId="77777777" w:rsidR="00071321" w:rsidRDefault="00000000">
      <w:pPr>
        <w:pStyle w:val="ListBullet"/>
        <w:spacing w:after="27"/>
        <w:ind w:left="317" w:hanging="187"/>
      </w:pPr>
      <w:r>
        <w:t>Support route cover, shift coordination, compliance checks and defect reporting.</w:t>
      </w:r>
    </w:p>
    <w:p w14:paraId="433723BF" w14:textId="77777777" w:rsidR="00071321" w:rsidRDefault="00000000">
      <w:pPr>
        <w:pStyle w:val="ListBullet"/>
        <w:spacing w:after="27"/>
        <w:ind w:left="317" w:hanging="187"/>
      </w:pPr>
      <w:r>
        <w:t>Work within strict compliance expectations where accuracy, judgement and consistency are essential.</w:t>
      </w:r>
    </w:p>
    <w:p w14:paraId="35631FE4" w14:textId="77777777" w:rsidR="00071321" w:rsidRDefault="00000000">
      <w:pPr>
        <w:pStyle w:val="ListBullet"/>
        <w:spacing w:after="27"/>
        <w:ind w:left="317" w:hanging="187"/>
      </w:pPr>
      <w:r>
        <w:t>Bring practical insight into frontline service pressure, regulated delivery and operational discipline.</w:t>
      </w:r>
    </w:p>
    <w:p w14:paraId="36CB4EF0" w14:textId="77777777" w:rsidR="00071321" w:rsidRDefault="00000000">
      <w:pPr>
        <w:pStyle w:val="CVJobTitle"/>
        <w:pBdr>
          <w:top w:val="single" w:sz="4" w:space="5" w:color="E6E0D5"/>
        </w:pBdr>
      </w:pPr>
      <w:r>
        <w:lastRenderedPageBreak/>
        <w:t>Operations Manager | CERT – Clackmannanshire Economic Regeneration Trust</w:t>
      </w:r>
    </w:p>
    <w:p w14:paraId="30A01040" w14:textId="77777777" w:rsidR="00071321" w:rsidRDefault="00000000">
      <w:pPr>
        <w:pStyle w:val="CVDate"/>
      </w:pPr>
      <w:r>
        <w:t>January 2022 – July 2024</w:t>
      </w:r>
    </w:p>
    <w:p w14:paraId="079C3089" w14:textId="77777777" w:rsidR="00071321" w:rsidRDefault="00000000">
      <w:pPr>
        <w:pStyle w:val="CVBody"/>
      </w:pPr>
      <w:r>
        <w:t>Promoted from Project Manager to Operations Manager within one year, reporting directly to the Chair and Board. Took CERT’s employability and wellbeing programme from a paper concept into the area’s largest integrated service of its kind, project-managing the original pilot with a cohort of nine local partners and leading its growth into full operational delivery.</w:t>
      </w:r>
    </w:p>
    <w:p w14:paraId="0DFE9D9D" w14:textId="77777777" w:rsidR="00071321" w:rsidRDefault="00000000">
      <w:pPr>
        <w:pStyle w:val="ListBullet"/>
        <w:spacing w:after="27"/>
        <w:ind w:left="317" w:hanging="187"/>
      </w:pPr>
      <w:r>
        <w:t>Project-managed the original pilot across nine local partner organisations, coordinating delivery, relationships, reporting and shared learning.</w:t>
      </w:r>
    </w:p>
    <w:p w14:paraId="7BF13918" w14:textId="77777777" w:rsidR="00071321" w:rsidRDefault="00000000">
      <w:pPr>
        <w:pStyle w:val="ListBullet"/>
        <w:spacing w:after="27"/>
        <w:ind w:left="317" w:hanging="187"/>
      </w:pPr>
      <w:r>
        <w:t>Built and designed the programme from early-stage concept into a regional employability and wellbeing service supporting 379 participants annually.</w:t>
      </w:r>
    </w:p>
    <w:p w14:paraId="70283C3C" w14:textId="77777777" w:rsidR="00071321" w:rsidRDefault="00000000">
      <w:pPr>
        <w:pStyle w:val="ListBullet"/>
        <w:spacing w:after="27"/>
        <w:ind w:left="317" w:hanging="187"/>
      </w:pPr>
      <w:r>
        <w:t>Developed and maintained key partnerships with Clackmannanshire Council, NHS Forth Valley and third-sector delivery partners.</w:t>
      </w:r>
    </w:p>
    <w:p w14:paraId="529BC700" w14:textId="77777777" w:rsidR="00071321" w:rsidRDefault="00000000">
      <w:pPr>
        <w:pStyle w:val="ListBullet"/>
        <w:spacing w:after="27"/>
        <w:ind w:left="317" w:hanging="187"/>
      </w:pPr>
      <w:r>
        <w:t>Contributed to over £850k in continuation funding across three years.</w:t>
      </w:r>
    </w:p>
    <w:p w14:paraId="3D2E38EC" w14:textId="77777777" w:rsidR="00071321" w:rsidRDefault="00000000">
      <w:pPr>
        <w:pStyle w:val="ListBullet"/>
        <w:spacing w:after="27"/>
        <w:ind w:left="317" w:hanging="187"/>
      </w:pPr>
      <w:r>
        <w:t>Led safeguarding, risk governance, trustee reporting, compliance and delivery assurance.</w:t>
      </w:r>
    </w:p>
    <w:p w14:paraId="314A7B1F" w14:textId="77777777" w:rsidR="00071321" w:rsidRDefault="00000000">
      <w:pPr>
        <w:pStyle w:val="ListBullet"/>
        <w:spacing w:after="27"/>
        <w:ind w:left="317" w:hanging="187"/>
      </w:pPr>
      <w:r>
        <w:t>Managed programme budgets, staff supervision, performance reporting and service improvement.</w:t>
      </w:r>
    </w:p>
    <w:p w14:paraId="11620F62" w14:textId="77777777" w:rsidR="00071321" w:rsidRDefault="00000000">
      <w:pPr>
        <w:pStyle w:val="ListBullet"/>
        <w:spacing w:after="27"/>
        <w:ind w:left="317" w:hanging="187"/>
      </w:pPr>
      <w:r>
        <w:t>Translated frontline delivery insight into practical improvements for partners, funders and trustees.</w:t>
      </w:r>
    </w:p>
    <w:p w14:paraId="79F4E223" w14:textId="77777777" w:rsidR="00071321" w:rsidRDefault="00000000">
      <w:pPr>
        <w:pStyle w:val="CVJobTitle"/>
        <w:pBdr>
          <w:top w:val="single" w:sz="4" w:space="5" w:color="E6E0D5"/>
        </w:pBdr>
      </w:pPr>
      <w:r>
        <w:t>Service Manager | Lifelink</w:t>
      </w:r>
    </w:p>
    <w:p w14:paraId="42945A1E" w14:textId="77777777" w:rsidR="00071321" w:rsidRDefault="00000000">
      <w:pPr>
        <w:pStyle w:val="CVDate"/>
      </w:pPr>
      <w:r>
        <w:t>March 2020 – January 2022</w:t>
      </w:r>
    </w:p>
    <w:p w14:paraId="5051FF0C" w14:textId="77777777" w:rsidR="00071321" w:rsidRDefault="00000000">
      <w:pPr>
        <w:pStyle w:val="CVBody"/>
      </w:pPr>
      <w:r>
        <w:t>Promoted from Assistant Manager to Service Manager within one year. Member of a four-person Senior Management Team, with responsibility for managing a defined Glasgow service area covering school-based and therapeutic wellbeing services delivered through significant public and commissioned contracts.</w:t>
      </w:r>
    </w:p>
    <w:p w14:paraId="74B25A81" w14:textId="77777777" w:rsidR="00071321" w:rsidRDefault="00000000">
      <w:pPr>
        <w:pStyle w:val="ListBullet"/>
        <w:spacing w:after="27"/>
        <w:ind w:left="317" w:hanging="187"/>
      </w:pPr>
      <w:r>
        <w:t>Managed delivery across an allocated area of Glasgow, including school-based wellbeing support and therapeutic services.</w:t>
      </w:r>
    </w:p>
    <w:p w14:paraId="7946FD52" w14:textId="77777777" w:rsidR="00071321" w:rsidRDefault="00000000">
      <w:pPr>
        <w:pStyle w:val="ListBullet"/>
        <w:spacing w:after="27"/>
        <w:ind w:left="317" w:hanging="187"/>
      </w:pPr>
      <w:r>
        <w:t>Oversaw service performance, practitioner coordination, safeguarding, quality standards and contract expectations.</w:t>
      </w:r>
    </w:p>
    <w:p w14:paraId="337139BC" w14:textId="77777777" w:rsidR="00071321" w:rsidRDefault="00000000">
      <w:pPr>
        <w:pStyle w:val="ListBullet"/>
        <w:spacing w:after="27"/>
        <w:ind w:left="317" w:hanging="187"/>
      </w:pPr>
      <w:r>
        <w:t>Supported delivery of large-scale commissioned wellbeing contracts during a period of high demand and pandemic disruption.</w:t>
      </w:r>
    </w:p>
    <w:p w14:paraId="19C0C062" w14:textId="77777777" w:rsidR="00071321" w:rsidRDefault="00000000">
      <w:pPr>
        <w:pStyle w:val="ListBullet"/>
        <w:spacing w:after="27"/>
        <w:ind w:left="317" w:hanging="187"/>
      </w:pPr>
      <w:r>
        <w:t>Designed and implemented the move to online wellbeing delivery during COVID-19, introducing Microsoft Teams and Zoom across staff and practitioner teams.</w:t>
      </w:r>
    </w:p>
    <w:p w14:paraId="12A13656" w14:textId="77777777" w:rsidR="00071321" w:rsidRDefault="00000000">
      <w:pPr>
        <w:pStyle w:val="ListBullet"/>
        <w:spacing w:after="27"/>
        <w:ind w:left="317" w:hanging="187"/>
      </w:pPr>
      <w:r>
        <w:t>Trained staff and practitioners to use new digital systems confidently, enabling continuity of support for schools, clients and communities during lockdown.</w:t>
      </w:r>
    </w:p>
    <w:p w14:paraId="4DAE46B3" w14:textId="77777777" w:rsidR="00071321" w:rsidRDefault="00000000">
      <w:pPr>
        <w:pStyle w:val="ListBullet"/>
        <w:spacing w:after="27"/>
        <w:ind w:left="317" w:hanging="187"/>
      </w:pPr>
      <w:r>
        <w:t>Supported a therapeutic workforce ranging from 15 to 100 practitioners across changing service demands.</w:t>
      </w:r>
    </w:p>
    <w:p w14:paraId="31DB297B" w14:textId="77777777" w:rsidR="00071321" w:rsidRDefault="00000000">
      <w:pPr>
        <w:pStyle w:val="ListBullet"/>
        <w:spacing w:after="27"/>
        <w:ind w:left="317" w:hanging="187"/>
      </w:pPr>
      <w:r>
        <w:t>Strengthened safeguarding processes, risk registers and governance reporting.</w:t>
      </w:r>
    </w:p>
    <w:p w14:paraId="3FD30F1A" w14:textId="77777777" w:rsidR="00071321" w:rsidRDefault="00000000">
      <w:pPr>
        <w:pStyle w:val="ListBullet"/>
        <w:spacing w:after="27"/>
        <w:ind w:left="317" w:hanging="187"/>
      </w:pPr>
      <w:r>
        <w:t>Worked within delegated financial authority and senior management accountability structures.</w:t>
      </w:r>
    </w:p>
    <w:p w14:paraId="1EF733DC" w14:textId="77777777" w:rsidR="00071321" w:rsidRDefault="00000000">
      <w:pPr>
        <w:pStyle w:val="ListBullet"/>
        <w:spacing w:after="27"/>
        <w:ind w:left="317" w:hanging="187"/>
      </w:pPr>
      <w:r>
        <w:t>Supported workforce wellbeing, communication and operational resilience during sustained pressure.</w:t>
      </w:r>
    </w:p>
    <w:p w14:paraId="0C8D497B" w14:textId="77777777" w:rsidR="00071321" w:rsidRDefault="00000000">
      <w:pPr>
        <w:pStyle w:val="CVJobTitle"/>
        <w:pBdr>
          <w:top w:val="single" w:sz="4" w:space="5" w:color="E6E0D5"/>
        </w:pBdr>
      </w:pPr>
      <w:r>
        <w:t>Earlier Third-Sector, Employability, Community &amp; Business Development Experience</w:t>
      </w:r>
    </w:p>
    <w:p w14:paraId="23489CE5" w14:textId="77777777" w:rsidR="00071321" w:rsidRDefault="00000000">
      <w:pPr>
        <w:pStyle w:val="CVDate"/>
      </w:pPr>
      <w:r>
        <w:t>2000 – 2020</w:t>
      </w:r>
    </w:p>
    <w:p w14:paraId="33B7D349" w14:textId="77777777" w:rsidR="00071321" w:rsidRDefault="00000000">
      <w:pPr>
        <w:pStyle w:val="CVBody"/>
      </w:pPr>
      <w:r>
        <w:t>Held founder, adviser, facilitator and delivery roles across community development, employability, volunteering, justice, advice and youth programmes. Built and delivered issue-based workshops, training programmes and community interventions focused on employability, wellbeing, confidence, resilience, social inclusion, youth development and practical life skills.</w:t>
      </w:r>
    </w:p>
    <w:p w14:paraId="2E31660C" w14:textId="77777777" w:rsidR="00071321" w:rsidRDefault="00000000">
      <w:pPr>
        <w:pStyle w:val="ListBullet"/>
        <w:spacing w:after="27"/>
        <w:ind w:left="317" w:hanging="187"/>
      </w:pPr>
      <w:r>
        <w:t xml:space="preserve">Founded and led Holistic Enterprises Scotland, designing and delivering training, employability, wellbeing and youth development programmes across Scotland. </w:t>
      </w:r>
    </w:p>
    <w:p w14:paraId="38249B9F" w14:textId="77777777" w:rsidR="00071321" w:rsidRDefault="00000000">
      <w:pPr>
        <w:pStyle w:val="ListBullet"/>
        <w:spacing w:after="27"/>
        <w:ind w:left="317" w:hanging="187"/>
      </w:pPr>
      <w:r>
        <w:t xml:space="preserve">Designed and facilitated issue-based workshops and group programmes for young people, vulnerable adults, jobseekers, community groups and justice-sector participants. </w:t>
      </w:r>
    </w:p>
    <w:p w14:paraId="6F73049E" w14:textId="77777777" w:rsidR="00071321" w:rsidRDefault="00000000">
      <w:pPr>
        <w:pStyle w:val="ListBullet"/>
        <w:spacing w:after="27"/>
        <w:ind w:left="317" w:hanging="187"/>
      </w:pPr>
      <w:r>
        <w:t xml:space="preserve">Supported volunteer development, governance and safeguarding improvement with Voluntary Action North Lanarkshire. </w:t>
      </w:r>
    </w:p>
    <w:p w14:paraId="2A8503C8" w14:textId="77777777" w:rsidR="00071321" w:rsidRDefault="00000000">
      <w:pPr>
        <w:pStyle w:val="ListBullet"/>
        <w:spacing w:after="27"/>
        <w:ind w:left="317" w:hanging="187"/>
      </w:pPr>
      <w:r>
        <w:t xml:space="preserve">Delivered prison-based employability, mentoring and personal development programmes within HM Polmont and other justice settings. </w:t>
      </w:r>
    </w:p>
    <w:p w14:paraId="4BEED62A" w14:textId="77777777" w:rsidR="00071321" w:rsidRDefault="00000000">
      <w:pPr>
        <w:pStyle w:val="ListBullet"/>
        <w:spacing w:after="27"/>
        <w:ind w:left="317" w:hanging="187"/>
      </w:pPr>
      <w:r>
        <w:t xml:space="preserve">Provided advice, advocacy and employability support to vulnerable individuals through Citizens Advice Bureau and Routes to Work. </w:t>
      </w:r>
    </w:p>
    <w:p w14:paraId="249AE02D" w14:textId="77777777" w:rsidR="00071321" w:rsidRDefault="00000000">
      <w:pPr>
        <w:pStyle w:val="ListBullet"/>
        <w:spacing w:after="27"/>
        <w:ind w:left="317" w:hanging="187"/>
      </w:pPr>
      <w:r>
        <w:t xml:space="preserve">Built long-term partnerships with schools, police, social services, councils, prisons and community organisations. </w:t>
      </w:r>
    </w:p>
    <w:p w14:paraId="6496ECCC" w14:textId="77777777" w:rsidR="00071321" w:rsidRDefault="00000000">
      <w:pPr>
        <w:pStyle w:val="ListBullet"/>
        <w:spacing w:after="27"/>
        <w:ind w:left="317" w:hanging="187"/>
      </w:pPr>
      <w:r>
        <w:t>Turned complex social issues into structured, accessible learning experiences that helped participants build confidence, make decisions and move towards positive outcomes.</w:t>
      </w:r>
    </w:p>
    <w:p w14:paraId="0D072EC5" w14:textId="77777777" w:rsidR="00071321" w:rsidRDefault="00000000">
      <w:pPr>
        <w:pStyle w:val="CVSectionHeading"/>
        <w:pBdr>
          <w:left w:val="single" w:sz="18" w:space="4" w:color="D96B2B"/>
          <w:bottom w:val="single" w:sz="8" w:space="2" w:color="D9D1C4"/>
        </w:pBdr>
      </w:pPr>
      <w:r>
        <w:rPr>
          <w:caps/>
        </w:rPr>
        <w:t>Qualifications &amp; Professional Development</w:t>
      </w:r>
    </w:p>
    <w:p w14:paraId="6799FB2E" w14:textId="77777777" w:rsidR="00071321" w:rsidRDefault="00000000">
      <w:pPr>
        <w:pStyle w:val="ListBullet"/>
        <w:spacing w:after="27"/>
        <w:ind w:left="317" w:hanging="187"/>
      </w:pPr>
      <w:r>
        <w:t>SVQ Level 5 Learning &amp; Development — SCQF Level 11</w:t>
      </w:r>
    </w:p>
    <w:p w14:paraId="1945F5B8" w14:textId="77777777" w:rsidR="00071321" w:rsidRDefault="00000000">
      <w:pPr>
        <w:pStyle w:val="ListBullet"/>
        <w:spacing w:after="27"/>
        <w:ind w:left="317" w:hanging="187"/>
      </w:pPr>
      <w:r>
        <w:t>SVQ Level 4 Mentoring &amp; Leadership — SCQF Level 10</w:t>
      </w:r>
    </w:p>
    <w:p w14:paraId="2BF05DCD" w14:textId="77777777" w:rsidR="00071321" w:rsidRDefault="00000000">
      <w:pPr>
        <w:pStyle w:val="ListBullet"/>
        <w:spacing w:after="27"/>
        <w:ind w:left="317" w:hanging="187"/>
      </w:pPr>
      <w:r>
        <w:t>HND Community Arts</w:t>
      </w:r>
    </w:p>
    <w:p w14:paraId="3F4B3FAA" w14:textId="77777777" w:rsidR="00071321" w:rsidRDefault="00000000">
      <w:pPr>
        <w:pStyle w:val="ListBullet"/>
        <w:spacing w:after="27"/>
        <w:ind w:left="317" w:hanging="187"/>
      </w:pPr>
      <w:r>
        <w:t>Trauma-Informed Practice Facilitator</w:t>
      </w:r>
    </w:p>
    <w:p w14:paraId="44D62D75" w14:textId="77777777" w:rsidR="00071321" w:rsidRDefault="00000000">
      <w:pPr>
        <w:pStyle w:val="ListBullet"/>
        <w:spacing w:after="27"/>
        <w:ind w:left="317" w:hanging="187"/>
      </w:pPr>
      <w:r>
        <w:t>Mental Health First Aid Instructor</w:t>
      </w:r>
    </w:p>
    <w:p w14:paraId="679AAD08" w14:textId="77777777" w:rsidR="00071321" w:rsidRDefault="00000000">
      <w:pPr>
        <w:pStyle w:val="ListBullet"/>
        <w:spacing w:after="27"/>
        <w:ind w:left="317" w:hanging="187"/>
      </w:pPr>
      <w:r>
        <w:t>Additional CPD and professional development available on request</w:t>
      </w:r>
    </w:p>
    <w:p w14:paraId="33ECE958" w14:textId="77777777" w:rsidR="00071321" w:rsidRDefault="00000000">
      <w:pPr>
        <w:pStyle w:val="CVSectionHeading"/>
        <w:pBdr>
          <w:left w:val="single" w:sz="18" w:space="4" w:color="D96B2B"/>
          <w:bottom w:val="single" w:sz="8" w:space="2" w:color="D9D1C4"/>
        </w:pBdr>
      </w:pPr>
      <w:r>
        <w:rPr>
          <w:caps/>
        </w:rPr>
        <w:t>Digital, Creative &amp; Communication Skills</w:t>
      </w:r>
    </w:p>
    <w:p w14:paraId="22C09BDA" w14:textId="77777777" w:rsidR="00071321" w:rsidRDefault="00000000">
      <w:pPr>
        <w:pStyle w:val="ListBullet"/>
        <w:spacing w:after="27"/>
        <w:ind w:left="317" w:hanging="187"/>
      </w:pPr>
      <w:r>
        <w:t>Website development, digital content and online service design.</w:t>
      </w:r>
    </w:p>
    <w:p w14:paraId="5227CD97" w14:textId="77777777" w:rsidR="00071321" w:rsidRDefault="00000000">
      <w:pPr>
        <w:pStyle w:val="ListBullet"/>
        <w:spacing w:after="27"/>
        <w:ind w:left="317" w:hanging="187"/>
      </w:pPr>
      <w:r>
        <w:t>Social media management, community engagement and audience communication.</w:t>
      </w:r>
    </w:p>
    <w:p w14:paraId="5C06FA10" w14:textId="77777777" w:rsidR="00071321" w:rsidRDefault="00000000">
      <w:pPr>
        <w:pStyle w:val="ListBullet"/>
        <w:spacing w:after="27"/>
        <w:ind w:left="317" w:hanging="187"/>
      </w:pPr>
      <w:r>
        <w:t>Adobe Creative Suite, professional photography, visual storytelling and brand presentation.</w:t>
      </w:r>
    </w:p>
    <w:p w14:paraId="12B41A59" w14:textId="77777777" w:rsidR="00071321" w:rsidRDefault="00000000">
      <w:pPr>
        <w:pStyle w:val="ListBullet"/>
        <w:spacing w:after="27"/>
        <w:ind w:left="317" w:hanging="187"/>
      </w:pPr>
      <w:r>
        <w:t>Working knowledge of React and TypeScript, supporting practical digital delivery and automation.</w:t>
      </w:r>
    </w:p>
    <w:p w14:paraId="22637657" w14:textId="77777777" w:rsidR="00071321" w:rsidRDefault="00000000">
      <w:pPr>
        <w:pStyle w:val="ListBullet"/>
        <w:spacing w:after="27"/>
        <w:ind w:left="317" w:hanging="187"/>
      </w:pPr>
      <w:r>
        <w:t>AI and automation expert.</w:t>
      </w:r>
    </w:p>
    <w:sectPr w:rsidR="00071321" w:rsidSect="00034616">
      <w:pgSz w:w="11909" w:h="16834"/>
      <w:pgMar w:top="648" w:right="893" w:bottom="605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8218887">
    <w:abstractNumId w:val="8"/>
  </w:num>
  <w:num w:numId="2" w16cid:durableId="1082877651">
    <w:abstractNumId w:val="6"/>
  </w:num>
  <w:num w:numId="3" w16cid:durableId="1300958157">
    <w:abstractNumId w:val="5"/>
  </w:num>
  <w:num w:numId="4" w16cid:durableId="1182431005">
    <w:abstractNumId w:val="4"/>
  </w:num>
  <w:num w:numId="5" w16cid:durableId="372703874">
    <w:abstractNumId w:val="7"/>
  </w:num>
  <w:num w:numId="6" w16cid:durableId="1678461207">
    <w:abstractNumId w:val="3"/>
  </w:num>
  <w:num w:numId="7" w16cid:durableId="576940672">
    <w:abstractNumId w:val="2"/>
  </w:num>
  <w:num w:numId="8" w16cid:durableId="562058550">
    <w:abstractNumId w:val="1"/>
  </w:num>
  <w:num w:numId="9" w16cid:durableId="982731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1321"/>
    <w:rsid w:val="0015074B"/>
    <w:rsid w:val="001B776E"/>
    <w:rsid w:val="0029639D"/>
    <w:rsid w:val="00326F90"/>
    <w:rsid w:val="00374F9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DF41C2"/>
  <w14:defaultImageDpi w14:val="300"/>
  <w15:docId w15:val="{DEBF52C7-1A0B-4C0B-96B2-D819935BC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rial" w:eastAsia="Arial" w:hAnsi="Arial"/>
      <w:color w:val="111111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Name">
    <w:name w:val="CV Name"/>
    <w:pPr>
      <w:keepNext/>
      <w:spacing w:after="20"/>
    </w:pPr>
    <w:rPr>
      <w:rFonts w:ascii="Arial" w:eastAsia="Arial" w:hAnsi="Arial"/>
      <w:b/>
      <w:color w:val="111111"/>
      <w:sz w:val="52"/>
    </w:rPr>
  </w:style>
  <w:style w:type="paragraph" w:customStyle="1" w:styleId="CVRole">
    <w:name w:val="CV Role"/>
    <w:pPr>
      <w:keepNext/>
      <w:spacing w:after="20"/>
    </w:pPr>
    <w:rPr>
      <w:rFonts w:ascii="Arial" w:eastAsia="Arial" w:hAnsi="Arial"/>
      <w:b/>
      <w:color w:val="D96B2B"/>
      <w:sz w:val="24"/>
    </w:rPr>
  </w:style>
  <w:style w:type="paragraph" w:customStyle="1" w:styleId="CVStrapline">
    <w:name w:val="CV Strapline"/>
    <w:pPr>
      <w:keepNext/>
      <w:spacing w:after="40"/>
    </w:pPr>
    <w:rPr>
      <w:rFonts w:ascii="Arial" w:eastAsia="Arial" w:hAnsi="Arial"/>
      <w:color w:val="444444"/>
      <w:sz w:val="16"/>
    </w:rPr>
  </w:style>
  <w:style w:type="paragraph" w:customStyle="1" w:styleId="CVContact">
    <w:name w:val="CV Contact"/>
    <w:pPr>
      <w:keepNext/>
      <w:spacing w:after="160"/>
    </w:pPr>
    <w:rPr>
      <w:rFonts w:ascii="Arial" w:eastAsia="Arial" w:hAnsi="Arial"/>
      <w:color w:val="333333"/>
      <w:sz w:val="17"/>
    </w:rPr>
  </w:style>
  <w:style w:type="paragraph" w:customStyle="1" w:styleId="CVSectionHeading">
    <w:name w:val="CV Section Heading"/>
    <w:pPr>
      <w:keepNext/>
      <w:spacing w:before="170" w:after="80"/>
    </w:pPr>
    <w:rPr>
      <w:rFonts w:ascii="Arial" w:eastAsia="Arial" w:hAnsi="Arial"/>
      <w:b/>
      <w:color w:val="111111"/>
      <w:sz w:val="18"/>
    </w:rPr>
  </w:style>
  <w:style w:type="paragraph" w:customStyle="1" w:styleId="CVBody">
    <w:name w:val="CV Body"/>
    <w:pPr>
      <w:spacing w:after="64" w:line="245" w:lineRule="auto"/>
    </w:pPr>
    <w:rPr>
      <w:rFonts w:ascii="Arial" w:eastAsia="Arial" w:hAnsi="Arial"/>
      <w:color w:val="111111"/>
      <w:sz w:val="17"/>
    </w:rPr>
  </w:style>
  <w:style w:type="paragraph" w:customStyle="1" w:styleId="CVJobTitle">
    <w:name w:val="CV Job Title"/>
    <w:pPr>
      <w:keepNext/>
      <w:spacing w:before="130" w:after="20"/>
    </w:pPr>
    <w:rPr>
      <w:rFonts w:ascii="Arial" w:eastAsia="Arial" w:hAnsi="Arial"/>
      <w:b/>
      <w:color w:val="111111"/>
      <w:sz w:val="18"/>
    </w:rPr>
  </w:style>
  <w:style w:type="paragraph" w:customStyle="1" w:styleId="CVDate">
    <w:name w:val="CV Date"/>
    <w:pPr>
      <w:keepNext/>
      <w:spacing w:after="50"/>
    </w:pPr>
    <w:rPr>
      <w:rFonts w:ascii="Arial" w:eastAsia="Arial" w:hAnsi="Arial"/>
      <w:i/>
      <w:color w:val="555555"/>
      <w:sz w:val="17"/>
    </w:rPr>
  </w:style>
  <w:style w:type="paragraph" w:customStyle="1" w:styleId="CVBullet">
    <w:name w:val="CV Bullet"/>
    <w:pPr>
      <w:spacing w:after="27" w:line="240" w:lineRule="auto"/>
      <w:ind w:left="317" w:hanging="187"/>
    </w:pPr>
    <w:rPr>
      <w:rFonts w:ascii="Arial" w:eastAsia="Arial" w:hAnsi="Arial"/>
      <w:color w:val="111111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1170</Words>
  <Characters>8397</Characters>
  <Application>Microsoft Office Word</Application>
  <DocSecurity>0</DocSecurity>
  <Lines>186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O'Hare</cp:lastModifiedBy>
  <cp:revision>2</cp:revision>
  <dcterms:created xsi:type="dcterms:W3CDTF">2026-06-17T20:51:00Z</dcterms:created>
  <dcterms:modified xsi:type="dcterms:W3CDTF">2026-06-17T20:51:00Z</dcterms:modified>
  <cp:category/>
</cp:coreProperties>
</file>