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</w:rPr>
        <w:id w:val="1813291119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288"/>
          </w:tblGrid>
          <w:tr w:rsidR="00423836" w:rsidTr="008F6445">
            <w:trPr>
              <w:trHeight w:val="2880"/>
              <w:jc w:val="center"/>
            </w:trPr>
            <w:tc>
              <w:tcPr>
                <w:tcW w:w="5000" w:type="pct"/>
              </w:tcPr>
              <w:p w:rsidR="00423836" w:rsidRDefault="00423836" w:rsidP="00423836">
                <w:pPr>
                  <w:pStyle w:val="Sansinterligne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</w:tc>
          </w:tr>
          <w:tr w:rsidR="00423836" w:rsidTr="00204881">
            <w:trPr>
              <w:trHeight w:val="1440"/>
              <w:jc w:val="center"/>
            </w:trPr>
            <w:tc>
              <w:tcPr>
                <w:tcW w:w="5000" w:type="pct"/>
                <w:tcBorders>
                  <w:bottom w:val="single" w:sz="4" w:space="0" w:color="auto"/>
                </w:tcBorders>
                <w:shd w:val="clear" w:color="auto" w:fill="C6D9F1" w:themeFill="text2" w:themeFillTint="33"/>
              </w:tcPr>
              <w:p w:rsidR="00423836" w:rsidRDefault="00423836" w:rsidP="0062681B">
                <w:pPr>
                  <w:jc w:val="center"/>
                  <w:rPr>
                    <w:b/>
                    <w:caps/>
                    <w:sz w:val="48"/>
                  </w:rPr>
                </w:pPr>
                <w:r w:rsidRPr="00505165">
                  <w:rPr>
                    <w:b/>
                    <w:caps/>
                    <w:sz w:val="48"/>
                  </w:rPr>
                  <w:t>Cahier des charges fonctionnelles</w:t>
                </w:r>
              </w:p>
              <w:p w:rsidR="00204881" w:rsidRDefault="00204881"/>
            </w:tc>
          </w:tr>
          <w:tr w:rsidR="00423836" w:rsidTr="00204881">
            <w:trPr>
              <w:trHeight w:val="720"/>
              <w:jc w:val="center"/>
            </w:trPr>
            <w:sdt>
              <w:sdtPr>
                <w:rPr>
                  <w:caps/>
                  <w:color w:val="4F81BD" w:themeColor="accent1"/>
                  <w:spacing w:val="10"/>
                  <w:kern w:val="28"/>
                  <w:sz w:val="52"/>
                  <w:szCs w:val="52"/>
                </w:rPr>
                <w:alias w:val="Sous-titre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</w:tcBorders>
                    <w:vAlign w:val="center"/>
                  </w:tcPr>
                  <w:p w:rsidR="00423836" w:rsidRDefault="00AE1EBF" w:rsidP="00AE1EBF">
                    <w:pPr>
                      <w:pStyle w:val="Sansinterligne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caps/>
                        <w:color w:val="4F81BD" w:themeColor="accent1"/>
                        <w:spacing w:val="10"/>
                        <w:kern w:val="28"/>
                        <w:sz w:val="52"/>
                        <w:szCs w:val="52"/>
                      </w:rPr>
                      <w:t>CPU POUR CENTRALE DE PAIEMENT</w:t>
                    </w:r>
                    <w:r w:rsidR="00007C64">
                      <w:rPr>
                        <w:caps/>
                        <w:color w:val="4F81BD" w:themeColor="accent1"/>
                        <w:spacing w:val="10"/>
                        <w:kern w:val="28"/>
                        <w:sz w:val="52"/>
                        <w:szCs w:val="52"/>
                      </w:rPr>
                      <w:t xml:space="preserve"> de laverie</w:t>
                    </w:r>
                  </w:p>
                </w:tc>
              </w:sdtContent>
            </w:sdt>
          </w:tr>
          <w:tr w:rsidR="00423836" w:rsidTr="008F6445">
            <w:trPr>
              <w:trHeight w:val="360"/>
              <w:jc w:val="center"/>
            </w:trPr>
            <w:tc>
              <w:tcPr>
                <w:tcW w:w="5000" w:type="pct"/>
                <w:tcBorders>
                  <w:top w:val="single" w:sz="4" w:space="0" w:color="auto"/>
                </w:tcBorders>
                <w:vAlign w:val="center"/>
              </w:tcPr>
              <w:p w:rsidR="00530E28" w:rsidRDefault="00530E28">
                <w:pPr>
                  <w:pStyle w:val="Sansinterligne"/>
                  <w:jc w:val="center"/>
                </w:pPr>
              </w:p>
              <w:p w:rsidR="00423836" w:rsidRDefault="00423836">
                <w:pPr>
                  <w:pStyle w:val="Sansinterligne"/>
                  <w:jc w:val="center"/>
                </w:pPr>
              </w:p>
              <w:p w:rsidR="00423836" w:rsidRDefault="00423836">
                <w:pPr>
                  <w:pStyle w:val="Sansinterligne"/>
                  <w:jc w:val="center"/>
                </w:pPr>
              </w:p>
              <w:p w:rsidR="00423836" w:rsidRDefault="00423836">
                <w:pPr>
                  <w:pStyle w:val="Sansinterligne"/>
                  <w:jc w:val="center"/>
                </w:pPr>
              </w:p>
              <w:p w:rsidR="00423836" w:rsidRDefault="00423836">
                <w:pPr>
                  <w:pStyle w:val="Sansinterligne"/>
                  <w:jc w:val="center"/>
                </w:pPr>
              </w:p>
              <w:p w:rsidR="00423836" w:rsidRDefault="00423836">
                <w:pPr>
                  <w:pStyle w:val="Sansinterligne"/>
                  <w:jc w:val="center"/>
                </w:pPr>
              </w:p>
              <w:tbl>
                <w:tblPr>
                  <w:tblStyle w:val="Listeclaire-Accent11"/>
                  <w:tblW w:w="0" w:type="auto"/>
                  <w:tblBorders>
                    <w:insideH w:val="single" w:sz="4" w:space="0" w:color="auto"/>
                    <w:insideV w:val="single" w:sz="4" w:space="0" w:color="auto"/>
                  </w:tblBorders>
                  <w:tblLook w:val="04A0" w:firstRow="1" w:lastRow="0" w:firstColumn="1" w:lastColumn="0" w:noHBand="0" w:noVBand="1"/>
                </w:tblPr>
                <w:tblGrid>
                  <w:gridCol w:w="1796"/>
                  <w:gridCol w:w="1813"/>
                  <w:gridCol w:w="1695"/>
                  <w:gridCol w:w="1935"/>
                  <w:gridCol w:w="1813"/>
                </w:tblGrid>
                <w:tr w:rsidR="008F6445" w:rsidTr="008F6445">
                  <w:tr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trPr>
                  <w:tc>
                    <w:tcPr>
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<w:tcW w:w="1797" w:type="dxa"/>
                    </w:tcPr>
                    <w:p w:rsidR="008F6445" w:rsidRPr="008F6445" w:rsidRDefault="008F6445" w:rsidP="008F6445">
                      <w:pPr>
                        <w:pStyle w:val="Sansinterligne"/>
                      </w:pPr>
                    </w:p>
                  </w:tc>
                  <w:tc>
                    <w:tcPr>
                      <w:tcW w:w="1815" w:type="dxa"/>
                    </w:tcPr>
                    <w:p w:rsidR="008F6445" w:rsidRDefault="008F6445">
                      <w:pPr>
                        <w:pStyle w:val="Sansinterligne"/>
                        <w:jc w:val="center"/>
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</w:pPr>
                      <w:r>
                        <w:t>NOM</w:t>
                      </w:r>
                    </w:p>
                  </w:tc>
                  <w:tc>
                    <w:tcPr>
                      <w:tcW w:w="1697" w:type="dxa"/>
                    </w:tcPr>
                    <w:p w:rsidR="008F6445" w:rsidRDefault="008F6445">
                      <w:pPr>
                        <w:pStyle w:val="Sansinterligne"/>
                        <w:jc w:val="center"/>
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</w:pPr>
                      <w:r>
                        <w:t>INITIAL</w:t>
                      </w:r>
                      <w:r w:rsidR="0062681B">
                        <w:t>ES</w:t>
                      </w:r>
                    </w:p>
                  </w:tc>
                  <w:tc>
                    <w:tcPr>
                      <w:tcW w:w="1937" w:type="dxa"/>
                    </w:tcPr>
                    <w:p w:rsidR="008F6445" w:rsidRDefault="008F6445">
                      <w:pPr>
                        <w:pStyle w:val="Sansinterligne"/>
                        <w:jc w:val="center"/>
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</w:pPr>
                      <w:r>
                        <w:t>FONCTION</w:t>
                      </w:r>
                    </w:p>
                  </w:tc>
                  <w:tc>
                    <w:tcPr>
                      <w:tcW w:w="1816" w:type="dxa"/>
                    </w:tcPr>
                    <w:p w:rsidR="008F6445" w:rsidRDefault="008F6445" w:rsidP="00082F12">
                      <w:pPr>
                        <w:pStyle w:val="Sansinterligne"/>
                        <w:jc w:val="center"/>
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</w:pPr>
                      <w:r>
                        <w:t>DATE</w:t>
                      </w:r>
                    </w:p>
                  </w:tc>
                </w:tr>
                <w:tr w:rsidR="008F6445" w:rsidTr="008F6445">
                  <w:tr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trPr>
                  <w:tc>
                    <w:tcPr>
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<w:tcW w:w="1797" w:type="dxa"/>
                      <w:tc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</w:tcBorders>
                    </w:tcPr>
                    <w:p w:rsidR="008F6445" w:rsidRPr="008F6445" w:rsidRDefault="008F6445" w:rsidP="008F6445">
                      <w:pPr>
                        <w:pStyle w:val="Sansinterligne"/>
                      </w:pPr>
                      <w:r w:rsidRPr="008F6445">
                        <w:t>Ecrit par</w:t>
                      </w:r>
                    </w:p>
                  </w:tc>
                  <w:tc>
                    <w:tcPr>
                      <w:tcW w:w="1815" w:type="dxa"/>
                      <w:tcBorders>
                        <w:top w:val="none" w:sz="0" w:space="0" w:color="auto"/>
                        <w:bottom w:val="none" w:sz="0" w:space="0" w:color="auto"/>
                      </w:tcBorders>
                    </w:tcPr>
                    <w:p w:rsidR="008F6445" w:rsidRDefault="008F6445">
                      <w:pPr>
                        <w:pStyle w:val="Sansinterligne"/>
                        <w:jc w:val="center"/>
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/w:pPr>
                      <w:r>
                        <w:t>Rachid AKKOUCHE</w:t>
                      </w:r>
                    </w:p>
                  </w:tc>
                  <w:tc>
                    <w:tcPr>
                      <w:tcW w:w="1697" w:type="dxa"/>
                      <w:tcBorders>
                        <w:top w:val="none" w:sz="0" w:space="0" w:color="auto"/>
                        <w:bottom w:val="none" w:sz="0" w:space="0" w:color="auto"/>
                      </w:tcBorders>
                    </w:tcPr>
                    <w:p w:rsidR="008F6445" w:rsidRDefault="008F6445">
                      <w:pPr>
                        <w:pStyle w:val="Sansinterligne"/>
                        <w:jc w:val="center"/>
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/w:pPr>
                      <w:r>
                        <w:t>R.A.</w:t>
                      </w:r>
                    </w:p>
                  </w:tc>
                  <w:tc>
                    <w:tcPr>
                      <w:tcW w:w="1937" w:type="dxa"/>
                      <w:tcBorders>
                        <w:top w:val="none" w:sz="0" w:space="0" w:color="auto"/>
                        <w:bottom w:val="none" w:sz="0" w:space="0" w:color="auto"/>
                      </w:tcBorders>
                    </w:tcPr>
                    <w:p w:rsidR="008F6445" w:rsidRDefault="008F6445">
                      <w:pPr>
                        <w:pStyle w:val="Sansinterligne"/>
                        <w:jc w:val="center"/>
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/w:pPr>
                    </w:p>
                  </w:tc>
                  <w:tc>
                    <w:tcPr>
                      <w:tcW w:w="1816" w:type="dxa"/>
                      <w:tcBorders>
                        <w:top w:val="none" w:sz="0" w:space="0" w:color="auto"/>
                        <w:bottom w:val="none" w:sz="0" w:space="0" w:color="auto"/>
                        <w:right w:val="none" w:sz="0" w:space="0" w:color="auto"/>
                      </w:tcBorders>
                    </w:tcPr>
                    <w:p w:rsidR="008F6445" w:rsidRDefault="00F47E09" w:rsidP="00082F12">
                      <w:pPr>
                        <w:pStyle w:val="Sansinterligne"/>
                        <w:jc w:val="center"/>
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/w:pPr>
                      <w:r>
                        <w:fldChar w:fldCharType="begin"/>
                      </w:r>
                      <w:r w:rsidR="00082F12">
                        <w:instrText xml:space="preserve"> CREATEDATE  \@ "d MMMM yyyy"  \* MERGEFORMAT </w:instrText>
                      </w:r>
                      <w:r>
                        <w:fldChar w:fldCharType="separate"/>
                      </w:r>
                      <w:r w:rsidR="00AE1EBF">
                        <w:rPr>
                          <w:noProof/>
                        </w:rPr>
                        <w:t>24 juin 2013</w:t>
                      </w:r>
                      <w:r>
                        <w:fldChar w:fldCharType="end"/>
                      </w:r>
                    </w:p>
                  </w:tc>
                </w:tr>
                <w:tr w:rsidR="008F6445" w:rsidTr="008F6445">
                  <w:tc>
                    <w:tcPr>
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<w:tcW w:w="1797" w:type="dxa"/>
                    </w:tcPr>
                    <w:p w:rsidR="008F6445" w:rsidRPr="008F6445" w:rsidRDefault="008F6445" w:rsidP="008F6445">
                      <w:pPr>
                        <w:pStyle w:val="Sansinterligne"/>
                      </w:pPr>
                      <w:r>
                        <w:t>Vérifié par</w:t>
                      </w:r>
                    </w:p>
                  </w:tc>
                  <w:tc>
                    <w:tcPr>
                      <w:tcW w:w="1815" w:type="dxa"/>
                    </w:tcPr>
                    <w:p w:rsidR="008F6445" w:rsidRDefault="0062681B">
                      <w:pPr>
                        <w:pStyle w:val="Sansinterligne"/>
                        <w:jc w:val="center"/>
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</w:pPr>
                      <w:r>
                        <w:t xml:space="preserve">Sylvain </w:t>
                      </w:r>
                      <w:proofErr w:type="spellStart"/>
                      <w:r>
                        <w:t>Bosselet</w:t>
                      </w:r>
                      <w:proofErr w:type="spellEnd"/>
                    </w:p>
                  </w:tc>
                  <w:tc>
                    <w:tcPr>
                      <w:tcW w:w="1697" w:type="dxa"/>
                    </w:tcPr>
                    <w:p w:rsidR="008F6445" w:rsidRDefault="0062681B">
                      <w:pPr>
                        <w:pStyle w:val="Sansinterligne"/>
                        <w:jc w:val="center"/>
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</w:pPr>
                      <w:r>
                        <w:t>S.B</w:t>
                      </w:r>
                    </w:p>
                  </w:tc>
                  <w:tc>
                    <w:tcPr>
                      <w:tcW w:w="1937" w:type="dxa"/>
                    </w:tcPr>
                    <w:p w:rsidR="008F6445" w:rsidRDefault="008F6445">
                      <w:pPr>
                        <w:pStyle w:val="Sansinterligne"/>
                        <w:jc w:val="center"/>
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</w:pPr>
                    </w:p>
                  </w:tc>
                  <w:tc>
                    <w:tcPr>
                      <w:tcW w:w="1816" w:type="dxa"/>
                    </w:tcPr>
                    <w:p w:rsidR="008F6445" w:rsidRDefault="0062681B" w:rsidP="00082F12">
                      <w:pPr>
                        <w:pStyle w:val="Sansinterligne"/>
                        <w:jc w:val="center"/>
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</w:pPr>
                      <w:r>
                        <w:t>24 juin 2013</w:t>
                      </w:r>
                    </w:p>
                  </w:tc>
                </w:tr>
                <w:tr w:rsidR="008F6445" w:rsidTr="008F6445">
                  <w:tr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trPr>
                  <w:tc>
                    <w:tcPr>
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<w:tcW w:w="1797" w:type="dxa"/>
                    </w:tcPr>
                    <w:p w:rsidR="008F6445" w:rsidRDefault="008F6445" w:rsidP="008F6445">
                      <w:pPr>
                        <w:pStyle w:val="Sansinterligne"/>
                      </w:pPr>
                      <w:r>
                        <w:t>Approuvé par</w:t>
                      </w:r>
                    </w:p>
                  </w:tc>
                  <w:tc>
                    <w:tcPr>
                      <w:tcW w:w="1815" w:type="dxa"/>
                    </w:tcPr>
                    <w:p w:rsidR="008F6445" w:rsidRDefault="008F6445">
                      <w:pPr>
                        <w:pStyle w:val="Sansinterligne"/>
                        <w:jc w:val="center"/>
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/w:pPr>
                    </w:p>
                  </w:tc>
                  <w:tc>
                    <w:tcPr>
                      <w:tcW w:w="1697" w:type="dxa"/>
                    </w:tcPr>
                    <w:p w:rsidR="008F6445" w:rsidRDefault="008F6445">
                      <w:pPr>
                        <w:pStyle w:val="Sansinterligne"/>
                        <w:jc w:val="center"/>
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/w:pPr>
                    </w:p>
                  </w:tc>
                  <w:tc>
                    <w:tcPr>
                      <w:tcW w:w="1937" w:type="dxa"/>
                    </w:tcPr>
                    <w:p w:rsidR="008F6445" w:rsidRDefault="008F6445">
                      <w:pPr>
                        <w:pStyle w:val="Sansinterligne"/>
                        <w:jc w:val="center"/>
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/w:pPr>
                    </w:p>
                  </w:tc>
                  <w:tc>
                    <w:tcPr>
                      <w:tcW w:w="1816" w:type="dxa"/>
                    </w:tcPr>
                    <w:p w:rsidR="008F6445" w:rsidRDefault="008F6445" w:rsidP="00082F12">
                      <w:pPr>
                        <w:pStyle w:val="Sansinterligne"/>
                        <w:jc w:val="center"/>
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/w:pPr>
                    </w:p>
                  </w:tc>
                </w:tr>
                <w:tr w:rsidR="008F6445" w:rsidTr="008F6445">
                  <w:tc>
                    <w:tcPr>
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<w:tcW w:w="1797" w:type="dxa"/>
                    </w:tcPr>
                    <w:p w:rsidR="008F6445" w:rsidRDefault="008F6445" w:rsidP="008F6445">
                      <w:pPr>
                        <w:pStyle w:val="Sansinterligne"/>
                      </w:pPr>
                      <w:r>
                        <w:t>Approuvé par</w:t>
                      </w:r>
                    </w:p>
                  </w:tc>
                  <w:tc>
                    <w:tcPr>
                      <w:tcW w:w="1815" w:type="dxa"/>
                    </w:tcPr>
                    <w:p w:rsidR="008F6445" w:rsidRDefault="008F6445">
                      <w:pPr>
                        <w:pStyle w:val="Sansinterligne"/>
                        <w:jc w:val="center"/>
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</w:pPr>
                    </w:p>
                  </w:tc>
                  <w:tc>
                    <w:tcPr>
                      <w:tcW w:w="1697" w:type="dxa"/>
                    </w:tcPr>
                    <w:p w:rsidR="008F6445" w:rsidRDefault="008F6445">
                      <w:pPr>
                        <w:pStyle w:val="Sansinterligne"/>
                        <w:jc w:val="center"/>
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</w:pPr>
                    </w:p>
                  </w:tc>
                  <w:tc>
                    <w:tcPr>
                      <w:tcW w:w="1937" w:type="dxa"/>
                    </w:tcPr>
                    <w:p w:rsidR="008F6445" w:rsidRDefault="008F6445">
                      <w:pPr>
                        <w:pStyle w:val="Sansinterligne"/>
                        <w:jc w:val="center"/>
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</w:pPr>
                    </w:p>
                  </w:tc>
                  <w:tc>
                    <w:tcPr>
                      <w:tcW w:w="1816" w:type="dxa"/>
                    </w:tcPr>
                    <w:p w:rsidR="008F6445" w:rsidRDefault="008F6445" w:rsidP="00082F12">
                      <w:pPr>
                        <w:pStyle w:val="Sansinterligne"/>
                        <w:jc w:val="center"/>
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</w:pPr>
                    </w:p>
                  </w:tc>
                </w:tr>
              </w:tbl>
              <w:p w:rsidR="00423836" w:rsidRDefault="008F6445" w:rsidP="008F6445">
                <w:pPr>
                  <w:pStyle w:val="Titre"/>
                  <w:jc w:val="center"/>
                </w:pPr>
                <w:r>
                  <w:t>Révision</w:t>
                </w:r>
              </w:p>
              <w:tbl>
                <w:tblPr>
                  <w:tblStyle w:val="Listeclaire-Accent11"/>
                  <w:tblW w:w="0" w:type="auto"/>
                  <w:tblBorders>
                    <w:insideH w:val="single" w:sz="4" w:space="0" w:color="auto"/>
                    <w:insideV w:val="single" w:sz="4" w:space="0" w:color="auto"/>
                  </w:tblBorders>
                  <w:tblLook w:val="04A0" w:firstRow="1" w:lastRow="0" w:firstColumn="1" w:lastColumn="0" w:noHBand="0" w:noVBand="1"/>
                </w:tblPr>
                <w:tblGrid>
                  <w:gridCol w:w="1810"/>
                  <w:gridCol w:w="1810"/>
                  <w:gridCol w:w="1810"/>
                  <w:gridCol w:w="1811"/>
                  <w:gridCol w:w="1811"/>
                </w:tblGrid>
                <w:tr w:rsidR="008F6445" w:rsidTr="008F6445">
                  <w:tr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trPr>
                  <w:tc>
                    <w:tcPr>
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<w:tcW w:w="1811" w:type="dxa"/>
                    </w:tcPr>
                    <w:p w:rsidR="008F6445" w:rsidRDefault="008F6445">
                      <w:pPr>
                        <w:pStyle w:val="Sansinterligne"/>
                        <w:jc w:val="center"/>
                      </w:pPr>
                      <w:r>
                        <w:t>INDICE</w:t>
                      </w:r>
                    </w:p>
                  </w:tc>
                  <w:tc>
                    <w:tcPr>
                      <w:tcW w:w="1811" w:type="dxa"/>
                    </w:tcPr>
                    <w:p w:rsidR="008F6445" w:rsidRDefault="008F6445">
                      <w:pPr>
                        <w:pStyle w:val="Sansinterligne"/>
                        <w:jc w:val="center"/>
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</w:pPr>
                      <w:r>
                        <w:t>DATE</w:t>
                      </w:r>
                    </w:p>
                  </w:tc>
                  <w:tc>
                    <w:tcPr>
                      <w:tcW w:w="1811" w:type="dxa"/>
                    </w:tcPr>
                    <w:p w:rsidR="008F6445" w:rsidRDefault="008F6445">
                      <w:pPr>
                        <w:pStyle w:val="Sansinterligne"/>
                        <w:jc w:val="center"/>
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</w:pPr>
                      <w:r>
                        <w:t>AUTEUR</w:t>
                      </w:r>
                    </w:p>
                  </w:tc>
                  <w:tc>
                    <w:tcPr>
                      <w:tcW w:w="1812" w:type="dxa"/>
                    </w:tcPr>
                    <w:p w:rsidR="008F6445" w:rsidRDefault="008F6445">
                      <w:pPr>
                        <w:pStyle w:val="Sansinterligne"/>
                        <w:jc w:val="center"/>
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</w:pPr>
                      <w:r>
                        <w:t>FONCTION</w:t>
                      </w:r>
                    </w:p>
                  </w:tc>
                  <w:tc>
                    <w:tcPr>
                      <w:tcW w:w="1812" w:type="dxa"/>
                    </w:tcPr>
                    <w:p w:rsidR="008F6445" w:rsidRDefault="008F6445">
                      <w:pPr>
                        <w:pStyle w:val="Sansinterligne"/>
                        <w:jc w:val="center"/>
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</w:pPr>
                      <w:r>
                        <w:t>DATE</w:t>
                      </w:r>
                    </w:p>
                  </w:tc>
                </w:tr>
                <w:tr w:rsidR="008F6445" w:rsidTr="008F6445">
                  <w:tr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trPr>
                  <w:tc>
                    <w:tcPr>
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<w:tcW w:w="1811" w:type="dxa"/>
                      <w:tc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</w:tcBorders>
                    </w:tcPr>
                    <w:p w:rsidR="008F6445" w:rsidRDefault="008F6445" w:rsidP="008F6445">
                      <w:pPr>
                        <w:pStyle w:val="Sansinterligne"/>
                      </w:pPr>
                    </w:p>
                  </w:tc>
                  <w:tc>
                    <w:tcPr>
                      <w:tcW w:w="1811" w:type="dxa"/>
                      <w:tcBorders>
                        <w:top w:val="none" w:sz="0" w:space="0" w:color="auto"/>
                        <w:bottom w:val="none" w:sz="0" w:space="0" w:color="auto"/>
                      </w:tcBorders>
                    </w:tcPr>
                    <w:p w:rsidR="008F6445" w:rsidRDefault="008F6445">
                      <w:pPr>
                        <w:pStyle w:val="Sansinterligne"/>
                        <w:jc w:val="center"/>
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/w:pPr>
                    </w:p>
                  </w:tc>
                  <w:tc>
                    <w:tcPr>
                      <w:tcW w:w="1811" w:type="dxa"/>
                      <w:tcBorders>
                        <w:top w:val="none" w:sz="0" w:space="0" w:color="auto"/>
                        <w:bottom w:val="none" w:sz="0" w:space="0" w:color="auto"/>
                      </w:tcBorders>
                    </w:tcPr>
                    <w:p w:rsidR="008F6445" w:rsidRDefault="008F6445">
                      <w:pPr>
                        <w:pStyle w:val="Sansinterligne"/>
                        <w:jc w:val="center"/>
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/w:pPr>
                    </w:p>
                  </w:tc>
                  <w:tc>
                    <w:tcPr>
                      <w:tcW w:w="1812" w:type="dxa"/>
                      <w:tcBorders>
                        <w:top w:val="none" w:sz="0" w:space="0" w:color="auto"/>
                        <w:bottom w:val="none" w:sz="0" w:space="0" w:color="auto"/>
                      </w:tcBorders>
                    </w:tcPr>
                    <w:p w:rsidR="008F6445" w:rsidRDefault="008F6445">
                      <w:pPr>
                        <w:pStyle w:val="Sansinterligne"/>
                        <w:jc w:val="center"/>
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/w:pPr>
                    </w:p>
                  </w:tc>
                  <w:tc>
                    <w:tcPr>
                      <w:tcW w:w="1812" w:type="dxa"/>
                      <w:tcBorders>
                        <w:top w:val="none" w:sz="0" w:space="0" w:color="auto"/>
                        <w:bottom w:val="none" w:sz="0" w:space="0" w:color="auto"/>
                        <w:right w:val="none" w:sz="0" w:space="0" w:color="auto"/>
                      </w:tcBorders>
                    </w:tcPr>
                    <w:p w:rsidR="008F6445" w:rsidRDefault="008F6445">
                      <w:pPr>
                        <w:pStyle w:val="Sansinterligne"/>
                        <w:jc w:val="center"/>
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/w:pPr>
                    </w:p>
                  </w:tc>
                </w:tr>
              </w:tbl>
              <w:p w:rsidR="00423836" w:rsidRDefault="00423836">
                <w:pPr>
                  <w:pStyle w:val="Sansinterligne"/>
                  <w:jc w:val="center"/>
                </w:pPr>
              </w:p>
              <w:p w:rsidR="00423836" w:rsidRDefault="00423836">
                <w:pPr>
                  <w:pStyle w:val="Sansinterligne"/>
                  <w:jc w:val="center"/>
                </w:pPr>
              </w:p>
              <w:p w:rsidR="00423836" w:rsidRDefault="00423836">
                <w:pPr>
                  <w:pStyle w:val="Sansinterligne"/>
                  <w:jc w:val="center"/>
                </w:pPr>
              </w:p>
              <w:p w:rsidR="00423836" w:rsidRDefault="00423836">
                <w:pPr>
                  <w:pStyle w:val="Sansinterligne"/>
                  <w:jc w:val="center"/>
                </w:pPr>
              </w:p>
              <w:p w:rsidR="008F6445" w:rsidRDefault="008F6445">
                <w:pPr>
                  <w:pStyle w:val="Sansinterligne"/>
                  <w:jc w:val="center"/>
                </w:pPr>
              </w:p>
              <w:p w:rsidR="008F6445" w:rsidRDefault="008F6445">
                <w:pPr>
                  <w:pStyle w:val="Sansinterligne"/>
                  <w:jc w:val="center"/>
                </w:pPr>
              </w:p>
              <w:p w:rsidR="008F6445" w:rsidRDefault="008F6445">
                <w:pPr>
                  <w:pStyle w:val="Sansinterligne"/>
                  <w:jc w:val="center"/>
                </w:pPr>
              </w:p>
              <w:p w:rsidR="008F6445" w:rsidRDefault="008F6445" w:rsidP="008F6445">
                <w:pPr>
                  <w:pStyle w:val="Sansinterligne"/>
                </w:pPr>
              </w:p>
            </w:tc>
          </w:tr>
          <w:tr w:rsidR="00423836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423836" w:rsidRDefault="00423836" w:rsidP="00C871FA">
                <w:pPr>
                  <w:pStyle w:val="Sansinterligne"/>
                  <w:jc w:val="center"/>
                  <w:rPr>
                    <w:b/>
                    <w:bCs/>
                  </w:rPr>
                </w:pPr>
              </w:p>
              <w:p w:rsidR="00C871FA" w:rsidRDefault="00C871FA" w:rsidP="00C871FA">
                <w:pPr>
                  <w:pStyle w:val="Sansinterligne"/>
                  <w:jc w:val="center"/>
                  <w:rPr>
                    <w:b/>
                    <w:bCs/>
                  </w:rPr>
                </w:pPr>
              </w:p>
            </w:tc>
          </w:tr>
          <w:tr w:rsidR="00423836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Date 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3-05-24T00:00:00Z">
                  <w:dateFormat w:val="dd/MM/yyyy"/>
                  <w:lid w:val="fr-FR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423836" w:rsidRDefault="00C871FA">
                    <w:pPr>
                      <w:pStyle w:val="Sansinterligne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24/05/2013</w:t>
                    </w:r>
                  </w:p>
                </w:tc>
              </w:sdtContent>
            </w:sdt>
          </w:tr>
        </w:tbl>
        <w:p w:rsidR="00423836" w:rsidRDefault="00423836"/>
        <w:p w:rsidR="00423836" w:rsidRDefault="00F6211E" w:rsidP="00423836"/>
      </w:sdtContent>
    </w:sdt>
    <w:p w:rsidR="00EF431B" w:rsidRDefault="00EF431B" w:rsidP="00151692">
      <w:pPr>
        <w:pStyle w:val="Titre1"/>
        <w:numPr>
          <w:ilvl w:val="0"/>
          <w:numId w:val="4"/>
        </w:numPr>
      </w:pPr>
      <w:r>
        <w:t>Présentation</w:t>
      </w:r>
    </w:p>
    <w:p w:rsidR="00EF431B" w:rsidRDefault="00EF431B" w:rsidP="00EF431B">
      <w:pPr>
        <w:pStyle w:val="Titre2"/>
        <w:numPr>
          <w:ilvl w:val="1"/>
          <w:numId w:val="4"/>
        </w:numPr>
      </w:pPr>
      <w:r>
        <w:t>Finalités</w:t>
      </w:r>
    </w:p>
    <w:p w:rsidR="00151692" w:rsidRDefault="00AE1EBF" w:rsidP="00EF431B">
      <w:pPr>
        <w:ind w:left="708"/>
      </w:pPr>
      <w:r>
        <w:t xml:space="preserve">Le but de ce projet est de réduire l'encombrement du câblage </w:t>
      </w:r>
      <w:r w:rsidR="00C871FA">
        <w:t xml:space="preserve">et d'actualiser </w:t>
      </w:r>
      <w:r>
        <w:t>une centrale de laverie.</w:t>
      </w:r>
    </w:p>
    <w:p w:rsidR="00151692" w:rsidRDefault="00151692" w:rsidP="00151692">
      <w:pPr>
        <w:pStyle w:val="Titre2"/>
        <w:numPr>
          <w:ilvl w:val="1"/>
          <w:numId w:val="4"/>
        </w:numPr>
      </w:pPr>
      <w:r>
        <w:t>Contexte</w:t>
      </w:r>
    </w:p>
    <w:p w:rsidR="0055091C" w:rsidRDefault="00EF431B" w:rsidP="00082F12">
      <w:pPr>
        <w:ind w:left="708"/>
      </w:pPr>
      <w:r>
        <w:t xml:space="preserve">Dans sa volonté </w:t>
      </w:r>
      <w:r w:rsidR="00AE1EBF">
        <w:t xml:space="preserve">de moderniser </w:t>
      </w:r>
      <w:r w:rsidR="00FC251C">
        <w:t>ses centrales</w:t>
      </w:r>
      <w:r w:rsidR="00AE1EBF">
        <w:t xml:space="preserve"> de laverie</w:t>
      </w:r>
      <w:r w:rsidR="004B4084">
        <w:t>,</w:t>
      </w:r>
      <w:r w:rsidR="00AE1EBF">
        <w:t xml:space="preserve"> la société CERES souhaite étudier un nouvelle CPU ainsi que ses interfaces. </w:t>
      </w:r>
    </w:p>
    <w:p w:rsidR="004D788C" w:rsidRDefault="004D788C" w:rsidP="00EF431B">
      <w:pPr>
        <w:ind w:left="708"/>
      </w:pPr>
      <w:r>
        <w:t>La prestation comprend :</w:t>
      </w:r>
    </w:p>
    <w:p w:rsidR="004D788C" w:rsidRDefault="004D788C" w:rsidP="004D788C">
      <w:pPr>
        <w:pStyle w:val="Paragraphedeliste"/>
        <w:numPr>
          <w:ilvl w:val="0"/>
          <w:numId w:val="6"/>
        </w:numPr>
      </w:pPr>
      <w:r>
        <w:t>Une analy</w:t>
      </w:r>
      <w:r w:rsidR="00AE1EBF">
        <w:t>se du projet dans les locaux de CERES</w:t>
      </w:r>
    </w:p>
    <w:p w:rsidR="004D788C" w:rsidRDefault="004D788C" w:rsidP="004D788C">
      <w:pPr>
        <w:pStyle w:val="Paragraphedeliste"/>
        <w:numPr>
          <w:ilvl w:val="0"/>
          <w:numId w:val="6"/>
        </w:numPr>
      </w:pPr>
      <w:r>
        <w:t>L’écriture du présent document.</w:t>
      </w:r>
    </w:p>
    <w:p w:rsidR="004D788C" w:rsidRDefault="004D788C" w:rsidP="004D788C">
      <w:pPr>
        <w:pStyle w:val="Paragraphedeliste"/>
        <w:numPr>
          <w:ilvl w:val="0"/>
          <w:numId w:val="6"/>
        </w:numPr>
      </w:pPr>
      <w:r>
        <w:t>La création du schéma électrique permettant le raccordement des moyens de paiemen</w:t>
      </w:r>
      <w:r w:rsidR="00AE1EBF">
        <w:t>t et de l’interface à la centrale de laverie.</w:t>
      </w:r>
    </w:p>
    <w:p w:rsidR="004D788C" w:rsidRDefault="004D788C" w:rsidP="004D788C">
      <w:pPr>
        <w:pStyle w:val="Paragraphedeliste"/>
        <w:numPr>
          <w:ilvl w:val="0"/>
          <w:numId w:val="6"/>
        </w:numPr>
      </w:pPr>
      <w:r>
        <w:t>La création du schéma électronique de</w:t>
      </w:r>
      <w:r w:rsidR="00AE1EBF">
        <w:t xml:space="preserve"> la carte CPU et de </w:t>
      </w:r>
      <w:r w:rsidR="009B6E73">
        <w:t xml:space="preserve">la </w:t>
      </w:r>
      <w:r>
        <w:t>carte interface</w:t>
      </w:r>
      <w:r w:rsidR="009B6E73">
        <w:t xml:space="preserve"> I/O</w:t>
      </w:r>
      <w:r>
        <w:t>.</w:t>
      </w:r>
    </w:p>
    <w:p w:rsidR="009B6E73" w:rsidRDefault="004D788C" w:rsidP="004D788C">
      <w:pPr>
        <w:pStyle w:val="Paragraphedeliste"/>
        <w:numPr>
          <w:ilvl w:val="0"/>
          <w:numId w:val="6"/>
        </w:numPr>
      </w:pPr>
      <w:r>
        <w:t xml:space="preserve">Une étude sur un prix estimatif </w:t>
      </w:r>
      <w:r w:rsidR="009B6E73">
        <w:t xml:space="preserve">de la carte CPU et de la carte interface I/O. </w:t>
      </w:r>
    </w:p>
    <w:p w:rsidR="004D788C" w:rsidRDefault="009B6E73" w:rsidP="004D788C">
      <w:pPr>
        <w:pStyle w:val="Paragraphedeliste"/>
        <w:numPr>
          <w:ilvl w:val="0"/>
          <w:numId w:val="6"/>
        </w:numPr>
      </w:pPr>
      <w:r>
        <w:t>La réalisation des</w:t>
      </w:r>
      <w:r w:rsidR="004D788C">
        <w:t xml:space="preserve"> FW embarqué</w:t>
      </w:r>
      <w:r>
        <w:t>s</w:t>
      </w:r>
      <w:r w:rsidR="004D788C">
        <w:t xml:space="preserve"> dans </w:t>
      </w:r>
      <w:r>
        <w:t>la carte CPU et dans la carte interface I/O</w:t>
      </w:r>
      <w:r w:rsidR="004D788C">
        <w:t>.</w:t>
      </w:r>
    </w:p>
    <w:p w:rsidR="004D788C" w:rsidRDefault="004D788C" w:rsidP="004D788C">
      <w:pPr>
        <w:pStyle w:val="Paragraphedeliste"/>
        <w:numPr>
          <w:ilvl w:val="0"/>
          <w:numId w:val="6"/>
        </w:numPr>
      </w:pPr>
      <w:r>
        <w:t>La fourniture de 3 prototypes fonctionnels.</w:t>
      </w:r>
    </w:p>
    <w:p w:rsidR="004D788C" w:rsidRDefault="004D788C" w:rsidP="004D788C">
      <w:pPr>
        <w:pStyle w:val="Paragraphedeliste"/>
        <w:numPr>
          <w:ilvl w:val="0"/>
          <w:numId w:val="6"/>
        </w:numPr>
      </w:pPr>
      <w:r>
        <w:t xml:space="preserve">La mise au point ainsi que le </w:t>
      </w:r>
      <w:r w:rsidR="00E43BAE">
        <w:t>débogage</w:t>
      </w:r>
      <w:r w:rsidR="00F713A0">
        <w:t xml:space="preserve"> </w:t>
      </w:r>
      <w:r w:rsidR="00E43BAE">
        <w:t>le cas échéant</w:t>
      </w:r>
      <w:r>
        <w:t>.</w:t>
      </w:r>
    </w:p>
    <w:p w:rsidR="00205B8D" w:rsidRPr="00EF431B" w:rsidRDefault="00205B8D" w:rsidP="004D788C">
      <w:pPr>
        <w:pStyle w:val="Paragraphedeliste"/>
        <w:numPr>
          <w:ilvl w:val="0"/>
          <w:numId w:val="6"/>
        </w:numPr>
      </w:pPr>
      <w:r>
        <w:t>La fourniture des codes sources</w:t>
      </w:r>
      <w:r w:rsidR="00807B7A">
        <w:t xml:space="preserve"> ou </w:t>
      </w:r>
      <w:proofErr w:type="gramStart"/>
      <w:r w:rsidR="00807B7A">
        <w:t>des fichier</w:t>
      </w:r>
      <w:proofErr w:type="gramEnd"/>
      <w:r w:rsidR="00807B7A">
        <w:t xml:space="preserve"> objets</w:t>
      </w:r>
      <w:r>
        <w:t xml:space="preserve"> et des schémas.</w:t>
      </w:r>
    </w:p>
    <w:p w:rsidR="00151692" w:rsidRDefault="00EF431B" w:rsidP="00151692">
      <w:pPr>
        <w:pStyle w:val="Titre1"/>
        <w:numPr>
          <w:ilvl w:val="0"/>
          <w:numId w:val="4"/>
        </w:numPr>
      </w:pPr>
      <w:r>
        <w:t xml:space="preserve">Analyse </w:t>
      </w:r>
      <w:r w:rsidR="00E43BAE">
        <w:t>fonctionnelle</w:t>
      </w:r>
    </w:p>
    <w:p w:rsidR="00E43BAE" w:rsidRDefault="00E43BAE" w:rsidP="00E43BAE">
      <w:pPr>
        <w:pStyle w:val="Titre2"/>
        <w:numPr>
          <w:ilvl w:val="1"/>
          <w:numId w:val="4"/>
        </w:numPr>
      </w:pPr>
      <w:r>
        <w:t>Fonctions</w:t>
      </w:r>
    </w:p>
    <w:p w:rsidR="00E43BAE" w:rsidRDefault="00E43BAE" w:rsidP="00E43BAE">
      <w:pPr>
        <w:pStyle w:val="Titre3"/>
        <w:numPr>
          <w:ilvl w:val="2"/>
          <w:numId w:val="4"/>
        </w:numPr>
      </w:pPr>
      <w:r>
        <w:t>Principale</w:t>
      </w:r>
    </w:p>
    <w:p w:rsidR="00E43BAE" w:rsidRDefault="00E43BAE" w:rsidP="00205B8D">
      <w:pPr>
        <w:ind w:left="1224"/>
        <w:jc w:val="both"/>
      </w:pPr>
      <w:r>
        <w:t>La fonction principale de ce système est de permettre le paiement</w:t>
      </w:r>
      <w:r w:rsidR="00E03981">
        <w:t xml:space="preserve"> et le pilotage des machines à laver en </w:t>
      </w:r>
      <w:r w:rsidR="00FC251C">
        <w:t>libre-service</w:t>
      </w:r>
      <w:r w:rsidR="00E03981">
        <w:t>.</w:t>
      </w:r>
    </w:p>
    <w:p w:rsidR="00E03981" w:rsidRDefault="008124F6" w:rsidP="00205B8D">
      <w:pPr>
        <w:ind w:left="1224"/>
        <w:jc w:val="both"/>
      </w:pPr>
      <w:r>
        <w:t>L’utilisateur</w:t>
      </w:r>
      <w:r w:rsidR="00B71937">
        <w:t xml:space="preserve"> se présentant devant la </w:t>
      </w:r>
      <w:r w:rsidR="00E03981">
        <w:t xml:space="preserve">centrale doit : </w:t>
      </w:r>
    </w:p>
    <w:p w:rsidR="008124F6" w:rsidRDefault="00E03981" w:rsidP="00E03981">
      <w:pPr>
        <w:pStyle w:val="Paragraphedeliste"/>
        <w:numPr>
          <w:ilvl w:val="0"/>
          <w:numId w:val="13"/>
        </w:numPr>
        <w:jc w:val="both"/>
      </w:pPr>
      <w:r>
        <w:t>Effectuer le choix de la machine.</w:t>
      </w:r>
    </w:p>
    <w:p w:rsidR="00E03981" w:rsidRDefault="00E03981" w:rsidP="00E03981">
      <w:pPr>
        <w:pStyle w:val="Paragraphedeliste"/>
        <w:numPr>
          <w:ilvl w:val="0"/>
          <w:numId w:val="13"/>
        </w:numPr>
        <w:jc w:val="both"/>
      </w:pPr>
      <w:r>
        <w:t>Régler le montant affiché.</w:t>
      </w:r>
    </w:p>
    <w:p w:rsidR="00E43BAE" w:rsidRDefault="003B3814" w:rsidP="00E43BAE">
      <w:pPr>
        <w:pStyle w:val="Titre3"/>
        <w:numPr>
          <w:ilvl w:val="2"/>
          <w:numId w:val="4"/>
        </w:numPr>
      </w:pPr>
      <w:r>
        <w:t>DESCRIPTIF</w:t>
      </w:r>
      <w:r w:rsidR="005A1207">
        <w:t>S</w:t>
      </w:r>
    </w:p>
    <w:p w:rsidR="00E43BAE" w:rsidRDefault="003B3814" w:rsidP="000B7D3E">
      <w:pPr>
        <w:ind w:left="1224"/>
        <w:jc w:val="both"/>
      </w:pPr>
      <w:r>
        <w:t xml:space="preserve">La </w:t>
      </w:r>
      <w:r w:rsidR="000B7D3E">
        <w:t>centrale</w:t>
      </w:r>
      <w:r>
        <w:t xml:space="preserve"> de laverie sera équipée </w:t>
      </w:r>
      <w:r w:rsidR="000B7D3E">
        <w:t>de:</w:t>
      </w:r>
    </w:p>
    <w:p w:rsidR="008124F6" w:rsidRDefault="000B7D3E" w:rsidP="000B7D3E">
      <w:pPr>
        <w:pStyle w:val="Paragraphedeliste"/>
        <w:numPr>
          <w:ilvl w:val="0"/>
          <w:numId w:val="13"/>
        </w:numPr>
        <w:jc w:val="both"/>
      </w:pPr>
      <w:r>
        <w:t xml:space="preserve">1 monnayeur </w:t>
      </w:r>
      <w:proofErr w:type="spellStart"/>
      <w:r>
        <w:t>rendeur</w:t>
      </w:r>
      <w:proofErr w:type="spellEnd"/>
      <w:r>
        <w:t xml:space="preserve"> MEI cashflow 7900 MDB (prévoir jusqu'à 6 tubes).</w:t>
      </w:r>
    </w:p>
    <w:p w:rsidR="00390675" w:rsidRDefault="000B7D3E" w:rsidP="000B7D3E">
      <w:pPr>
        <w:pStyle w:val="Paragraphedeliste"/>
        <w:numPr>
          <w:ilvl w:val="0"/>
          <w:numId w:val="13"/>
        </w:numPr>
        <w:jc w:val="both"/>
      </w:pPr>
      <w:r>
        <w:t>1 lecteur de billets COGES ou INNOVATIVE NV9 MDB (option).</w:t>
      </w:r>
    </w:p>
    <w:p w:rsidR="000B7D3E" w:rsidRDefault="000B7D3E" w:rsidP="000B7D3E">
      <w:pPr>
        <w:pStyle w:val="Paragraphedeliste"/>
        <w:numPr>
          <w:ilvl w:val="0"/>
          <w:numId w:val="13"/>
        </w:numPr>
        <w:jc w:val="both"/>
      </w:pPr>
      <w:r>
        <w:t xml:space="preserve">1 système </w:t>
      </w:r>
      <w:proofErr w:type="spellStart"/>
      <w:r>
        <w:t>cashless</w:t>
      </w:r>
      <w:proofErr w:type="spellEnd"/>
      <w:r>
        <w:t xml:space="preserve"> NFC (option)</w:t>
      </w:r>
    </w:p>
    <w:p w:rsidR="000B7D3E" w:rsidRDefault="000B7D3E" w:rsidP="000B7D3E">
      <w:pPr>
        <w:pStyle w:val="Paragraphedeliste"/>
        <w:numPr>
          <w:ilvl w:val="0"/>
          <w:numId w:val="13"/>
        </w:numPr>
        <w:jc w:val="both"/>
      </w:pPr>
      <w:r>
        <w:t xml:space="preserve">1 </w:t>
      </w:r>
      <w:r w:rsidR="006C449A">
        <w:t xml:space="preserve">entrée pour </w:t>
      </w:r>
      <w:r>
        <w:t xml:space="preserve">système de paiement bancaire </w:t>
      </w:r>
      <w:r w:rsidR="006C449A">
        <w:t xml:space="preserve">MDB </w:t>
      </w:r>
      <w:r>
        <w:t>(option).</w:t>
      </w:r>
    </w:p>
    <w:p w:rsidR="000B7D3E" w:rsidRDefault="005A1207" w:rsidP="000B7D3E">
      <w:pPr>
        <w:pStyle w:val="Paragraphedeliste"/>
        <w:numPr>
          <w:ilvl w:val="0"/>
          <w:numId w:val="13"/>
        </w:numPr>
        <w:jc w:val="both"/>
      </w:pPr>
      <w:r>
        <w:t>1 alimentation 220VAC/24VDC/12VDC</w:t>
      </w:r>
    </w:p>
    <w:p w:rsidR="004B4084" w:rsidRDefault="005A1207" w:rsidP="000B7D3E">
      <w:pPr>
        <w:pStyle w:val="Paragraphedeliste"/>
        <w:numPr>
          <w:ilvl w:val="0"/>
          <w:numId w:val="13"/>
        </w:numPr>
        <w:jc w:val="both"/>
      </w:pPr>
      <w:r>
        <w:t>1 carte CPU faisant l'objet de l'étude.</w:t>
      </w:r>
    </w:p>
    <w:p w:rsidR="00CC16C8" w:rsidRDefault="00CC16C8" w:rsidP="0068058F">
      <w:pPr>
        <w:ind w:left="1260"/>
      </w:pPr>
      <w:bookmarkStart w:id="0" w:name="_GoBack"/>
      <w:bookmarkEnd w:id="0"/>
      <w:r>
        <w:lastRenderedPageBreak/>
        <w:t>La  CPU</w:t>
      </w:r>
      <w:r w:rsidR="00C038AB">
        <w:t xml:space="preserve"> gère </w:t>
      </w:r>
    </w:p>
    <w:p w:rsidR="00CC16C8" w:rsidRDefault="00C038AB" w:rsidP="00CC16C8">
      <w:pPr>
        <w:pStyle w:val="Paragraphedeliste"/>
        <w:numPr>
          <w:ilvl w:val="0"/>
          <w:numId w:val="17"/>
        </w:numPr>
        <w:jc w:val="both"/>
      </w:pPr>
      <w:r>
        <w:t>L</w:t>
      </w:r>
      <w:r w:rsidR="00CC16C8">
        <w:t>es moyens de paiement.</w:t>
      </w:r>
    </w:p>
    <w:p w:rsidR="00CC16C8" w:rsidRDefault="00C038AB" w:rsidP="00CC16C8">
      <w:pPr>
        <w:pStyle w:val="Paragraphedeliste"/>
        <w:numPr>
          <w:ilvl w:val="0"/>
          <w:numId w:val="17"/>
        </w:numPr>
        <w:jc w:val="both"/>
      </w:pPr>
      <w:r>
        <w:t>L</w:t>
      </w:r>
      <w:r w:rsidR="00CC16C8">
        <w:t>'audit et un 'historique sur 24h.</w:t>
      </w:r>
    </w:p>
    <w:p w:rsidR="00CC16C8" w:rsidRDefault="00C038AB" w:rsidP="00CC16C8">
      <w:pPr>
        <w:pStyle w:val="Paragraphedeliste"/>
        <w:numPr>
          <w:ilvl w:val="0"/>
          <w:numId w:val="17"/>
        </w:numPr>
        <w:jc w:val="both"/>
      </w:pPr>
      <w:r>
        <w:t>L</w:t>
      </w:r>
      <w:r w:rsidR="00CC16C8">
        <w:t>es cartes interface I/O</w:t>
      </w:r>
    </w:p>
    <w:p w:rsidR="00CC16C8" w:rsidRDefault="00C038AB" w:rsidP="00CC16C8">
      <w:pPr>
        <w:pStyle w:val="Paragraphedeliste"/>
        <w:numPr>
          <w:ilvl w:val="0"/>
          <w:numId w:val="17"/>
        </w:numPr>
        <w:jc w:val="both"/>
      </w:pPr>
      <w:r>
        <w:t>L</w:t>
      </w:r>
      <w:r w:rsidR="00CC16C8">
        <w:t>'afficheur 40 caractères 2 lignes.</w:t>
      </w:r>
    </w:p>
    <w:p w:rsidR="00CC16C8" w:rsidRDefault="00C038AB" w:rsidP="00CC16C8">
      <w:pPr>
        <w:pStyle w:val="Paragraphedeliste"/>
        <w:numPr>
          <w:ilvl w:val="0"/>
          <w:numId w:val="17"/>
        </w:numPr>
        <w:jc w:val="both"/>
      </w:pPr>
      <w:r>
        <w:t>L</w:t>
      </w:r>
      <w:r w:rsidR="00EB1EEF">
        <w:t>'audit, l'historique</w:t>
      </w:r>
      <w:r>
        <w:t xml:space="preserve"> et le paramétrage par Ethernet.</w:t>
      </w:r>
    </w:p>
    <w:p w:rsidR="00C038AB" w:rsidRDefault="00C038AB" w:rsidP="00CC16C8">
      <w:pPr>
        <w:pStyle w:val="Paragraphedeliste"/>
        <w:numPr>
          <w:ilvl w:val="0"/>
          <w:numId w:val="17"/>
        </w:numPr>
        <w:jc w:val="both"/>
      </w:pPr>
      <w:r>
        <w:t xml:space="preserve">Une interface USB pour sauvegarder l'audit, l'historique et paramétrer la centrale de laverie. </w:t>
      </w:r>
    </w:p>
    <w:p w:rsidR="00C038AB" w:rsidRDefault="00C038AB" w:rsidP="00CC16C8">
      <w:pPr>
        <w:pStyle w:val="Paragraphedeliste"/>
        <w:numPr>
          <w:ilvl w:val="0"/>
          <w:numId w:val="17"/>
        </w:numPr>
        <w:jc w:val="both"/>
      </w:pPr>
      <w:r>
        <w:t>Le paramétrage des cartes interface I/O.</w:t>
      </w:r>
    </w:p>
    <w:p w:rsidR="005A1207" w:rsidRDefault="005A1207" w:rsidP="005A1207">
      <w:pPr>
        <w:ind w:left="1224"/>
        <w:jc w:val="both"/>
      </w:pPr>
      <w:r>
        <w:t>La carte interface</w:t>
      </w:r>
      <w:r w:rsidR="00CC16C8">
        <w:t xml:space="preserve"> I/O</w:t>
      </w:r>
      <w:r>
        <w:t xml:space="preserve"> :</w:t>
      </w:r>
    </w:p>
    <w:p w:rsidR="00A11256" w:rsidRDefault="005A1207" w:rsidP="005A1207">
      <w:pPr>
        <w:pStyle w:val="Paragraphedeliste"/>
        <w:numPr>
          <w:ilvl w:val="0"/>
          <w:numId w:val="16"/>
        </w:numPr>
        <w:jc w:val="both"/>
      </w:pPr>
      <w:r>
        <w:t>Fonctionne en mode série</w:t>
      </w:r>
      <w:r w:rsidR="00C96653">
        <w:t>l avec identification par adresse</w:t>
      </w:r>
      <w:r w:rsidR="00A11256">
        <w:t xml:space="preserve">. </w:t>
      </w:r>
    </w:p>
    <w:p w:rsidR="005A1207" w:rsidRDefault="00A11256" w:rsidP="005A1207">
      <w:pPr>
        <w:pStyle w:val="Paragraphedeliste"/>
        <w:numPr>
          <w:ilvl w:val="0"/>
          <w:numId w:val="16"/>
        </w:numPr>
        <w:jc w:val="both"/>
      </w:pPr>
      <w:r>
        <w:t>Distance maximum de fonctionnement 30m.</w:t>
      </w:r>
    </w:p>
    <w:p w:rsidR="00A11256" w:rsidRDefault="00A11256" w:rsidP="005A1207">
      <w:pPr>
        <w:pStyle w:val="Paragraphedeliste"/>
        <w:numPr>
          <w:ilvl w:val="0"/>
          <w:numId w:val="16"/>
        </w:numPr>
        <w:jc w:val="both"/>
      </w:pPr>
      <w:r>
        <w:t>Elle active</w:t>
      </w:r>
      <w:r w:rsidR="006C449A">
        <w:t xml:space="preserve"> la machine soit par un relais TOR, soit par un triac, soit par une sortie TTL. Elle retourne l'information d'occupation le cas échéant.</w:t>
      </w:r>
    </w:p>
    <w:p w:rsidR="005A7FDA" w:rsidRDefault="009E0087" w:rsidP="005A7FDA">
      <w:pPr>
        <w:pStyle w:val="Titre4"/>
        <w:numPr>
          <w:ilvl w:val="3"/>
          <w:numId w:val="4"/>
        </w:numPr>
        <w:pBdr>
          <w:top w:val="dotted" w:sz="6" w:space="3" w:color="4F81BD" w:themeColor="accent1"/>
        </w:pBdr>
      </w:pPr>
      <w:r>
        <w:t>couts</w:t>
      </w:r>
    </w:p>
    <w:p w:rsidR="009E0087" w:rsidRDefault="009E0087" w:rsidP="005A7FDA">
      <w:pPr>
        <w:ind w:left="1224"/>
        <w:jc w:val="both"/>
      </w:pPr>
      <w:r>
        <w:t xml:space="preserve">Le </w:t>
      </w:r>
      <w:r w:rsidR="005A7FDA">
        <w:t>coû</w:t>
      </w:r>
      <w:r w:rsidR="003D7A80">
        <w:t>t de revient de l'ensemble des cartes doit représenter une économie substantielle par rapport au système existant.</w:t>
      </w:r>
    </w:p>
    <w:p w:rsidR="00EA46AE" w:rsidRDefault="00EA46AE" w:rsidP="00EA46AE">
      <w:pPr>
        <w:pStyle w:val="Titre2"/>
        <w:numPr>
          <w:ilvl w:val="1"/>
          <w:numId w:val="4"/>
        </w:numPr>
      </w:pPr>
      <w:r>
        <w:t>Possibilites d’evolution</w:t>
      </w:r>
    </w:p>
    <w:p w:rsidR="00EA46AE" w:rsidRDefault="003E6A00" w:rsidP="00EA46AE">
      <w:pPr>
        <w:pStyle w:val="Paragraphedeliste"/>
        <w:numPr>
          <w:ilvl w:val="0"/>
          <w:numId w:val="12"/>
        </w:numPr>
      </w:pPr>
      <w:r>
        <w:t>Gestion du système de paiement par carte bancaire</w:t>
      </w:r>
      <w:r w:rsidR="00EA46AE">
        <w:t>.</w:t>
      </w:r>
    </w:p>
    <w:p w:rsidR="00EA46AE" w:rsidRDefault="00EA46AE" w:rsidP="00EA46AE">
      <w:pPr>
        <w:pStyle w:val="Titre1"/>
        <w:numPr>
          <w:ilvl w:val="0"/>
          <w:numId w:val="4"/>
        </w:numPr>
      </w:pPr>
      <w:r>
        <w:t>confidentialite</w:t>
      </w:r>
    </w:p>
    <w:p w:rsidR="00EA46AE" w:rsidRDefault="00EA46AE" w:rsidP="001A4567">
      <w:pPr>
        <w:ind w:left="360"/>
      </w:pPr>
      <w:r>
        <w:t>Cette étude doit rester confidentiel</w:t>
      </w:r>
      <w:r w:rsidR="00205B8D">
        <w:t>le</w:t>
      </w:r>
      <w:r>
        <w:t xml:space="preserve"> jusqu’</w:t>
      </w:r>
      <w:r w:rsidR="00205B8D">
        <w:t>à la distribution du produit. Les personnes ayant connaissance de ce projet s’engage à ne pas le diffuser sans une autorisation expresse de</w:t>
      </w:r>
      <w:r w:rsidR="00807B7A">
        <w:t xml:space="preserve"> </w:t>
      </w:r>
      <w:r w:rsidR="00DB2449">
        <w:t xml:space="preserve">la société CERES ou de l'un de ses </w:t>
      </w:r>
      <w:r w:rsidR="00FC251C">
        <w:t>représentants habilités</w:t>
      </w:r>
      <w:r w:rsidR="00205B8D">
        <w:t>.</w:t>
      </w:r>
    </w:p>
    <w:sectPr w:rsidR="00EA46AE" w:rsidSect="00423836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6211E" w:rsidRDefault="00F6211E" w:rsidP="00423836">
      <w:pPr>
        <w:spacing w:before="0" w:after="0" w:line="240" w:lineRule="auto"/>
      </w:pPr>
      <w:r>
        <w:separator/>
      </w:r>
    </w:p>
  </w:endnote>
  <w:endnote w:type="continuationSeparator" w:id="0">
    <w:p w:rsidR="00F6211E" w:rsidRDefault="00F6211E" w:rsidP="0042383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6211E" w:rsidRDefault="00F6211E" w:rsidP="00423836">
      <w:pPr>
        <w:spacing w:before="0" w:after="0" w:line="240" w:lineRule="auto"/>
      </w:pPr>
      <w:r>
        <w:separator/>
      </w:r>
    </w:p>
  </w:footnote>
  <w:footnote w:type="continuationSeparator" w:id="0">
    <w:p w:rsidR="00F6211E" w:rsidRDefault="00F6211E" w:rsidP="00423836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95FE2"/>
    <w:multiLevelType w:val="hybridMultilevel"/>
    <w:tmpl w:val="3716D46C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024668CD"/>
    <w:multiLevelType w:val="hybridMultilevel"/>
    <w:tmpl w:val="9898AE9E"/>
    <w:lvl w:ilvl="0" w:tplc="040C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2">
    <w:nsid w:val="088450FE"/>
    <w:multiLevelType w:val="hybridMultilevel"/>
    <w:tmpl w:val="CF42CD16"/>
    <w:lvl w:ilvl="0" w:tplc="040C0001">
      <w:start w:val="1"/>
      <w:numFmt w:val="bullet"/>
      <w:lvlText w:val=""/>
      <w:lvlJc w:val="left"/>
      <w:pPr>
        <w:ind w:left="266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38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10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54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98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70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424" w:hanging="360"/>
      </w:pPr>
      <w:rPr>
        <w:rFonts w:ascii="Wingdings" w:hAnsi="Wingdings" w:hint="default"/>
      </w:rPr>
    </w:lvl>
  </w:abstractNum>
  <w:abstractNum w:abstractNumId="3">
    <w:nsid w:val="09884B2C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0E951263"/>
    <w:multiLevelType w:val="hybridMultilevel"/>
    <w:tmpl w:val="9600FC1A"/>
    <w:lvl w:ilvl="0" w:tplc="040C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5">
    <w:nsid w:val="3276287C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32DE2E57"/>
    <w:multiLevelType w:val="multilevel"/>
    <w:tmpl w:val="040C001F"/>
    <w:lvl w:ilvl="0">
      <w:start w:val="1"/>
      <w:numFmt w:val="decimal"/>
      <w:lvlText w:val="%1."/>
      <w:lvlJc w:val="left"/>
      <w:pPr>
        <w:ind w:left="1776" w:hanging="360"/>
      </w:pPr>
    </w:lvl>
    <w:lvl w:ilvl="1">
      <w:start w:val="1"/>
      <w:numFmt w:val="decimal"/>
      <w:lvlText w:val="%1.%2."/>
      <w:lvlJc w:val="left"/>
      <w:pPr>
        <w:ind w:left="2208" w:hanging="432"/>
      </w:pPr>
    </w:lvl>
    <w:lvl w:ilvl="2">
      <w:start w:val="1"/>
      <w:numFmt w:val="decimal"/>
      <w:lvlText w:val="%1.%2.%3."/>
      <w:lvlJc w:val="left"/>
      <w:pPr>
        <w:ind w:left="2640" w:hanging="504"/>
      </w:pPr>
    </w:lvl>
    <w:lvl w:ilvl="3">
      <w:start w:val="1"/>
      <w:numFmt w:val="decimal"/>
      <w:lvlText w:val="%1.%2.%3.%4."/>
      <w:lvlJc w:val="left"/>
      <w:pPr>
        <w:ind w:left="3144" w:hanging="648"/>
      </w:pPr>
    </w:lvl>
    <w:lvl w:ilvl="4">
      <w:start w:val="1"/>
      <w:numFmt w:val="decimal"/>
      <w:lvlText w:val="%1.%2.%3.%4.%5."/>
      <w:lvlJc w:val="left"/>
      <w:pPr>
        <w:ind w:left="3648" w:hanging="792"/>
      </w:pPr>
    </w:lvl>
    <w:lvl w:ilvl="5">
      <w:start w:val="1"/>
      <w:numFmt w:val="decimal"/>
      <w:lvlText w:val="%1.%2.%3.%4.%5.%6."/>
      <w:lvlJc w:val="left"/>
      <w:pPr>
        <w:ind w:left="4152" w:hanging="936"/>
      </w:pPr>
    </w:lvl>
    <w:lvl w:ilvl="6">
      <w:start w:val="1"/>
      <w:numFmt w:val="decimal"/>
      <w:lvlText w:val="%1.%2.%3.%4.%5.%6.%7."/>
      <w:lvlJc w:val="left"/>
      <w:pPr>
        <w:ind w:left="4656" w:hanging="1080"/>
      </w:pPr>
    </w:lvl>
    <w:lvl w:ilvl="7">
      <w:start w:val="1"/>
      <w:numFmt w:val="decimal"/>
      <w:lvlText w:val="%1.%2.%3.%4.%5.%6.%7.%8."/>
      <w:lvlJc w:val="left"/>
      <w:pPr>
        <w:ind w:left="5160" w:hanging="1224"/>
      </w:pPr>
    </w:lvl>
    <w:lvl w:ilvl="8">
      <w:start w:val="1"/>
      <w:numFmt w:val="decimal"/>
      <w:lvlText w:val="%1.%2.%3.%4.%5.%6.%7.%8.%9."/>
      <w:lvlJc w:val="left"/>
      <w:pPr>
        <w:ind w:left="5736" w:hanging="1440"/>
      </w:pPr>
    </w:lvl>
  </w:abstractNum>
  <w:abstractNum w:abstractNumId="7">
    <w:nsid w:val="33DC403E"/>
    <w:multiLevelType w:val="multilevel"/>
    <w:tmpl w:val="040C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8">
    <w:nsid w:val="39CE462D"/>
    <w:multiLevelType w:val="hybridMultilevel"/>
    <w:tmpl w:val="F9665A3C"/>
    <w:lvl w:ilvl="0" w:tplc="040C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9">
    <w:nsid w:val="3DDC5AD2"/>
    <w:multiLevelType w:val="hybridMultilevel"/>
    <w:tmpl w:val="DE62EF0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3C06011"/>
    <w:multiLevelType w:val="hybridMultilevel"/>
    <w:tmpl w:val="9132BD76"/>
    <w:lvl w:ilvl="0" w:tplc="040C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11">
    <w:nsid w:val="4624056A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55AB43FE"/>
    <w:multiLevelType w:val="hybridMultilevel"/>
    <w:tmpl w:val="551A236C"/>
    <w:lvl w:ilvl="0" w:tplc="040C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13">
    <w:nsid w:val="60A72F26"/>
    <w:multiLevelType w:val="hybridMultilevel"/>
    <w:tmpl w:val="E202F456"/>
    <w:lvl w:ilvl="0" w:tplc="040C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14">
    <w:nsid w:val="64665E33"/>
    <w:multiLevelType w:val="hybridMultilevel"/>
    <w:tmpl w:val="041AD68A"/>
    <w:lvl w:ilvl="0" w:tplc="040C0001">
      <w:start w:val="1"/>
      <w:numFmt w:val="bullet"/>
      <w:lvlText w:val=""/>
      <w:lvlJc w:val="left"/>
      <w:pPr>
        <w:ind w:left="266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38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10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54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98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70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424" w:hanging="360"/>
      </w:pPr>
      <w:rPr>
        <w:rFonts w:ascii="Wingdings" w:hAnsi="Wingdings" w:hint="default"/>
      </w:rPr>
    </w:lvl>
  </w:abstractNum>
  <w:abstractNum w:abstractNumId="15">
    <w:nsid w:val="72CE2239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7A295A2E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7"/>
  </w:num>
  <w:num w:numId="3">
    <w:abstractNumId w:val="3"/>
  </w:num>
  <w:num w:numId="4">
    <w:abstractNumId w:val="5"/>
  </w:num>
  <w:num w:numId="5">
    <w:abstractNumId w:val="11"/>
  </w:num>
  <w:num w:numId="6">
    <w:abstractNumId w:val="0"/>
  </w:num>
  <w:num w:numId="7">
    <w:abstractNumId w:val="16"/>
  </w:num>
  <w:num w:numId="8">
    <w:abstractNumId w:val="15"/>
  </w:num>
  <w:num w:numId="9">
    <w:abstractNumId w:val="4"/>
  </w:num>
  <w:num w:numId="10">
    <w:abstractNumId w:val="13"/>
  </w:num>
  <w:num w:numId="11">
    <w:abstractNumId w:val="6"/>
  </w:num>
  <w:num w:numId="12">
    <w:abstractNumId w:val="8"/>
  </w:num>
  <w:num w:numId="13">
    <w:abstractNumId w:val="12"/>
  </w:num>
  <w:num w:numId="14">
    <w:abstractNumId w:val="2"/>
  </w:num>
  <w:num w:numId="15">
    <w:abstractNumId w:val="14"/>
  </w:num>
  <w:num w:numId="16">
    <w:abstractNumId w:val="10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6E73"/>
    <w:rsid w:val="00007C64"/>
    <w:rsid w:val="000205B1"/>
    <w:rsid w:val="000768BD"/>
    <w:rsid w:val="00082F12"/>
    <w:rsid w:val="000A7E70"/>
    <w:rsid w:val="000B7D3E"/>
    <w:rsid w:val="00151692"/>
    <w:rsid w:val="001A4567"/>
    <w:rsid w:val="00204881"/>
    <w:rsid w:val="00205B8D"/>
    <w:rsid w:val="00390675"/>
    <w:rsid w:val="003B3814"/>
    <w:rsid w:val="003D7A80"/>
    <w:rsid w:val="003E6A00"/>
    <w:rsid w:val="00423836"/>
    <w:rsid w:val="004B4084"/>
    <w:rsid w:val="004D788C"/>
    <w:rsid w:val="00512E7B"/>
    <w:rsid w:val="00530E28"/>
    <w:rsid w:val="0055091C"/>
    <w:rsid w:val="005A1207"/>
    <w:rsid w:val="005A7FDA"/>
    <w:rsid w:val="0062681B"/>
    <w:rsid w:val="0068058F"/>
    <w:rsid w:val="00695FF6"/>
    <w:rsid w:val="006C449A"/>
    <w:rsid w:val="00807B7A"/>
    <w:rsid w:val="008124F6"/>
    <w:rsid w:val="008F6445"/>
    <w:rsid w:val="00967397"/>
    <w:rsid w:val="009B6E73"/>
    <w:rsid w:val="009E0087"/>
    <w:rsid w:val="009F5013"/>
    <w:rsid w:val="00A11256"/>
    <w:rsid w:val="00AE1EBF"/>
    <w:rsid w:val="00B71937"/>
    <w:rsid w:val="00BA6D45"/>
    <w:rsid w:val="00C038AB"/>
    <w:rsid w:val="00C871FA"/>
    <w:rsid w:val="00C96653"/>
    <w:rsid w:val="00C96738"/>
    <w:rsid w:val="00CC16C8"/>
    <w:rsid w:val="00CC6B71"/>
    <w:rsid w:val="00DB2449"/>
    <w:rsid w:val="00E03981"/>
    <w:rsid w:val="00E43BAE"/>
    <w:rsid w:val="00EA46AE"/>
    <w:rsid w:val="00EB1EEF"/>
    <w:rsid w:val="00EF431B"/>
    <w:rsid w:val="00F47E09"/>
    <w:rsid w:val="00F6211E"/>
    <w:rsid w:val="00F713A0"/>
    <w:rsid w:val="00FC251C"/>
    <w:rsid w:val="00FC7BD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7E70"/>
    <w:rPr>
      <w:sz w:val="20"/>
      <w:szCs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0A7E70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A7E70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0A7E70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0A7E70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0A7E70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0A7E70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0A7E70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0A7E70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0A7E70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A7E70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Titre2Car">
    <w:name w:val="Titre 2 Car"/>
    <w:basedOn w:val="Policepardfaut"/>
    <w:link w:val="Titre2"/>
    <w:uiPriority w:val="9"/>
    <w:rsid w:val="000A7E70"/>
    <w:rPr>
      <w:caps/>
      <w:spacing w:val="15"/>
      <w:shd w:val="clear" w:color="auto" w:fill="DBE5F1" w:themeFill="accent1" w:themeFillTint="33"/>
    </w:rPr>
  </w:style>
  <w:style w:type="paragraph" w:styleId="Paragraphedeliste">
    <w:name w:val="List Paragraph"/>
    <w:basedOn w:val="Normal"/>
    <w:uiPriority w:val="34"/>
    <w:qFormat/>
    <w:rsid w:val="000A7E70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rsid w:val="000A7E70"/>
    <w:rPr>
      <w:caps/>
      <w:color w:val="243F60" w:themeColor="accent1" w:themeShade="7F"/>
      <w:spacing w:val="15"/>
    </w:rPr>
  </w:style>
  <w:style w:type="character" w:customStyle="1" w:styleId="Titre4Car">
    <w:name w:val="Titre 4 Car"/>
    <w:basedOn w:val="Policepardfaut"/>
    <w:link w:val="Titre4"/>
    <w:uiPriority w:val="9"/>
    <w:rsid w:val="000A7E70"/>
    <w:rPr>
      <w:caps/>
      <w:color w:val="365F91" w:themeColor="accent1" w:themeShade="BF"/>
      <w:spacing w:val="10"/>
    </w:rPr>
  </w:style>
  <w:style w:type="character" w:customStyle="1" w:styleId="Titre5Car">
    <w:name w:val="Titre 5 Car"/>
    <w:basedOn w:val="Policepardfaut"/>
    <w:link w:val="Titre5"/>
    <w:uiPriority w:val="9"/>
    <w:semiHidden/>
    <w:rsid w:val="000A7E70"/>
    <w:rPr>
      <w:caps/>
      <w:color w:val="365F91" w:themeColor="accent1" w:themeShade="BF"/>
      <w:spacing w:val="10"/>
    </w:rPr>
  </w:style>
  <w:style w:type="character" w:customStyle="1" w:styleId="Titre6Car">
    <w:name w:val="Titre 6 Car"/>
    <w:basedOn w:val="Policepardfaut"/>
    <w:link w:val="Titre6"/>
    <w:uiPriority w:val="9"/>
    <w:semiHidden/>
    <w:rsid w:val="000A7E70"/>
    <w:rPr>
      <w:caps/>
      <w:color w:val="365F91" w:themeColor="accent1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semiHidden/>
    <w:rsid w:val="000A7E70"/>
    <w:rPr>
      <w:caps/>
      <w:color w:val="365F91" w:themeColor="accent1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0A7E70"/>
    <w:rPr>
      <w:caps/>
      <w:spacing w:val="10"/>
      <w:sz w:val="18"/>
      <w:szCs w:val="18"/>
    </w:rPr>
  </w:style>
  <w:style w:type="character" w:customStyle="1" w:styleId="Titre9Car">
    <w:name w:val="Titre 9 Car"/>
    <w:basedOn w:val="Policepardfaut"/>
    <w:link w:val="Titre9"/>
    <w:uiPriority w:val="9"/>
    <w:semiHidden/>
    <w:rsid w:val="000A7E70"/>
    <w:rPr>
      <w:i/>
      <w:caps/>
      <w:spacing w:val="10"/>
      <w:sz w:val="18"/>
      <w:szCs w:val="18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0A7E70"/>
    <w:rPr>
      <w:b/>
      <w:bCs/>
      <w:color w:val="365F91" w:themeColor="accent1" w:themeShade="BF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0A7E70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0A7E70"/>
    <w:rPr>
      <w:caps/>
      <w:color w:val="4F81BD" w:themeColor="accent1"/>
      <w:spacing w:val="10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0A7E70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0A7E70"/>
    <w:rPr>
      <w:caps/>
      <w:color w:val="595959" w:themeColor="text1" w:themeTint="A6"/>
      <w:spacing w:val="10"/>
      <w:sz w:val="24"/>
      <w:szCs w:val="24"/>
    </w:rPr>
  </w:style>
  <w:style w:type="character" w:styleId="lev">
    <w:name w:val="Strong"/>
    <w:uiPriority w:val="22"/>
    <w:qFormat/>
    <w:rsid w:val="000A7E70"/>
    <w:rPr>
      <w:b/>
      <w:bCs/>
    </w:rPr>
  </w:style>
  <w:style w:type="character" w:styleId="Accentuation">
    <w:name w:val="Emphasis"/>
    <w:uiPriority w:val="20"/>
    <w:qFormat/>
    <w:rsid w:val="000A7E70"/>
    <w:rPr>
      <w:caps/>
      <w:color w:val="243F60" w:themeColor="accent1" w:themeShade="7F"/>
      <w:spacing w:val="5"/>
    </w:rPr>
  </w:style>
  <w:style w:type="paragraph" w:styleId="Sansinterligne">
    <w:name w:val="No Spacing"/>
    <w:basedOn w:val="Normal"/>
    <w:link w:val="SansinterligneCar"/>
    <w:uiPriority w:val="1"/>
    <w:qFormat/>
    <w:rsid w:val="000A7E70"/>
    <w:pPr>
      <w:spacing w:before="0"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0A7E70"/>
    <w:rPr>
      <w:sz w:val="20"/>
      <w:szCs w:val="20"/>
    </w:rPr>
  </w:style>
  <w:style w:type="paragraph" w:styleId="Citation">
    <w:name w:val="Quote"/>
    <w:basedOn w:val="Normal"/>
    <w:next w:val="Normal"/>
    <w:link w:val="CitationCar"/>
    <w:uiPriority w:val="29"/>
    <w:qFormat/>
    <w:rsid w:val="000A7E70"/>
    <w:rPr>
      <w:i/>
      <w:iCs/>
    </w:rPr>
  </w:style>
  <w:style w:type="character" w:customStyle="1" w:styleId="CitationCar">
    <w:name w:val="Citation Car"/>
    <w:basedOn w:val="Policepardfaut"/>
    <w:link w:val="Citation"/>
    <w:uiPriority w:val="29"/>
    <w:rsid w:val="000A7E70"/>
    <w:rPr>
      <w:i/>
      <w:iCs/>
      <w:sz w:val="20"/>
      <w:szCs w:val="20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0A7E70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0A7E70"/>
    <w:rPr>
      <w:i/>
      <w:iCs/>
      <w:color w:val="4F81BD" w:themeColor="accent1"/>
      <w:sz w:val="20"/>
      <w:szCs w:val="20"/>
    </w:rPr>
  </w:style>
  <w:style w:type="character" w:styleId="Emphaseple">
    <w:name w:val="Subtle Emphasis"/>
    <w:uiPriority w:val="19"/>
    <w:qFormat/>
    <w:rsid w:val="000A7E70"/>
    <w:rPr>
      <w:i/>
      <w:iCs/>
      <w:color w:val="243F60" w:themeColor="accent1" w:themeShade="7F"/>
    </w:rPr>
  </w:style>
  <w:style w:type="character" w:styleId="Emphaseintense">
    <w:name w:val="Intense Emphasis"/>
    <w:uiPriority w:val="21"/>
    <w:qFormat/>
    <w:rsid w:val="000A7E70"/>
    <w:rPr>
      <w:b/>
      <w:bCs/>
      <w:caps/>
      <w:color w:val="243F60" w:themeColor="accent1" w:themeShade="7F"/>
      <w:spacing w:val="10"/>
    </w:rPr>
  </w:style>
  <w:style w:type="character" w:styleId="Rfrenceple">
    <w:name w:val="Subtle Reference"/>
    <w:uiPriority w:val="31"/>
    <w:qFormat/>
    <w:rsid w:val="000A7E70"/>
    <w:rPr>
      <w:b/>
      <w:bCs/>
      <w:color w:val="4F81BD" w:themeColor="accent1"/>
    </w:rPr>
  </w:style>
  <w:style w:type="character" w:styleId="Rfrenceintense">
    <w:name w:val="Intense Reference"/>
    <w:uiPriority w:val="32"/>
    <w:qFormat/>
    <w:rsid w:val="000A7E70"/>
    <w:rPr>
      <w:b/>
      <w:bCs/>
      <w:i/>
      <w:iCs/>
      <w:caps/>
      <w:color w:val="4F81BD" w:themeColor="accent1"/>
    </w:rPr>
  </w:style>
  <w:style w:type="character" w:styleId="Titredulivre">
    <w:name w:val="Book Title"/>
    <w:uiPriority w:val="33"/>
    <w:qFormat/>
    <w:rsid w:val="000A7E70"/>
    <w:rPr>
      <w:b/>
      <w:bCs/>
      <w:i/>
      <w:iCs/>
      <w:spacing w:val="9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0A7E70"/>
    <w:pPr>
      <w:outlineLvl w:val="9"/>
    </w:pPr>
    <w:rPr>
      <w:lang w:bidi="en-US"/>
    </w:rPr>
  </w:style>
  <w:style w:type="paragraph" w:styleId="En-tte">
    <w:name w:val="header"/>
    <w:basedOn w:val="Normal"/>
    <w:link w:val="En-tteCar"/>
    <w:uiPriority w:val="99"/>
    <w:unhideWhenUsed/>
    <w:rsid w:val="00423836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23836"/>
    <w:rPr>
      <w:sz w:val="20"/>
      <w:szCs w:val="20"/>
    </w:rPr>
  </w:style>
  <w:style w:type="paragraph" w:styleId="Pieddepage">
    <w:name w:val="footer"/>
    <w:basedOn w:val="Normal"/>
    <w:link w:val="PieddepageCar"/>
    <w:uiPriority w:val="99"/>
    <w:unhideWhenUsed/>
    <w:rsid w:val="00423836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23836"/>
    <w:rPr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423836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23836"/>
    <w:rPr>
      <w:rFonts w:ascii="Tahoma" w:hAnsi="Tahoma" w:cs="Tahoma"/>
      <w:sz w:val="16"/>
      <w:szCs w:val="16"/>
    </w:rPr>
  </w:style>
  <w:style w:type="paragraph" w:customStyle="1" w:styleId="DAAFBC045A234F388343B1A25E857B74">
    <w:name w:val="DAAFBC045A234F388343B1A25E857B74"/>
    <w:rsid w:val="00B71937"/>
    <w:pPr>
      <w:spacing w:before="0"/>
    </w:pPr>
    <w:rPr>
      <w:lang w:eastAsia="fr-FR"/>
    </w:rPr>
  </w:style>
  <w:style w:type="table" w:styleId="Grilledutableau">
    <w:name w:val="Table Grid"/>
    <w:basedOn w:val="TableauNormal"/>
    <w:uiPriority w:val="59"/>
    <w:rsid w:val="008F6445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steclaire-Accent11">
    <w:name w:val="Liste claire - Accent 11"/>
    <w:basedOn w:val="TableauNormal"/>
    <w:uiPriority w:val="61"/>
    <w:rsid w:val="008F6445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7E70"/>
    <w:rPr>
      <w:sz w:val="20"/>
      <w:szCs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0A7E70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A7E70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0A7E70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0A7E70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0A7E70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0A7E70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0A7E70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0A7E70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0A7E70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A7E70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Titre2Car">
    <w:name w:val="Titre 2 Car"/>
    <w:basedOn w:val="Policepardfaut"/>
    <w:link w:val="Titre2"/>
    <w:uiPriority w:val="9"/>
    <w:rsid w:val="000A7E70"/>
    <w:rPr>
      <w:caps/>
      <w:spacing w:val="15"/>
      <w:shd w:val="clear" w:color="auto" w:fill="DBE5F1" w:themeFill="accent1" w:themeFillTint="33"/>
    </w:rPr>
  </w:style>
  <w:style w:type="paragraph" w:styleId="Paragraphedeliste">
    <w:name w:val="List Paragraph"/>
    <w:basedOn w:val="Normal"/>
    <w:uiPriority w:val="34"/>
    <w:qFormat/>
    <w:rsid w:val="000A7E70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rsid w:val="000A7E70"/>
    <w:rPr>
      <w:caps/>
      <w:color w:val="243F60" w:themeColor="accent1" w:themeShade="7F"/>
      <w:spacing w:val="15"/>
    </w:rPr>
  </w:style>
  <w:style w:type="character" w:customStyle="1" w:styleId="Titre4Car">
    <w:name w:val="Titre 4 Car"/>
    <w:basedOn w:val="Policepardfaut"/>
    <w:link w:val="Titre4"/>
    <w:uiPriority w:val="9"/>
    <w:rsid w:val="000A7E70"/>
    <w:rPr>
      <w:caps/>
      <w:color w:val="365F91" w:themeColor="accent1" w:themeShade="BF"/>
      <w:spacing w:val="10"/>
    </w:rPr>
  </w:style>
  <w:style w:type="character" w:customStyle="1" w:styleId="Titre5Car">
    <w:name w:val="Titre 5 Car"/>
    <w:basedOn w:val="Policepardfaut"/>
    <w:link w:val="Titre5"/>
    <w:uiPriority w:val="9"/>
    <w:semiHidden/>
    <w:rsid w:val="000A7E70"/>
    <w:rPr>
      <w:caps/>
      <w:color w:val="365F91" w:themeColor="accent1" w:themeShade="BF"/>
      <w:spacing w:val="10"/>
    </w:rPr>
  </w:style>
  <w:style w:type="character" w:customStyle="1" w:styleId="Titre6Car">
    <w:name w:val="Titre 6 Car"/>
    <w:basedOn w:val="Policepardfaut"/>
    <w:link w:val="Titre6"/>
    <w:uiPriority w:val="9"/>
    <w:semiHidden/>
    <w:rsid w:val="000A7E70"/>
    <w:rPr>
      <w:caps/>
      <w:color w:val="365F91" w:themeColor="accent1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semiHidden/>
    <w:rsid w:val="000A7E70"/>
    <w:rPr>
      <w:caps/>
      <w:color w:val="365F91" w:themeColor="accent1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0A7E70"/>
    <w:rPr>
      <w:caps/>
      <w:spacing w:val="10"/>
      <w:sz w:val="18"/>
      <w:szCs w:val="18"/>
    </w:rPr>
  </w:style>
  <w:style w:type="character" w:customStyle="1" w:styleId="Titre9Car">
    <w:name w:val="Titre 9 Car"/>
    <w:basedOn w:val="Policepardfaut"/>
    <w:link w:val="Titre9"/>
    <w:uiPriority w:val="9"/>
    <w:semiHidden/>
    <w:rsid w:val="000A7E70"/>
    <w:rPr>
      <w:i/>
      <w:caps/>
      <w:spacing w:val="10"/>
      <w:sz w:val="18"/>
      <w:szCs w:val="18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0A7E70"/>
    <w:rPr>
      <w:b/>
      <w:bCs/>
      <w:color w:val="365F91" w:themeColor="accent1" w:themeShade="BF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0A7E70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0A7E70"/>
    <w:rPr>
      <w:caps/>
      <w:color w:val="4F81BD" w:themeColor="accent1"/>
      <w:spacing w:val="10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0A7E70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0A7E70"/>
    <w:rPr>
      <w:caps/>
      <w:color w:val="595959" w:themeColor="text1" w:themeTint="A6"/>
      <w:spacing w:val="10"/>
      <w:sz w:val="24"/>
      <w:szCs w:val="24"/>
    </w:rPr>
  </w:style>
  <w:style w:type="character" w:styleId="lev">
    <w:name w:val="Strong"/>
    <w:uiPriority w:val="22"/>
    <w:qFormat/>
    <w:rsid w:val="000A7E70"/>
    <w:rPr>
      <w:b/>
      <w:bCs/>
    </w:rPr>
  </w:style>
  <w:style w:type="character" w:styleId="Accentuation">
    <w:name w:val="Emphasis"/>
    <w:uiPriority w:val="20"/>
    <w:qFormat/>
    <w:rsid w:val="000A7E70"/>
    <w:rPr>
      <w:caps/>
      <w:color w:val="243F60" w:themeColor="accent1" w:themeShade="7F"/>
      <w:spacing w:val="5"/>
    </w:rPr>
  </w:style>
  <w:style w:type="paragraph" w:styleId="Sansinterligne">
    <w:name w:val="No Spacing"/>
    <w:basedOn w:val="Normal"/>
    <w:link w:val="SansinterligneCar"/>
    <w:uiPriority w:val="1"/>
    <w:qFormat/>
    <w:rsid w:val="000A7E70"/>
    <w:pPr>
      <w:spacing w:before="0"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0A7E70"/>
    <w:rPr>
      <w:sz w:val="20"/>
      <w:szCs w:val="20"/>
    </w:rPr>
  </w:style>
  <w:style w:type="paragraph" w:styleId="Citation">
    <w:name w:val="Quote"/>
    <w:basedOn w:val="Normal"/>
    <w:next w:val="Normal"/>
    <w:link w:val="CitationCar"/>
    <w:uiPriority w:val="29"/>
    <w:qFormat/>
    <w:rsid w:val="000A7E70"/>
    <w:rPr>
      <w:i/>
      <w:iCs/>
    </w:rPr>
  </w:style>
  <w:style w:type="character" w:customStyle="1" w:styleId="CitationCar">
    <w:name w:val="Citation Car"/>
    <w:basedOn w:val="Policepardfaut"/>
    <w:link w:val="Citation"/>
    <w:uiPriority w:val="29"/>
    <w:rsid w:val="000A7E70"/>
    <w:rPr>
      <w:i/>
      <w:iCs/>
      <w:sz w:val="20"/>
      <w:szCs w:val="20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0A7E70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0A7E70"/>
    <w:rPr>
      <w:i/>
      <w:iCs/>
      <w:color w:val="4F81BD" w:themeColor="accent1"/>
      <w:sz w:val="20"/>
      <w:szCs w:val="20"/>
    </w:rPr>
  </w:style>
  <w:style w:type="character" w:styleId="Emphaseple">
    <w:name w:val="Subtle Emphasis"/>
    <w:uiPriority w:val="19"/>
    <w:qFormat/>
    <w:rsid w:val="000A7E70"/>
    <w:rPr>
      <w:i/>
      <w:iCs/>
      <w:color w:val="243F60" w:themeColor="accent1" w:themeShade="7F"/>
    </w:rPr>
  </w:style>
  <w:style w:type="character" w:styleId="Emphaseintense">
    <w:name w:val="Intense Emphasis"/>
    <w:uiPriority w:val="21"/>
    <w:qFormat/>
    <w:rsid w:val="000A7E70"/>
    <w:rPr>
      <w:b/>
      <w:bCs/>
      <w:caps/>
      <w:color w:val="243F60" w:themeColor="accent1" w:themeShade="7F"/>
      <w:spacing w:val="10"/>
    </w:rPr>
  </w:style>
  <w:style w:type="character" w:styleId="Rfrenceple">
    <w:name w:val="Subtle Reference"/>
    <w:uiPriority w:val="31"/>
    <w:qFormat/>
    <w:rsid w:val="000A7E70"/>
    <w:rPr>
      <w:b/>
      <w:bCs/>
      <w:color w:val="4F81BD" w:themeColor="accent1"/>
    </w:rPr>
  </w:style>
  <w:style w:type="character" w:styleId="Rfrenceintense">
    <w:name w:val="Intense Reference"/>
    <w:uiPriority w:val="32"/>
    <w:qFormat/>
    <w:rsid w:val="000A7E70"/>
    <w:rPr>
      <w:b/>
      <w:bCs/>
      <w:i/>
      <w:iCs/>
      <w:caps/>
      <w:color w:val="4F81BD" w:themeColor="accent1"/>
    </w:rPr>
  </w:style>
  <w:style w:type="character" w:styleId="Titredulivre">
    <w:name w:val="Book Title"/>
    <w:uiPriority w:val="33"/>
    <w:qFormat/>
    <w:rsid w:val="000A7E70"/>
    <w:rPr>
      <w:b/>
      <w:bCs/>
      <w:i/>
      <w:iCs/>
      <w:spacing w:val="9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0A7E70"/>
    <w:pPr>
      <w:outlineLvl w:val="9"/>
    </w:pPr>
    <w:rPr>
      <w:lang w:bidi="en-US"/>
    </w:rPr>
  </w:style>
  <w:style w:type="paragraph" w:styleId="En-tte">
    <w:name w:val="header"/>
    <w:basedOn w:val="Normal"/>
    <w:link w:val="En-tteCar"/>
    <w:uiPriority w:val="99"/>
    <w:unhideWhenUsed/>
    <w:rsid w:val="00423836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23836"/>
    <w:rPr>
      <w:sz w:val="20"/>
      <w:szCs w:val="20"/>
    </w:rPr>
  </w:style>
  <w:style w:type="paragraph" w:styleId="Pieddepage">
    <w:name w:val="footer"/>
    <w:basedOn w:val="Normal"/>
    <w:link w:val="PieddepageCar"/>
    <w:uiPriority w:val="99"/>
    <w:unhideWhenUsed/>
    <w:rsid w:val="00423836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23836"/>
    <w:rPr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423836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23836"/>
    <w:rPr>
      <w:rFonts w:ascii="Tahoma" w:hAnsi="Tahoma" w:cs="Tahoma"/>
      <w:sz w:val="16"/>
      <w:szCs w:val="16"/>
    </w:rPr>
  </w:style>
  <w:style w:type="paragraph" w:customStyle="1" w:styleId="DAAFBC045A234F388343B1A25E857B74">
    <w:name w:val="DAAFBC045A234F388343B1A25E857B74"/>
    <w:rsid w:val="00B71937"/>
    <w:pPr>
      <w:spacing w:before="0"/>
    </w:pPr>
    <w:rPr>
      <w:lang w:eastAsia="fr-FR"/>
    </w:rPr>
  </w:style>
  <w:style w:type="table" w:styleId="Grilledutableau">
    <w:name w:val="Table Grid"/>
    <w:basedOn w:val="TableauNormal"/>
    <w:uiPriority w:val="59"/>
    <w:rsid w:val="008F6445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steclaire-Accent11">
    <w:name w:val="Liste claire - Accent 11"/>
    <w:basedOn w:val="TableauNormal"/>
    <w:uiPriority w:val="61"/>
    <w:rsid w:val="008F6445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microsoft.com/office/2007/relationships/stylesWithEffects" Target="stylesWithEffect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L:\Projets\20130506LavazzaBlue\CDC\CDCF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2013-05-24T00:00:00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59E21FE-387F-4848-8AAD-A358177EDE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CDCF.dotx</Template>
  <TotalTime>2</TotalTime>
  <Pages>3</Pages>
  <Words>456</Words>
  <Characters>2513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CPU POUR CENTRALE DE PAIEMENT de laverie</dc:subject>
  <dc:creator>CAO</dc:creator>
  <cp:lastModifiedBy>RA</cp:lastModifiedBy>
  <cp:revision>3</cp:revision>
  <cp:lastPrinted>2013-06-24T11:25:00Z</cp:lastPrinted>
  <dcterms:created xsi:type="dcterms:W3CDTF">2013-07-18T06:42:00Z</dcterms:created>
  <dcterms:modified xsi:type="dcterms:W3CDTF">2013-07-18T06:44:00Z</dcterms:modified>
</cp:coreProperties>
</file>