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1. 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"q23"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Web Worker线程的限制是什么？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Web worker线程不能修改HTML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元素，全局变量和Window.Location一类的窗口属性。你可以自由使用Javascript数据类型，XMLHttpRequest调用等。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2. 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"q24"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我们如何在JavaScript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中创建一个worker线程？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创建一个worker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线程，我们需要通过Javascript文件名创建worker对象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varworker = newWorker("MyHeavyProcess.js");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我们需要使用“PostMessage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”发送信息给worker对象，下面是相同的代码。</w:t>
      </w:r>
    </w:p>
    <w:tbl>
      <w:tblPr>
        <w:tblW w:w="2731" w:type="dxa"/>
        <w:tblCellSpacing w:w="15" w:type="dxa"/>
        <w:tblInd w:w="0" w:type="dxa"/>
        <w:shd w:val="clear" w:color="auto" w:fill="F8F8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"/>
        <w:gridCol w:w="2555"/>
      </w:tblGrid>
      <w:tr>
        <w:tblPrEx>
          <w:shd w:val="clear" w:color="auto" w:fill="F8F8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31" w:type="dxa"/>
            <w:shd w:val="clear" w:color="auto" w:fill="F8F8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E2E2E"/>
                <w:spacing w:val="0"/>
                <w:sz w:val="22"/>
                <w:szCs w:val="22"/>
                <w:bdr w:val="none" w:color="auto" w:sz="0" w:space="0"/>
              </w:rPr>
              <w:t>1</w:t>
            </w:r>
          </w:p>
        </w:tc>
        <w:tc>
          <w:tcPr>
            <w:tcW w:w="2510" w:type="dxa"/>
            <w:shd w:val="clear" w:color="auto" w:fill="F8F8FF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none" w:color="auto" w:sz="0" w:space="0"/>
              </w:rPr>
              <w:t>worker.postMessage();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当worker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线程发送数据的时候，我们在调用结束的时候，通过”onMessage”事件获取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3. 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"q25"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如何中止Web Worker?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8F8FF"/>
        </w:rPr>
        <w:t>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  <w:t>terminate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8F8FF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4. 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"q26"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为什么我们需要HTML5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的服务发送事件？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网络世界的普遍需求是从服务器更新。以一个股票应用为例，浏览器必须定期从服务器更新最新的股票值。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现在实现这类需求开发者通常写一些PULL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的代码，到服务器同时抓取某些区间数据。现在PULL的解决方案是很好的，但是这使得网络健谈有很多的调用，同时增加了服务器的负担。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因此相比于PULL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，如果我们能采用某种PUSH的解决方案那会是很棒的。简而言之，当服务器更新的时候，将会发送更新到浏览器客户端，那可以被接受通过使用”SERVER SENT EVENT”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因此首要的是浏览器需要连接将会发送更新的服务器资源，比方说我们有一个”stock.aspx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”页面会发送股票更新，因此连接该页面，我们需要使用附加时间来源对象，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5. 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"q27"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HTML5中的本地存储概念是什么？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很多时候我们会存储用户本地信息到电脑上，例如：比方说用户有一个填充了一半的长表格，然后突然网络连接断开了，这样用户希望你能存储这些信息到本地，当网络恢复的时候，他想获取这些信息然后发送到服务器进行存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现代浏览器拥有的存储被叫做“Local Storage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”,你可以存储这些信息。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6. 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"q28"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我们如何从本地存储中添加和移除数据？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数据添加到本地存储采用键值对，以下示例显示了城市数据”India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”添加了键”Key001”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7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"q29"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本地存储的生命周期是什么？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本地存储没有生命周期，它将保留知道用户从浏览器清除或者使用Javascript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代码移除。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8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.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"http://blog.jobbole.com/78346/" \l "q39" \t "http://blog.csdn.net/u013418331/article/details/_blank" </w:instrTex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u w:val="none"/>
          <w:bdr w:val="none" w:color="auto" w:sz="0" w:space="0"/>
          <w:shd w:val="clear" w:fill="FFFFFF"/>
        </w:rPr>
        <w:t>应用缓存中的回退是什么？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应用缓存中的回退帮助你指定在服务器不可访问的时候，将会显示某文件。例如在下面的manifest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文件中，我们说如果谁敲击了”/home”同时服务器不可到达的时候，”homeoffline.html”文件应送达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  <w:t>FALLBACK: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  <w:t>/home/ /homeoffline.html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9. web storage和cookie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的区别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  <w:r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  <w:t>"与Cookie相比，Web Storage存在不少的优势，概括为以下几点：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  <w:r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  <w:t>1. 存储空间更大：能提供5MB的存储空间（不同</w:t>
      </w:r>
      <w:r>
        <w:rPr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3FFEC"/>
        </w:rPr>
        <w:fldChar w:fldCharType="begin"/>
      </w:r>
      <w:r>
        <w:rPr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3FFEC"/>
        </w:rPr>
        <w:instrText xml:space="preserve"> HYPERLINK "https://www.baidu.com/s?wd=%E6%B5%8F%E8%A7%88%E5%99%A8&amp;tn=44039180_cpr&amp;fenlei=mv6quAkxTZn0IZRqIHckPjm4nH00T1Y3nvDLPhn1uW6vuy79mvNB0ZwV5Hcvrjm3rH6sPfKWUMw85HfYnjn4nH6sgvPsT6KdThsqpZwYTjCEQLGCpyw9Uz4Bmy-bIi4WUvYETgN-TLwGUv3EPHRYrjc1nWcd" \t "http://blog.csdn.net/u013418331/article/details/_blank" </w:instrText>
      </w:r>
      <w:r>
        <w:rPr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3FFEC"/>
        </w:rPr>
        <w:fldChar w:fldCharType="separate"/>
      </w:r>
      <w:r>
        <w:rPr>
          <w:rStyle w:val="6"/>
          <w:b w:val="0"/>
          <w:i w:val="0"/>
          <w:caps w:val="0"/>
          <w:color w:val="2D64B3"/>
          <w:spacing w:val="0"/>
          <w:sz w:val="22"/>
          <w:szCs w:val="22"/>
          <w:u w:val="none"/>
          <w:shd w:val="clear" w:fill="F3FFEC"/>
        </w:rPr>
        <w:t>浏览器</w:t>
      </w:r>
      <w:r>
        <w:rPr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3FFEC"/>
        </w:rPr>
        <w:fldChar w:fldCharType="end"/>
      </w:r>
      <w:r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  <w:t>的提供的空间不同），Cookie仅4KB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  <w:r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  <w:t>2. 存储内容不会发送到服务器：当设置了Cookie后，Cookie的内容会随着请求一并发送的服务器，这对于本地存储的数据是一种带宽浪费。而Web Storage中的数据则仅仅是存在本地，不会与服务器发生任何交互。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  <w:r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  <w:t>3. 更多丰富易用的接口：Web Storage提供了一套更为丰富的接口，使得数据操作更为简便。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  <w:r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  <w:t>4. 独立的存储空间：每个域（包括子域）有独立的存储空间，各个存储空间是完全独立的，因此不会造成数据混乱。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0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. CSS3有哪些新特性？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1 选择器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2 RGBA和透明度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3 多栏布局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4 多背景图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5 Word Wrap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6 文字阴影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7 @font-face属性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8 圆角(边框半径)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9 边框图片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10 盒阴影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11 盒子大小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12 媒体查询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第 13 语音</w:t>
      </w:r>
    </w:p>
    <w:p>
      <w:pPr>
        <w:pStyle w:val="2"/>
        <w:keepNext w:val="0"/>
        <w:keepLines w:val="0"/>
        <w:widowControl/>
        <w:suppressLineNumbers w:val="0"/>
        <w:shd w:val="clear" w:fill="F3FFEC"/>
        <w:ind w:left="0" w:firstLine="0"/>
        <w:rPr>
          <w:b w:val="0"/>
          <w:i w:val="0"/>
          <w:caps w:val="0"/>
          <w:color w:val="333333"/>
          <w:spacing w:val="0"/>
          <w:sz w:val="22"/>
          <w:szCs w:val="22"/>
          <w:shd w:val="clear" w:fill="F3FFE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6600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8F8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 Rui Jie</dc:creator>
  <cp:lastModifiedBy>Sun Rui Jie</cp:lastModifiedBy>
  <dcterms:modified xsi:type="dcterms:W3CDTF">2017-09-28T12:57:51Z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