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E033C" w14:textId="26B078E3" w:rsidR="001E2D4F" w:rsidRDefault="00A27017" w:rsidP="00B66FA2">
      <w:pPr>
        <w:spacing w:line="240" w:lineRule="auto"/>
        <w:jc w:val="both"/>
        <w:rPr>
          <w:rFonts w:ascii="Times New Roman" w:hAnsi="Times New Roman" w:cs="Times New Roman"/>
          <w:sz w:val="24"/>
          <w:szCs w:val="24"/>
        </w:rPr>
      </w:pPr>
      <w:r w:rsidRPr="00681B8C">
        <w:rPr>
          <w:rFonts w:ascii="Times New Roman" w:hAnsi="Times New Roman" w:cs="Times New Roman"/>
          <w:b/>
          <w:sz w:val="24"/>
          <w:szCs w:val="24"/>
        </w:rPr>
        <w:t>Supplementary</w:t>
      </w:r>
      <w:r>
        <w:rPr>
          <w:rFonts w:ascii="Times New Roman" w:hAnsi="Times New Roman" w:cs="Times New Roman"/>
          <w:b/>
          <w:sz w:val="24"/>
          <w:szCs w:val="24"/>
        </w:rPr>
        <w:t xml:space="preserve"> </w:t>
      </w:r>
      <w:r w:rsidRPr="00681B8C">
        <w:rPr>
          <w:rFonts w:ascii="Times New Roman" w:hAnsi="Times New Roman" w:cs="Times New Roman"/>
          <w:b/>
          <w:sz w:val="24"/>
          <w:szCs w:val="24"/>
        </w:rPr>
        <w:t>Table S</w:t>
      </w:r>
      <w:r>
        <w:rPr>
          <w:rFonts w:ascii="Times New Roman" w:hAnsi="Times New Roman" w:cs="Times New Roman"/>
          <w:b/>
          <w:sz w:val="24"/>
          <w:szCs w:val="24"/>
        </w:rPr>
        <w:t>1</w:t>
      </w:r>
      <w:r w:rsidR="001E2D4F" w:rsidRPr="00084937">
        <w:rPr>
          <w:rFonts w:ascii="Times New Roman" w:hAnsi="Times New Roman" w:cs="Times New Roman"/>
          <w:b/>
          <w:sz w:val="24"/>
          <w:szCs w:val="24"/>
        </w:rPr>
        <w:t>:</w:t>
      </w:r>
      <w:r w:rsidR="001E2D4F" w:rsidRPr="00084937">
        <w:rPr>
          <w:rFonts w:ascii="Times New Roman" w:hAnsi="Times New Roman" w:cs="Times New Roman"/>
          <w:sz w:val="24"/>
          <w:szCs w:val="24"/>
        </w:rPr>
        <w:t xml:space="preserve"> List of </w:t>
      </w:r>
      <w:r w:rsidR="001E2D4F">
        <w:rPr>
          <w:rFonts w:ascii="Times New Roman" w:hAnsi="Times New Roman" w:cs="Times New Roman"/>
          <w:sz w:val="24"/>
          <w:szCs w:val="24"/>
        </w:rPr>
        <w:t>3</w:t>
      </w:r>
      <w:r w:rsidR="00157438">
        <w:rPr>
          <w:rFonts w:ascii="Times New Roman" w:hAnsi="Times New Roman" w:cs="Times New Roman"/>
          <w:sz w:val="24"/>
          <w:szCs w:val="24"/>
        </w:rPr>
        <w:t>36</w:t>
      </w:r>
      <w:r w:rsidR="001E2D4F" w:rsidRPr="00084937">
        <w:rPr>
          <w:rFonts w:ascii="Times New Roman" w:hAnsi="Times New Roman" w:cs="Times New Roman"/>
          <w:sz w:val="24"/>
          <w:szCs w:val="24"/>
        </w:rPr>
        <w:t xml:space="preserve"> </w:t>
      </w:r>
      <w:proofErr w:type="spellStart"/>
      <w:r w:rsidR="001E2D4F" w:rsidRPr="00084937">
        <w:rPr>
          <w:rFonts w:ascii="Times New Roman" w:hAnsi="Times New Roman" w:cs="Times New Roman"/>
          <w:sz w:val="24"/>
          <w:szCs w:val="24"/>
        </w:rPr>
        <w:t>nsSNPs</w:t>
      </w:r>
      <w:proofErr w:type="spellEnd"/>
      <w:r w:rsidR="001E2D4F" w:rsidRPr="00084937">
        <w:rPr>
          <w:rFonts w:ascii="Times New Roman" w:hAnsi="Times New Roman" w:cs="Times New Roman"/>
          <w:sz w:val="24"/>
          <w:szCs w:val="24"/>
        </w:rPr>
        <w:t xml:space="preserve"> of </w:t>
      </w:r>
      <w:r w:rsidR="001E2D4F">
        <w:rPr>
          <w:rFonts w:ascii="Times New Roman" w:hAnsi="Times New Roman" w:cs="Times New Roman"/>
          <w:i/>
          <w:sz w:val="24"/>
          <w:szCs w:val="24"/>
        </w:rPr>
        <w:t>SLC30A8</w:t>
      </w:r>
      <w:r w:rsidR="001E2D4F" w:rsidRPr="00084937">
        <w:rPr>
          <w:rFonts w:ascii="Times New Roman" w:hAnsi="Times New Roman" w:cs="Times New Roman"/>
          <w:sz w:val="24"/>
          <w:szCs w:val="24"/>
        </w:rPr>
        <w:t xml:space="preserve"> gene in </w:t>
      </w:r>
      <w:proofErr w:type="spellStart"/>
      <w:r w:rsidR="001E2D4F" w:rsidRPr="00084937">
        <w:rPr>
          <w:rFonts w:ascii="Times New Roman" w:hAnsi="Times New Roman" w:cs="Times New Roman"/>
          <w:sz w:val="24"/>
          <w:szCs w:val="24"/>
        </w:rPr>
        <w:t>dbSNP</w:t>
      </w:r>
      <w:proofErr w:type="spellEnd"/>
      <w:r w:rsidR="001E2D4F" w:rsidRPr="00084937">
        <w:rPr>
          <w:rFonts w:ascii="Times New Roman" w:hAnsi="Times New Roman" w:cs="Times New Roman"/>
          <w:sz w:val="24"/>
          <w:szCs w:val="24"/>
        </w:rPr>
        <w:t xml:space="preserve"> database. </w:t>
      </w:r>
    </w:p>
    <w:tbl>
      <w:tblPr>
        <w:tblStyle w:val="PlainTable2"/>
        <w:tblW w:w="0" w:type="auto"/>
        <w:tblLook w:val="04A0" w:firstRow="1" w:lastRow="0" w:firstColumn="1" w:lastColumn="0" w:noHBand="0" w:noVBand="1"/>
      </w:tblPr>
      <w:tblGrid>
        <w:gridCol w:w="4675"/>
        <w:gridCol w:w="4675"/>
      </w:tblGrid>
      <w:tr w:rsidR="00C63E3B" w:rsidRPr="00543040" w14:paraId="7390A74A" w14:textId="77777777" w:rsidTr="00367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76C377" w14:textId="59D2F2CE" w:rsidR="00C63E3B" w:rsidRPr="00367422" w:rsidRDefault="00C63E3B" w:rsidP="00B66FA2">
            <w:pPr>
              <w:jc w:val="center"/>
              <w:rPr>
                <w:rFonts w:ascii="Times New Roman" w:hAnsi="Times New Roman" w:cs="Times New Roman"/>
                <w:sz w:val="24"/>
                <w:szCs w:val="24"/>
              </w:rPr>
            </w:pPr>
            <w:r w:rsidRPr="00367422">
              <w:rPr>
                <w:rFonts w:ascii="Times New Roman" w:hAnsi="Times New Roman" w:cs="Times New Roman"/>
                <w:sz w:val="24"/>
                <w:szCs w:val="24"/>
              </w:rPr>
              <w:t>Reference SNP ID</w:t>
            </w:r>
          </w:p>
        </w:tc>
        <w:tc>
          <w:tcPr>
            <w:tcW w:w="4675" w:type="dxa"/>
          </w:tcPr>
          <w:p w14:paraId="593579DB" w14:textId="0CB9BC61" w:rsidR="00C63E3B" w:rsidRPr="00543040" w:rsidRDefault="00C63E3B" w:rsidP="00B66F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Amino acid change</w:t>
            </w:r>
          </w:p>
        </w:tc>
      </w:tr>
      <w:tr w:rsidR="00543040" w:rsidRPr="00543040" w14:paraId="40D49FFD"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6EAED5" w14:textId="296FCE8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rs13266634</w:t>
            </w:r>
          </w:p>
        </w:tc>
        <w:tc>
          <w:tcPr>
            <w:tcW w:w="4675" w:type="dxa"/>
          </w:tcPr>
          <w:p w14:paraId="2435D90D" w14:textId="69AA4980"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R325W</w:t>
            </w:r>
          </w:p>
        </w:tc>
      </w:tr>
      <w:tr w:rsidR="00543040" w:rsidRPr="00543040" w14:paraId="4F9833EA"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641B019" w14:textId="41524178"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rs144023942</w:t>
            </w:r>
          </w:p>
        </w:tc>
        <w:tc>
          <w:tcPr>
            <w:tcW w:w="4675" w:type="dxa"/>
          </w:tcPr>
          <w:p w14:paraId="110D8AF3" w14:textId="44D2A34B"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S24R</w:t>
            </w:r>
          </w:p>
        </w:tc>
      </w:tr>
      <w:tr w:rsidR="00543040" w:rsidRPr="00543040" w14:paraId="14CF23D8"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4F3CDB" w14:textId="0BA6762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rs757010863</w:t>
            </w:r>
          </w:p>
        </w:tc>
        <w:tc>
          <w:tcPr>
            <w:tcW w:w="4675" w:type="dxa"/>
          </w:tcPr>
          <w:p w14:paraId="32DE4A24" w14:textId="5FCF4E62"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M261V</w:t>
            </w:r>
          </w:p>
        </w:tc>
      </w:tr>
      <w:tr w:rsidR="00543040" w:rsidRPr="00543040" w14:paraId="08BC5527"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6FF581EB" w14:textId="0C109789"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rs16889462</w:t>
            </w:r>
          </w:p>
        </w:tc>
        <w:tc>
          <w:tcPr>
            <w:tcW w:w="4675" w:type="dxa"/>
          </w:tcPr>
          <w:p w14:paraId="388606B6" w14:textId="577A4F9D"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R276P,</w:t>
            </w:r>
            <w:r>
              <w:rPr>
                <w:rFonts w:ascii="Times New Roman" w:hAnsi="Times New Roman" w:cs="Times New Roman"/>
                <w:sz w:val="24"/>
                <w:szCs w:val="24"/>
              </w:rPr>
              <w:t xml:space="preserve"> </w:t>
            </w:r>
            <w:r w:rsidRPr="00543040">
              <w:rPr>
                <w:rFonts w:ascii="Times New Roman" w:hAnsi="Times New Roman" w:cs="Times New Roman"/>
                <w:sz w:val="24"/>
                <w:szCs w:val="24"/>
              </w:rPr>
              <w:t>R276L,</w:t>
            </w:r>
            <w:r>
              <w:rPr>
                <w:rFonts w:ascii="Times New Roman" w:hAnsi="Times New Roman" w:cs="Times New Roman"/>
                <w:sz w:val="24"/>
                <w:szCs w:val="24"/>
              </w:rPr>
              <w:t xml:space="preserve"> </w:t>
            </w:r>
            <w:r w:rsidRPr="00543040">
              <w:rPr>
                <w:rFonts w:ascii="Times New Roman" w:hAnsi="Times New Roman" w:cs="Times New Roman"/>
                <w:sz w:val="24"/>
                <w:szCs w:val="24"/>
              </w:rPr>
              <w:t>R276Q</w:t>
            </w:r>
          </w:p>
        </w:tc>
      </w:tr>
      <w:tr w:rsidR="00543040" w:rsidRPr="00543040" w14:paraId="2F6FECDB"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4D3A92" w14:textId="7392078E"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rs73317647</w:t>
            </w:r>
          </w:p>
        </w:tc>
        <w:tc>
          <w:tcPr>
            <w:tcW w:w="4675" w:type="dxa"/>
          </w:tcPr>
          <w:p w14:paraId="13CCB607" w14:textId="05C2C1B7"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R165C</w:t>
            </w:r>
          </w:p>
        </w:tc>
      </w:tr>
      <w:tr w:rsidR="00543040" w:rsidRPr="00543040" w14:paraId="0FF80520"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459FFC82" w14:textId="4438D9E8"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rs79461372</w:t>
            </w:r>
          </w:p>
        </w:tc>
        <w:tc>
          <w:tcPr>
            <w:tcW w:w="4675" w:type="dxa"/>
          </w:tcPr>
          <w:p w14:paraId="25A6EDA8" w14:textId="1B8E32D8"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Q160K</w:t>
            </w:r>
          </w:p>
        </w:tc>
      </w:tr>
      <w:tr w:rsidR="00543040" w:rsidRPr="00543040" w14:paraId="012448F5"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D281C3" w14:textId="540C74E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rs115816825</w:t>
            </w:r>
          </w:p>
        </w:tc>
        <w:tc>
          <w:tcPr>
            <w:tcW w:w="4675" w:type="dxa"/>
          </w:tcPr>
          <w:p w14:paraId="47C8E5CA" w14:textId="39414623"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V165I</w:t>
            </w:r>
          </w:p>
        </w:tc>
      </w:tr>
      <w:tr w:rsidR="00543040" w:rsidRPr="00543040" w14:paraId="1BA2A379"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23F239A5" w14:textId="7CEE3AD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rs139423387</w:t>
            </w:r>
          </w:p>
        </w:tc>
        <w:tc>
          <w:tcPr>
            <w:tcW w:w="4675" w:type="dxa"/>
          </w:tcPr>
          <w:p w14:paraId="1E9A2C4F" w14:textId="182C7300"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I60T</w:t>
            </w:r>
          </w:p>
        </w:tc>
      </w:tr>
      <w:tr w:rsidR="00543040" w:rsidRPr="00543040" w14:paraId="78484012"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BB0687" w14:textId="5A53C097"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rs139489847</w:t>
            </w:r>
          </w:p>
        </w:tc>
        <w:tc>
          <w:tcPr>
            <w:tcW w:w="4675" w:type="dxa"/>
          </w:tcPr>
          <w:p w14:paraId="79F64880" w14:textId="7C448902"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G296R</w:t>
            </w:r>
          </w:p>
        </w:tc>
      </w:tr>
      <w:tr w:rsidR="00543040" w:rsidRPr="00543040" w14:paraId="5CFA4F27"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80A85B3" w14:textId="5A103825"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rs139999213</w:t>
            </w:r>
          </w:p>
        </w:tc>
        <w:tc>
          <w:tcPr>
            <w:tcW w:w="4675" w:type="dxa"/>
          </w:tcPr>
          <w:p w14:paraId="06B8073C" w14:textId="6C4912E7"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P310L</w:t>
            </w:r>
          </w:p>
        </w:tc>
      </w:tr>
      <w:tr w:rsidR="00543040" w:rsidRPr="00543040" w14:paraId="5AF80C10"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BB7A84" w14:textId="3B46D4BC"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rs140404252</w:t>
            </w:r>
          </w:p>
        </w:tc>
        <w:tc>
          <w:tcPr>
            <w:tcW w:w="4675" w:type="dxa"/>
          </w:tcPr>
          <w:p w14:paraId="7857CA47" w14:textId="4A670774"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L74R</w:t>
            </w:r>
          </w:p>
        </w:tc>
      </w:tr>
      <w:tr w:rsidR="00543040" w:rsidRPr="00543040" w14:paraId="5206F227"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78F3AED4" w14:textId="275BFC5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rs141202988</w:t>
            </w:r>
          </w:p>
        </w:tc>
        <w:tc>
          <w:tcPr>
            <w:tcW w:w="4675" w:type="dxa"/>
          </w:tcPr>
          <w:p w14:paraId="3787063C" w14:textId="6D95B764"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A138G</w:t>
            </w:r>
          </w:p>
        </w:tc>
      </w:tr>
      <w:tr w:rsidR="00543040" w:rsidRPr="00543040" w14:paraId="5C8F3B23"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84B182" w14:textId="0EECCA30"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rs141215536</w:t>
            </w:r>
          </w:p>
        </w:tc>
        <w:tc>
          <w:tcPr>
            <w:tcW w:w="4675" w:type="dxa"/>
          </w:tcPr>
          <w:p w14:paraId="509AC548" w14:textId="23A977C2"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V208L</w:t>
            </w:r>
          </w:p>
        </w:tc>
      </w:tr>
      <w:tr w:rsidR="00543040" w:rsidRPr="00543040" w14:paraId="36FF2D49"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7DDCA1B3" w14:textId="2D153D79"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rs141730422</w:t>
            </w:r>
          </w:p>
        </w:tc>
        <w:tc>
          <w:tcPr>
            <w:tcW w:w="4675" w:type="dxa"/>
          </w:tcPr>
          <w:p w14:paraId="14345720" w14:textId="3C5443A7"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H54R,</w:t>
            </w:r>
            <w:r>
              <w:rPr>
                <w:rFonts w:ascii="Times New Roman" w:hAnsi="Times New Roman" w:cs="Times New Roman"/>
                <w:sz w:val="24"/>
                <w:szCs w:val="24"/>
              </w:rPr>
              <w:t xml:space="preserve"> </w:t>
            </w:r>
            <w:r w:rsidRPr="00543040">
              <w:rPr>
                <w:rFonts w:ascii="Times New Roman" w:hAnsi="Times New Roman" w:cs="Times New Roman"/>
                <w:sz w:val="24"/>
                <w:szCs w:val="24"/>
              </w:rPr>
              <w:t>H54P,</w:t>
            </w:r>
            <w:r>
              <w:rPr>
                <w:rFonts w:ascii="Times New Roman" w:hAnsi="Times New Roman" w:cs="Times New Roman"/>
                <w:sz w:val="24"/>
                <w:szCs w:val="24"/>
              </w:rPr>
              <w:t xml:space="preserve"> </w:t>
            </w:r>
            <w:r w:rsidRPr="00543040">
              <w:rPr>
                <w:rFonts w:ascii="Times New Roman" w:hAnsi="Times New Roman" w:cs="Times New Roman"/>
                <w:sz w:val="24"/>
                <w:szCs w:val="24"/>
              </w:rPr>
              <w:t>H54L</w:t>
            </w:r>
          </w:p>
        </w:tc>
      </w:tr>
      <w:tr w:rsidR="00543040" w:rsidRPr="00543040" w14:paraId="7A9C85F3"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FFC275" w14:textId="22E420F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rs141876609</w:t>
            </w:r>
          </w:p>
        </w:tc>
        <w:tc>
          <w:tcPr>
            <w:tcW w:w="4675" w:type="dxa"/>
          </w:tcPr>
          <w:p w14:paraId="0AD3CE43" w14:textId="1473CC12"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C37R</w:t>
            </w:r>
          </w:p>
        </w:tc>
      </w:tr>
      <w:tr w:rsidR="00543040" w:rsidRPr="00543040" w14:paraId="4770A95F"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79AE0656" w14:textId="24D1DE61"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rs142407509</w:t>
            </w:r>
          </w:p>
        </w:tc>
        <w:tc>
          <w:tcPr>
            <w:tcW w:w="4675" w:type="dxa"/>
          </w:tcPr>
          <w:p w14:paraId="24360529" w14:textId="396895A6"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W152R</w:t>
            </w:r>
          </w:p>
        </w:tc>
      </w:tr>
      <w:tr w:rsidR="00543040" w:rsidRPr="00543040" w14:paraId="3DAB2293"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8EBB8B" w14:textId="224CF4A0"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rs143136328</w:t>
            </w:r>
          </w:p>
        </w:tc>
        <w:tc>
          <w:tcPr>
            <w:tcW w:w="4675" w:type="dxa"/>
          </w:tcPr>
          <w:p w14:paraId="2EBDAD39" w14:textId="7C41C33D"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I237T</w:t>
            </w:r>
          </w:p>
        </w:tc>
      </w:tr>
      <w:tr w:rsidR="00543040" w:rsidRPr="00543040" w14:paraId="7F2268CD"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99B824F" w14:textId="7D51593D"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rs143592691</w:t>
            </w:r>
          </w:p>
        </w:tc>
        <w:tc>
          <w:tcPr>
            <w:tcW w:w="4675" w:type="dxa"/>
          </w:tcPr>
          <w:p w14:paraId="7DE2C166" w14:textId="01EBF55F"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E44D</w:t>
            </w:r>
          </w:p>
        </w:tc>
      </w:tr>
      <w:tr w:rsidR="00543040" w:rsidRPr="00543040" w14:paraId="5899D3AE"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B6A626" w14:textId="34D9856D"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rs145638764</w:t>
            </w:r>
          </w:p>
        </w:tc>
        <w:tc>
          <w:tcPr>
            <w:tcW w:w="4675" w:type="dxa"/>
          </w:tcPr>
          <w:p w14:paraId="2E10E123" w14:textId="5430FAE1"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A19V</w:t>
            </w:r>
          </w:p>
        </w:tc>
      </w:tr>
      <w:tr w:rsidR="00543040" w:rsidRPr="00543040" w14:paraId="430E80CF"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7652933D" w14:textId="17E081A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rs145677283</w:t>
            </w:r>
          </w:p>
        </w:tc>
        <w:tc>
          <w:tcPr>
            <w:tcW w:w="4675" w:type="dxa"/>
          </w:tcPr>
          <w:p w14:paraId="58E778B4" w14:textId="7D2EDEB9"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R165H,</w:t>
            </w:r>
            <w:r>
              <w:rPr>
                <w:rFonts w:ascii="Times New Roman" w:hAnsi="Times New Roman" w:cs="Times New Roman"/>
                <w:sz w:val="24"/>
                <w:szCs w:val="24"/>
              </w:rPr>
              <w:t xml:space="preserve"> </w:t>
            </w:r>
            <w:r w:rsidRPr="00543040">
              <w:rPr>
                <w:rFonts w:ascii="Times New Roman" w:hAnsi="Times New Roman" w:cs="Times New Roman"/>
                <w:sz w:val="24"/>
                <w:szCs w:val="24"/>
              </w:rPr>
              <w:t>R165L</w:t>
            </w:r>
          </w:p>
        </w:tc>
      </w:tr>
      <w:tr w:rsidR="00543040" w:rsidRPr="00543040" w14:paraId="03E6E862"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BD9A77" w14:textId="1ADA184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rs148780595</w:t>
            </w:r>
          </w:p>
        </w:tc>
        <w:tc>
          <w:tcPr>
            <w:tcW w:w="4675" w:type="dxa"/>
          </w:tcPr>
          <w:p w14:paraId="21DBAF75" w14:textId="2C3E3D17"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S76L</w:t>
            </w:r>
          </w:p>
        </w:tc>
      </w:tr>
      <w:tr w:rsidR="00543040" w:rsidRPr="00543040" w14:paraId="1CE4DA27"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FE11D39" w14:textId="3BE2B310"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rs149524118</w:t>
            </w:r>
          </w:p>
        </w:tc>
        <w:tc>
          <w:tcPr>
            <w:tcW w:w="4675" w:type="dxa"/>
          </w:tcPr>
          <w:p w14:paraId="3A2AF424" w14:textId="6ABA6B9A"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A216T</w:t>
            </w:r>
          </w:p>
        </w:tc>
      </w:tr>
      <w:tr w:rsidR="00543040" w:rsidRPr="00543040" w14:paraId="0FE3DC6A"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77FB15" w14:textId="02FC4109"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rs150548337</w:t>
            </w:r>
          </w:p>
        </w:tc>
        <w:tc>
          <w:tcPr>
            <w:tcW w:w="4675" w:type="dxa"/>
          </w:tcPr>
          <w:p w14:paraId="3DE83271" w14:textId="0CBEE165"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G14E</w:t>
            </w:r>
          </w:p>
        </w:tc>
      </w:tr>
      <w:tr w:rsidR="00543040" w:rsidRPr="00543040" w14:paraId="0779E92C"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A141FAA" w14:textId="2257B00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rs185043998</w:t>
            </w:r>
          </w:p>
        </w:tc>
        <w:tc>
          <w:tcPr>
            <w:tcW w:w="4675" w:type="dxa"/>
          </w:tcPr>
          <w:p w14:paraId="7E841E07" w14:textId="77777777" w:rsid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I141S</w:t>
            </w:r>
          </w:p>
          <w:p w14:paraId="410F6A9D" w14:textId="3AF1B046"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I190S,</w:t>
            </w:r>
            <w:r>
              <w:rPr>
                <w:rFonts w:ascii="Times New Roman" w:hAnsi="Times New Roman" w:cs="Times New Roman"/>
                <w:sz w:val="24"/>
                <w:szCs w:val="24"/>
              </w:rPr>
              <w:t xml:space="preserve"> </w:t>
            </w:r>
            <w:r w:rsidRPr="00543040">
              <w:rPr>
                <w:rFonts w:ascii="Times New Roman" w:hAnsi="Times New Roman" w:cs="Times New Roman"/>
                <w:sz w:val="24"/>
                <w:szCs w:val="24"/>
              </w:rPr>
              <w:t>I190T</w:t>
            </w:r>
          </w:p>
        </w:tc>
      </w:tr>
      <w:tr w:rsidR="00543040" w:rsidRPr="00543040" w14:paraId="386B9FF2"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50197D" w14:textId="19094B3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rs189800066</w:t>
            </w:r>
          </w:p>
        </w:tc>
        <w:tc>
          <w:tcPr>
            <w:tcW w:w="4675" w:type="dxa"/>
          </w:tcPr>
          <w:p w14:paraId="76EE8B87" w14:textId="616E7B9F"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L74F</w:t>
            </w:r>
          </w:p>
        </w:tc>
      </w:tr>
      <w:tr w:rsidR="00543040" w:rsidRPr="00543040" w14:paraId="10EFF673"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548CF60A" w14:textId="1496ACA9"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rs199875716</w:t>
            </w:r>
          </w:p>
        </w:tc>
        <w:tc>
          <w:tcPr>
            <w:tcW w:w="4675" w:type="dxa"/>
          </w:tcPr>
          <w:p w14:paraId="3EC7C57C" w14:textId="66896B49"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A139S</w:t>
            </w:r>
          </w:p>
        </w:tc>
      </w:tr>
      <w:tr w:rsidR="00543040" w:rsidRPr="00543040" w14:paraId="0BA83755"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84D20D" w14:textId="736A8DA8"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rs200020886</w:t>
            </w:r>
          </w:p>
        </w:tc>
        <w:tc>
          <w:tcPr>
            <w:tcW w:w="4675" w:type="dxa"/>
          </w:tcPr>
          <w:p w14:paraId="5F7AF8D0" w14:textId="40E5B845"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G277S</w:t>
            </w:r>
          </w:p>
        </w:tc>
      </w:tr>
      <w:tr w:rsidR="00543040" w:rsidRPr="00543040" w14:paraId="199ACA7E"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0E36E9E" w14:textId="59C9640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rs200572112</w:t>
            </w:r>
          </w:p>
        </w:tc>
        <w:tc>
          <w:tcPr>
            <w:tcW w:w="4675" w:type="dxa"/>
          </w:tcPr>
          <w:p w14:paraId="00175169" w14:textId="47DB065C"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A19T</w:t>
            </w:r>
          </w:p>
        </w:tc>
      </w:tr>
      <w:tr w:rsidR="00543040" w:rsidRPr="00543040" w14:paraId="1CB0EB1B"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76814C" w14:textId="1E10815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rs200895741</w:t>
            </w:r>
          </w:p>
        </w:tc>
        <w:tc>
          <w:tcPr>
            <w:tcW w:w="4675" w:type="dxa"/>
          </w:tcPr>
          <w:p w14:paraId="734AEE9D" w14:textId="388FC25A"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E17K</w:t>
            </w:r>
          </w:p>
        </w:tc>
      </w:tr>
      <w:tr w:rsidR="00543040" w:rsidRPr="00543040" w14:paraId="0BF21872"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2ECC36F1" w14:textId="7A3FDEE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rs201490156</w:t>
            </w:r>
          </w:p>
        </w:tc>
        <w:tc>
          <w:tcPr>
            <w:tcW w:w="4675" w:type="dxa"/>
          </w:tcPr>
          <w:p w14:paraId="6B648FEB" w14:textId="7CB34E61"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Y18D,</w:t>
            </w:r>
            <w:r>
              <w:rPr>
                <w:rFonts w:ascii="Times New Roman" w:hAnsi="Times New Roman" w:cs="Times New Roman"/>
                <w:sz w:val="24"/>
                <w:szCs w:val="24"/>
              </w:rPr>
              <w:t xml:space="preserve"> </w:t>
            </w:r>
            <w:r w:rsidRPr="00543040">
              <w:rPr>
                <w:rFonts w:ascii="Times New Roman" w:hAnsi="Times New Roman" w:cs="Times New Roman"/>
                <w:sz w:val="24"/>
                <w:szCs w:val="24"/>
              </w:rPr>
              <w:t>Y18H</w:t>
            </w:r>
          </w:p>
        </w:tc>
      </w:tr>
      <w:tr w:rsidR="00543040" w:rsidRPr="00543040" w14:paraId="00071451"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E5A4B4" w14:textId="7F56D8A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rs201697165</w:t>
            </w:r>
          </w:p>
        </w:tc>
        <w:tc>
          <w:tcPr>
            <w:tcW w:w="4675" w:type="dxa"/>
          </w:tcPr>
          <w:p w14:paraId="79EC79BC" w14:textId="237F013D"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S182F</w:t>
            </w:r>
          </w:p>
        </w:tc>
      </w:tr>
      <w:tr w:rsidR="00543040" w:rsidRPr="00543040" w14:paraId="4E5FF286"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42C91E4" w14:textId="41C32476"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rs202179744</w:t>
            </w:r>
          </w:p>
        </w:tc>
        <w:tc>
          <w:tcPr>
            <w:tcW w:w="4675" w:type="dxa"/>
          </w:tcPr>
          <w:p w14:paraId="3CE593B2" w14:textId="5A5F51B5"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C151W</w:t>
            </w:r>
          </w:p>
        </w:tc>
      </w:tr>
      <w:tr w:rsidR="00543040" w:rsidRPr="00543040" w14:paraId="0B1F85C6"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5D5332" w14:textId="765AA4F2"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rs267601738</w:t>
            </w:r>
          </w:p>
        </w:tc>
        <w:tc>
          <w:tcPr>
            <w:tcW w:w="4675" w:type="dxa"/>
          </w:tcPr>
          <w:p w14:paraId="644D78C8" w14:textId="15CE70B6"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E44K</w:t>
            </w:r>
          </w:p>
        </w:tc>
      </w:tr>
      <w:tr w:rsidR="00543040" w:rsidRPr="00543040" w14:paraId="1BD6C194"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47F6DF06" w14:textId="0E76CF3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rs367555174</w:t>
            </w:r>
          </w:p>
        </w:tc>
        <w:tc>
          <w:tcPr>
            <w:tcW w:w="4675" w:type="dxa"/>
          </w:tcPr>
          <w:p w14:paraId="64D6B47B" w14:textId="2BC6B56F"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S353F</w:t>
            </w:r>
          </w:p>
        </w:tc>
      </w:tr>
      <w:tr w:rsidR="00543040" w:rsidRPr="00543040" w14:paraId="5C7FA74B"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425B78" w14:textId="7EF7B7F5"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rs367769429</w:t>
            </w:r>
          </w:p>
        </w:tc>
        <w:tc>
          <w:tcPr>
            <w:tcW w:w="4675" w:type="dxa"/>
          </w:tcPr>
          <w:p w14:paraId="4CBBD24D" w14:textId="012B2976"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K241N</w:t>
            </w:r>
          </w:p>
        </w:tc>
      </w:tr>
      <w:tr w:rsidR="00543040" w:rsidRPr="00543040" w14:paraId="6E738D04"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444DFDD" w14:textId="00592972"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rs369783320</w:t>
            </w:r>
          </w:p>
        </w:tc>
        <w:tc>
          <w:tcPr>
            <w:tcW w:w="4675" w:type="dxa"/>
          </w:tcPr>
          <w:p w14:paraId="314CE82B" w14:textId="6FE247F1"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D248N</w:t>
            </w:r>
          </w:p>
        </w:tc>
      </w:tr>
      <w:tr w:rsidR="00543040" w:rsidRPr="00543040" w14:paraId="223E7C2B"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1E7AB2" w14:textId="77979C3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rs370648372</w:t>
            </w:r>
          </w:p>
        </w:tc>
        <w:tc>
          <w:tcPr>
            <w:tcW w:w="4675" w:type="dxa"/>
          </w:tcPr>
          <w:p w14:paraId="5A55A241" w14:textId="56EECB9B"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E2G</w:t>
            </w:r>
          </w:p>
        </w:tc>
      </w:tr>
      <w:tr w:rsidR="00543040" w:rsidRPr="00543040" w14:paraId="13010C32"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444AC8E7" w14:textId="0E507407"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rs374485094</w:t>
            </w:r>
          </w:p>
        </w:tc>
        <w:tc>
          <w:tcPr>
            <w:tcW w:w="4675" w:type="dxa"/>
          </w:tcPr>
          <w:p w14:paraId="040A1CD7" w14:textId="2205E3A2"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V330F</w:t>
            </w:r>
          </w:p>
        </w:tc>
      </w:tr>
      <w:tr w:rsidR="00543040" w:rsidRPr="00543040" w14:paraId="25FF3E6F"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397803" w14:textId="3F7FD91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rs374670777</w:t>
            </w:r>
          </w:p>
        </w:tc>
        <w:tc>
          <w:tcPr>
            <w:tcW w:w="4675" w:type="dxa"/>
          </w:tcPr>
          <w:p w14:paraId="62BDCA1A" w14:textId="56FA8E06"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T294M</w:t>
            </w:r>
          </w:p>
        </w:tc>
      </w:tr>
      <w:tr w:rsidR="00543040" w:rsidRPr="00543040" w14:paraId="3793EDBD"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66DD25FF" w14:textId="26B7B85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rs374796913</w:t>
            </w:r>
          </w:p>
        </w:tc>
        <w:tc>
          <w:tcPr>
            <w:tcW w:w="4675" w:type="dxa"/>
          </w:tcPr>
          <w:p w14:paraId="4D079961" w14:textId="652763A7"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Q227E</w:t>
            </w:r>
          </w:p>
        </w:tc>
      </w:tr>
      <w:tr w:rsidR="00543040" w:rsidRPr="00543040" w14:paraId="03318278"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EEC255" w14:textId="7128E1C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rs534016412</w:t>
            </w:r>
          </w:p>
        </w:tc>
        <w:tc>
          <w:tcPr>
            <w:tcW w:w="4675" w:type="dxa"/>
          </w:tcPr>
          <w:p w14:paraId="36A215F7" w14:textId="3326F7F4"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Y18C</w:t>
            </w:r>
          </w:p>
        </w:tc>
      </w:tr>
      <w:tr w:rsidR="00543040" w:rsidRPr="00543040" w14:paraId="739DEE06"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2AA7103C" w14:textId="4869DA18"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lastRenderedPageBreak/>
              <w:t>rs547844916</w:t>
            </w:r>
          </w:p>
        </w:tc>
        <w:tc>
          <w:tcPr>
            <w:tcW w:w="4675" w:type="dxa"/>
          </w:tcPr>
          <w:p w14:paraId="6626A53C" w14:textId="65C7AB9D"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Y20S,</w:t>
            </w:r>
            <w:r>
              <w:rPr>
                <w:rFonts w:ascii="Times New Roman" w:hAnsi="Times New Roman" w:cs="Times New Roman"/>
                <w:sz w:val="24"/>
                <w:szCs w:val="24"/>
              </w:rPr>
              <w:t xml:space="preserve"> </w:t>
            </w:r>
            <w:r w:rsidRPr="00543040">
              <w:rPr>
                <w:rFonts w:ascii="Times New Roman" w:hAnsi="Times New Roman" w:cs="Times New Roman"/>
                <w:sz w:val="24"/>
                <w:szCs w:val="24"/>
              </w:rPr>
              <w:t>Y20C</w:t>
            </w:r>
          </w:p>
        </w:tc>
      </w:tr>
      <w:tr w:rsidR="00543040" w:rsidRPr="00543040" w14:paraId="5E9957B0"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718EB0" w14:textId="1FE0A60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rs548323063</w:t>
            </w:r>
          </w:p>
        </w:tc>
        <w:tc>
          <w:tcPr>
            <w:tcW w:w="4675" w:type="dxa"/>
          </w:tcPr>
          <w:p w14:paraId="4F7BE1FC" w14:textId="0585D69B"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G237S</w:t>
            </w:r>
          </w:p>
        </w:tc>
      </w:tr>
      <w:tr w:rsidR="00543040" w:rsidRPr="00543040" w14:paraId="446F3052"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2157B4A5" w14:textId="084F510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rs552729572</w:t>
            </w:r>
          </w:p>
        </w:tc>
        <w:tc>
          <w:tcPr>
            <w:tcW w:w="4675" w:type="dxa"/>
          </w:tcPr>
          <w:p w14:paraId="3CB9F169" w14:textId="7A86A915"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A161T</w:t>
            </w:r>
          </w:p>
        </w:tc>
      </w:tr>
      <w:tr w:rsidR="00543040" w:rsidRPr="00543040" w14:paraId="104994E7"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0AB5E4" w14:textId="65E499F6"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rs558096588</w:t>
            </w:r>
          </w:p>
        </w:tc>
        <w:tc>
          <w:tcPr>
            <w:tcW w:w="4675" w:type="dxa"/>
          </w:tcPr>
          <w:p w14:paraId="4AF0BB2D" w14:textId="1B11945A"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K16E</w:t>
            </w:r>
          </w:p>
        </w:tc>
      </w:tr>
      <w:tr w:rsidR="00543040" w:rsidRPr="00543040" w14:paraId="607D9ED2"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23DC8726" w14:textId="0DF36E7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rs558954279</w:t>
            </w:r>
          </w:p>
        </w:tc>
        <w:tc>
          <w:tcPr>
            <w:tcW w:w="4675" w:type="dxa"/>
          </w:tcPr>
          <w:p w14:paraId="5E398A5B" w14:textId="0C74EEC8"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S124L</w:t>
            </w:r>
          </w:p>
        </w:tc>
      </w:tr>
      <w:tr w:rsidR="00543040" w:rsidRPr="00543040" w14:paraId="21C415FD"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DD0DB8" w14:textId="4EE103D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rs568845797</w:t>
            </w:r>
          </w:p>
        </w:tc>
        <w:tc>
          <w:tcPr>
            <w:tcW w:w="4675" w:type="dxa"/>
          </w:tcPr>
          <w:p w14:paraId="5F64314C" w14:textId="7CF916F7"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E240K</w:t>
            </w:r>
          </w:p>
        </w:tc>
      </w:tr>
      <w:tr w:rsidR="00543040" w:rsidRPr="00543040" w14:paraId="0B56495E"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602A3C4E" w14:textId="295C8B86"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rs746248449</w:t>
            </w:r>
          </w:p>
        </w:tc>
        <w:tc>
          <w:tcPr>
            <w:tcW w:w="4675" w:type="dxa"/>
          </w:tcPr>
          <w:p w14:paraId="4F5858DF" w14:textId="7AF2F74A"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T348A</w:t>
            </w:r>
          </w:p>
        </w:tc>
      </w:tr>
      <w:tr w:rsidR="00543040" w:rsidRPr="00543040" w14:paraId="02D18174"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ADA999" w14:textId="5E614D4C"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rs746249658</w:t>
            </w:r>
          </w:p>
        </w:tc>
        <w:tc>
          <w:tcPr>
            <w:tcW w:w="4675" w:type="dxa"/>
          </w:tcPr>
          <w:p w14:paraId="725004B5" w14:textId="3F293FD8"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R138L,</w:t>
            </w:r>
            <w:r>
              <w:rPr>
                <w:rFonts w:ascii="Times New Roman" w:hAnsi="Times New Roman" w:cs="Times New Roman"/>
                <w:sz w:val="24"/>
                <w:szCs w:val="24"/>
              </w:rPr>
              <w:t xml:space="preserve"> </w:t>
            </w:r>
            <w:r w:rsidRPr="00543040">
              <w:rPr>
                <w:rFonts w:ascii="Times New Roman" w:hAnsi="Times New Roman" w:cs="Times New Roman"/>
                <w:sz w:val="24"/>
                <w:szCs w:val="24"/>
              </w:rPr>
              <w:t>R138Q</w:t>
            </w:r>
          </w:p>
        </w:tc>
      </w:tr>
      <w:tr w:rsidR="00543040" w:rsidRPr="00543040" w14:paraId="33AE62BE"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6C6F2E1" w14:textId="55DF5099"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rs746522664</w:t>
            </w:r>
          </w:p>
        </w:tc>
        <w:tc>
          <w:tcPr>
            <w:tcW w:w="4675" w:type="dxa"/>
          </w:tcPr>
          <w:p w14:paraId="69606FD0" w14:textId="3853A800"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I83T</w:t>
            </w:r>
          </w:p>
        </w:tc>
      </w:tr>
      <w:tr w:rsidR="00543040" w:rsidRPr="00543040" w14:paraId="38471B45"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9D6D70" w14:textId="7323DE50"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rs746834620</w:t>
            </w:r>
          </w:p>
        </w:tc>
        <w:tc>
          <w:tcPr>
            <w:tcW w:w="4675" w:type="dxa"/>
          </w:tcPr>
          <w:p w14:paraId="6A7C293E" w14:textId="7C60CA3C"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D269H</w:t>
            </w:r>
          </w:p>
        </w:tc>
      </w:tr>
      <w:tr w:rsidR="00543040" w:rsidRPr="00543040" w14:paraId="7E385C23"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4FD27D1" w14:textId="42149002"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rs748773265</w:t>
            </w:r>
          </w:p>
        </w:tc>
        <w:tc>
          <w:tcPr>
            <w:tcW w:w="4675" w:type="dxa"/>
          </w:tcPr>
          <w:p w14:paraId="4EED3C8A" w14:textId="283B4F84"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H154R</w:t>
            </w:r>
          </w:p>
        </w:tc>
      </w:tr>
      <w:tr w:rsidR="00543040" w:rsidRPr="00543040" w14:paraId="0CB253E4"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B30553" w14:textId="29E57AC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rs750274669</w:t>
            </w:r>
          </w:p>
        </w:tc>
        <w:tc>
          <w:tcPr>
            <w:tcW w:w="4675" w:type="dxa"/>
          </w:tcPr>
          <w:p w14:paraId="6BE0087B" w14:textId="06664E34"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N262K</w:t>
            </w:r>
          </w:p>
        </w:tc>
      </w:tr>
      <w:tr w:rsidR="00543040" w:rsidRPr="00543040" w14:paraId="16AB98F8"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449E156" w14:textId="63A3631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rs751109462</w:t>
            </w:r>
          </w:p>
        </w:tc>
        <w:tc>
          <w:tcPr>
            <w:tcW w:w="4675" w:type="dxa"/>
          </w:tcPr>
          <w:p w14:paraId="71564BEC" w14:textId="1DD2CCCD"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S307Y</w:t>
            </w:r>
          </w:p>
        </w:tc>
      </w:tr>
      <w:tr w:rsidR="00543040" w:rsidRPr="00543040" w14:paraId="4671AD08"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DB87CC" w14:textId="0E1DDB9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rs751350884</w:t>
            </w:r>
          </w:p>
        </w:tc>
        <w:tc>
          <w:tcPr>
            <w:tcW w:w="4675" w:type="dxa"/>
          </w:tcPr>
          <w:p w14:paraId="13F5595B" w14:textId="3B0798E2"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S182P</w:t>
            </w:r>
          </w:p>
        </w:tc>
      </w:tr>
      <w:tr w:rsidR="00543040" w:rsidRPr="00543040" w14:paraId="27AB2783"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9199E94" w14:textId="2A7E5FC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rs751920415</w:t>
            </w:r>
          </w:p>
        </w:tc>
        <w:tc>
          <w:tcPr>
            <w:tcW w:w="4675" w:type="dxa"/>
          </w:tcPr>
          <w:p w14:paraId="06E5599A" w14:textId="2D80E9B9"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F240S</w:t>
            </w:r>
          </w:p>
        </w:tc>
      </w:tr>
      <w:tr w:rsidR="00543040" w:rsidRPr="00543040" w14:paraId="30108454"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A1C15E" w14:textId="4D2D8EBD"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rs752486387</w:t>
            </w:r>
          </w:p>
        </w:tc>
        <w:tc>
          <w:tcPr>
            <w:tcW w:w="4675" w:type="dxa"/>
          </w:tcPr>
          <w:p w14:paraId="1B83F311" w14:textId="45932CF5"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P367T</w:t>
            </w:r>
          </w:p>
        </w:tc>
      </w:tr>
      <w:tr w:rsidR="00543040" w:rsidRPr="00543040" w14:paraId="3684E239"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9D7C26C" w14:textId="67C9D800"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rs754766609</w:t>
            </w:r>
          </w:p>
        </w:tc>
        <w:tc>
          <w:tcPr>
            <w:tcW w:w="4675" w:type="dxa"/>
          </w:tcPr>
          <w:p w14:paraId="254A82B3" w14:textId="3A30892C"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R131W</w:t>
            </w:r>
          </w:p>
        </w:tc>
      </w:tr>
      <w:tr w:rsidR="00543040" w:rsidRPr="00543040" w14:paraId="17524002"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D7510A" w14:textId="4570750E"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rs755057304</w:t>
            </w:r>
          </w:p>
        </w:tc>
        <w:tc>
          <w:tcPr>
            <w:tcW w:w="4675" w:type="dxa"/>
          </w:tcPr>
          <w:p w14:paraId="584CD9F4" w14:textId="152400F0"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T7K,</w:t>
            </w:r>
            <w:r>
              <w:rPr>
                <w:rFonts w:ascii="Times New Roman" w:hAnsi="Times New Roman" w:cs="Times New Roman"/>
                <w:sz w:val="24"/>
                <w:szCs w:val="24"/>
              </w:rPr>
              <w:t xml:space="preserve"> </w:t>
            </w:r>
            <w:r w:rsidRPr="00543040">
              <w:rPr>
                <w:rFonts w:ascii="Times New Roman" w:hAnsi="Times New Roman" w:cs="Times New Roman"/>
                <w:sz w:val="24"/>
                <w:szCs w:val="24"/>
              </w:rPr>
              <w:t>T7M</w:t>
            </w:r>
          </w:p>
        </w:tc>
      </w:tr>
      <w:tr w:rsidR="00543040" w:rsidRPr="00543040" w14:paraId="72A8ED18"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41FC12D5" w14:textId="064779F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rs756658613</w:t>
            </w:r>
          </w:p>
        </w:tc>
        <w:tc>
          <w:tcPr>
            <w:tcW w:w="4675" w:type="dxa"/>
          </w:tcPr>
          <w:p w14:paraId="7E6B3A4F" w14:textId="0F9C55D4"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E40Q</w:t>
            </w:r>
          </w:p>
        </w:tc>
      </w:tr>
      <w:tr w:rsidR="00543040" w:rsidRPr="00543040" w14:paraId="47C0D5C4"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4EC17D" w14:textId="7F1FF24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rs757937209</w:t>
            </w:r>
          </w:p>
        </w:tc>
        <w:tc>
          <w:tcPr>
            <w:tcW w:w="4675" w:type="dxa"/>
          </w:tcPr>
          <w:p w14:paraId="1D61B09A" w14:textId="7B9561E1"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C26R</w:t>
            </w:r>
          </w:p>
        </w:tc>
      </w:tr>
      <w:tr w:rsidR="00543040" w:rsidRPr="00543040" w14:paraId="47665595"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6C1A8B8" w14:textId="079F0C1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rs758315809</w:t>
            </w:r>
          </w:p>
        </w:tc>
        <w:tc>
          <w:tcPr>
            <w:tcW w:w="4675" w:type="dxa"/>
          </w:tcPr>
          <w:p w14:paraId="3E727103" w14:textId="2CD8F9F6"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F134I</w:t>
            </w:r>
          </w:p>
        </w:tc>
      </w:tr>
      <w:tr w:rsidR="00543040" w:rsidRPr="00543040" w14:paraId="26891907"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2A742B" w14:textId="7BA007CD"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rs758804870</w:t>
            </w:r>
          </w:p>
        </w:tc>
        <w:tc>
          <w:tcPr>
            <w:tcW w:w="4675" w:type="dxa"/>
          </w:tcPr>
          <w:p w14:paraId="7CB77ED1" w14:textId="1AFA2AB6"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A235T</w:t>
            </w:r>
          </w:p>
        </w:tc>
      </w:tr>
      <w:tr w:rsidR="00543040" w:rsidRPr="00543040" w14:paraId="3F76CBAC"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4922E44" w14:textId="455832D1"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rs758845299</w:t>
            </w:r>
          </w:p>
        </w:tc>
        <w:tc>
          <w:tcPr>
            <w:tcW w:w="4675" w:type="dxa"/>
          </w:tcPr>
          <w:p w14:paraId="4705AAD0" w14:textId="0A454184"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Y8C</w:t>
            </w:r>
          </w:p>
        </w:tc>
      </w:tr>
      <w:tr w:rsidR="00543040" w:rsidRPr="00543040" w14:paraId="4AFB3F0A"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F64DC3" w14:textId="63A252C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rs759290516</w:t>
            </w:r>
          </w:p>
        </w:tc>
        <w:tc>
          <w:tcPr>
            <w:tcW w:w="4675" w:type="dxa"/>
          </w:tcPr>
          <w:p w14:paraId="1611FBF2" w14:textId="1DEF1DAD"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S292N</w:t>
            </w:r>
          </w:p>
        </w:tc>
      </w:tr>
      <w:tr w:rsidR="00543040" w:rsidRPr="00543040" w14:paraId="73617C18"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4701FF7" w14:textId="654E170C"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rs759603427</w:t>
            </w:r>
          </w:p>
        </w:tc>
        <w:tc>
          <w:tcPr>
            <w:tcW w:w="4675" w:type="dxa"/>
          </w:tcPr>
          <w:p w14:paraId="4C870898" w14:textId="79523C94"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L27F</w:t>
            </w:r>
          </w:p>
        </w:tc>
      </w:tr>
      <w:tr w:rsidR="00543040" w:rsidRPr="00543040" w14:paraId="2B3C1DBC"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47B255" w14:textId="7FD70C22"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rs759642504</w:t>
            </w:r>
          </w:p>
        </w:tc>
        <w:tc>
          <w:tcPr>
            <w:tcW w:w="4675" w:type="dxa"/>
          </w:tcPr>
          <w:p w14:paraId="2691321C" w14:textId="62EAE596"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S230N</w:t>
            </w:r>
          </w:p>
        </w:tc>
      </w:tr>
      <w:tr w:rsidR="00543040" w:rsidRPr="00543040" w14:paraId="1F10598F"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0204876" w14:textId="77F98051"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rs759922365</w:t>
            </w:r>
          </w:p>
        </w:tc>
        <w:tc>
          <w:tcPr>
            <w:tcW w:w="4675" w:type="dxa"/>
          </w:tcPr>
          <w:p w14:paraId="7188902F" w14:textId="68769404"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S113N</w:t>
            </w:r>
          </w:p>
        </w:tc>
      </w:tr>
      <w:tr w:rsidR="00543040" w:rsidRPr="00543040" w14:paraId="7E82229C"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7FFEBC" w14:textId="39BC88F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rs760413117</w:t>
            </w:r>
          </w:p>
        </w:tc>
        <w:tc>
          <w:tcPr>
            <w:tcW w:w="4675" w:type="dxa"/>
          </w:tcPr>
          <w:p w14:paraId="075C6457" w14:textId="28194634"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R283G</w:t>
            </w:r>
          </w:p>
        </w:tc>
      </w:tr>
      <w:tr w:rsidR="00543040" w:rsidRPr="00543040" w14:paraId="41A1EE24"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27EBB92E" w14:textId="10DED747"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rs761422383</w:t>
            </w:r>
          </w:p>
        </w:tc>
        <w:tc>
          <w:tcPr>
            <w:tcW w:w="4675" w:type="dxa"/>
          </w:tcPr>
          <w:p w14:paraId="192BD548" w14:textId="6CA7102E"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W122C</w:t>
            </w:r>
          </w:p>
        </w:tc>
      </w:tr>
      <w:tr w:rsidR="00543040" w:rsidRPr="00543040" w14:paraId="1F58207E"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9ADD72" w14:textId="4FF5821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rs761514247</w:t>
            </w:r>
          </w:p>
        </w:tc>
        <w:tc>
          <w:tcPr>
            <w:tcW w:w="4675" w:type="dxa"/>
          </w:tcPr>
          <w:p w14:paraId="452E6150" w14:textId="6024A600"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L22R</w:t>
            </w:r>
          </w:p>
        </w:tc>
      </w:tr>
      <w:tr w:rsidR="00543040" w:rsidRPr="00543040" w14:paraId="7424522A"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BCFD6FD" w14:textId="188C177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rs761849730</w:t>
            </w:r>
          </w:p>
        </w:tc>
        <w:tc>
          <w:tcPr>
            <w:tcW w:w="4675" w:type="dxa"/>
          </w:tcPr>
          <w:p w14:paraId="0F777085" w14:textId="7901406A"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C184Y</w:t>
            </w:r>
          </w:p>
        </w:tc>
      </w:tr>
      <w:tr w:rsidR="00543040" w:rsidRPr="00543040" w14:paraId="7E15E432"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893AF9" w14:textId="516C7CF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rs762384069</w:t>
            </w:r>
          </w:p>
        </w:tc>
        <w:tc>
          <w:tcPr>
            <w:tcW w:w="4675" w:type="dxa"/>
          </w:tcPr>
          <w:p w14:paraId="70A82810" w14:textId="40110A5C"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H301N</w:t>
            </w:r>
          </w:p>
        </w:tc>
      </w:tr>
      <w:tr w:rsidR="00543040" w:rsidRPr="00543040" w14:paraId="3508B28E"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B632835" w14:textId="4A0379B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rs762742030</w:t>
            </w:r>
          </w:p>
        </w:tc>
        <w:tc>
          <w:tcPr>
            <w:tcW w:w="4675" w:type="dxa"/>
          </w:tcPr>
          <w:p w14:paraId="660A526B" w14:textId="68C73BF8"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I179T</w:t>
            </w:r>
          </w:p>
        </w:tc>
      </w:tr>
      <w:tr w:rsidR="00543040" w:rsidRPr="00543040" w14:paraId="0CF15E65"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9DCF9E" w14:textId="0261DEE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rs763719329</w:t>
            </w:r>
          </w:p>
        </w:tc>
        <w:tc>
          <w:tcPr>
            <w:tcW w:w="4675" w:type="dxa"/>
          </w:tcPr>
          <w:p w14:paraId="4332BFB5" w14:textId="453CB29C"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H304P,</w:t>
            </w:r>
            <w:r>
              <w:rPr>
                <w:rFonts w:ascii="Times New Roman" w:hAnsi="Times New Roman" w:cs="Times New Roman"/>
                <w:sz w:val="24"/>
                <w:szCs w:val="24"/>
              </w:rPr>
              <w:t xml:space="preserve"> </w:t>
            </w:r>
            <w:r w:rsidRPr="00543040">
              <w:rPr>
                <w:rFonts w:ascii="Times New Roman" w:hAnsi="Times New Roman" w:cs="Times New Roman"/>
                <w:sz w:val="24"/>
                <w:szCs w:val="24"/>
              </w:rPr>
              <w:t>H304L</w:t>
            </w:r>
          </w:p>
        </w:tc>
      </w:tr>
      <w:tr w:rsidR="00543040" w:rsidRPr="00543040" w14:paraId="5FE19090"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7FDFAE60" w14:textId="7FB0902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rs763915644</w:t>
            </w:r>
          </w:p>
        </w:tc>
        <w:tc>
          <w:tcPr>
            <w:tcW w:w="4675" w:type="dxa"/>
          </w:tcPr>
          <w:p w14:paraId="43319302" w14:textId="4A4E1B09"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C319W</w:t>
            </w:r>
          </w:p>
        </w:tc>
      </w:tr>
      <w:tr w:rsidR="00543040" w:rsidRPr="00543040" w14:paraId="4ED503FB"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1C512" w14:textId="3396A19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rs764048971</w:t>
            </w:r>
          </w:p>
        </w:tc>
        <w:tc>
          <w:tcPr>
            <w:tcW w:w="4675" w:type="dxa"/>
          </w:tcPr>
          <w:p w14:paraId="44320ACC" w14:textId="317014C4"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G107S</w:t>
            </w:r>
          </w:p>
        </w:tc>
      </w:tr>
      <w:tr w:rsidR="00543040" w:rsidRPr="00543040" w14:paraId="5D5A4007"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56A3579C" w14:textId="34C175E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rs764354742</w:t>
            </w:r>
          </w:p>
        </w:tc>
        <w:tc>
          <w:tcPr>
            <w:tcW w:w="4675" w:type="dxa"/>
          </w:tcPr>
          <w:p w14:paraId="5364CEB1" w14:textId="33D97DA5"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Y244H</w:t>
            </w:r>
          </w:p>
        </w:tc>
      </w:tr>
      <w:tr w:rsidR="00543040" w:rsidRPr="00543040" w14:paraId="2C767CCD"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BE1D63" w14:textId="7CD5995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rs765078317</w:t>
            </w:r>
          </w:p>
        </w:tc>
        <w:tc>
          <w:tcPr>
            <w:tcW w:w="4675" w:type="dxa"/>
          </w:tcPr>
          <w:p w14:paraId="027A64B7" w14:textId="39B5DFA2"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D311V</w:t>
            </w:r>
          </w:p>
        </w:tc>
      </w:tr>
      <w:tr w:rsidR="00543040" w:rsidRPr="00543040" w14:paraId="77B92D87"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5CF3ADA3" w14:textId="29680701"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rs765852756</w:t>
            </w:r>
          </w:p>
        </w:tc>
        <w:tc>
          <w:tcPr>
            <w:tcW w:w="4675" w:type="dxa"/>
          </w:tcPr>
          <w:p w14:paraId="0B5930FE" w14:textId="115128A4"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I141N</w:t>
            </w:r>
          </w:p>
        </w:tc>
      </w:tr>
      <w:tr w:rsidR="00543040" w:rsidRPr="00543040" w14:paraId="339A6357"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C01325" w14:textId="16E182F7"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rs765921976</w:t>
            </w:r>
          </w:p>
        </w:tc>
        <w:tc>
          <w:tcPr>
            <w:tcW w:w="4675" w:type="dxa"/>
          </w:tcPr>
          <w:p w14:paraId="46AB459D" w14:textId="7190C66F"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A286D</w:t>
            </w:r>
          </w:p>
        </w:tc>
      </w:tr>
      <w:tr w:rsidR="00543040" w:rsidRPr="00543040" w14:paraId="58FEBDDC"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4ABE9462" w14:textId="6469E9C9"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rs767229202</w:t>
            </w:r>
          </w:p>
        </w:tc>
        <w:tc>
          <w:tcPr>
            <w:tcW w:w="4675" w:type="dxa"/>
          </w:tcPr>
          <w:p w14:paraId="0C4F4B0C" w14:textId="5A198CA1"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N262H</w:t>
            </w:r>
          </w:p>
        </w:tc>
      </w:tr>
      <w:tr w:rsidR="00543040" w:rsidRPr="00543040" w14:paraId="4841421E"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6CA68C" w14:textId="4E3ABCB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rs767594541</w:t>
            </w:r>
          </w:p>
        </w:tc>
        <w:tc>
          <w:tcPr>
            <w:tcW w:w="4675" w:type="dxa"/>
          </w:tcPr>
          <w:p w14:paraId="173E3343" w14:textId="2134E384"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A185T</w:t>
            </w:r>
          </w:p>
        </w:tc>
      </w:tr>
      <w:tr w:rsidR="00543040" w:rsidRPr="00543040" w14:paraId="278E7580"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721368AA" w14:textId="3E671D50"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rs767831564</w:t>
            </w:r>
          </w:p>
        </w:tc>
        <w:tc>
          <w:tcPr>
            <w:tcW w:w="4675" w:type="dxa"/>
          </w:tcPr>
          <w:p w14:paraId="6DA329FB" w14:textId="05090F6E"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K34E</w:t>
            </w:r>
          </w:p>
        </w:tc>
      </w:tr>
      <w:tr w:rsidR="00543040" w:rsidRPr="00543040" w14:paraId="305B25E0"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CFCCC2" w14:textId="14DC5590"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rs768316866</w:t>
            </w:r>
          </w:p>
        </w:tc>
        <w:tc>
          <w:tcPr>
            <w:tcW w:w="4675" w:type="dxa"/>
          </w:tcPr>
          <w:p w14:paraId="2AEF1090" w14:textId="295ED16C"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K157Q,</w:t>
            </w:r>
            <w:r>
              <w:rPr>
                <w:rFonts w:ascii="Times New Roman" w:hAnsi="Times New Roman" w:cs="Times New Roman"/>
                <w:sz w:val="24"/>
                <w:szCs w:val="24"/>
              </w:rPr>
              <w:t xml:space="preserve"> </w:t>
            </w:r>
            <w:r w:rsidRPr="00543040">
              <w:rPr>
                <w:rFonts w:ascii="Times New Roman" w:hAnsi="Times New Roman" w:cs="Times New Roman"/>
                <w:sz w:val="24"/>
                <w:szCs w:val="24"/>
              </w:rPr>
              <w:t>K157E</w:t>
            </w:r>
          </w:p>
        </w:tc>
      </w:tr>
      <w:tr w:rsidR="00543040" w:rsidRPr="00543040" w14:paraId="768133A3"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446986CA" w14:textId="63CB446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rs769900402</w:t>
            </w:r>
          </w:p>
        </w:tc>
        <w:tc>
          <w:tcPr>
            <w:tcW w:w="4675" w:type="dxa"/>
          </w:tcPr>
          <w:p w14:paraId="1F64BBB1" w14:textId="1F5A2EEE"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P10S</w:t>
            </w:r>
          </w:p>
        </w:tc>
      </w:tr>
      <w:tr w:rsidR="00543040" w:rsidRPr="00543040" w14:paraId="263F0CC2"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D9F43A" w14:textId="080D4F56"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lastRenderedPageBreak/>
              <w:t>rs770224130</w:t>
            </w:r>
          </w:p>
        </w:tc>
        <w:tc>
          <w:tcPr>
            <w:tcW w:w="4675" w:type="dxa"/>
          </w:tcPr>
          <w:p w14:paraId="197B3222" w14:textId="61C72638"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I349F</w:t>
            </w:r>
          </w:p>
        </w:tc>
      </w:tr>
      <w:tr w:rsidR="00543040" w:rsidRPr="00543040" w14:paraId="312A046B"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2B1BD666" w14:textId="01A95722"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rs770651092</w:t>
            </w:r>
          </w:p>
        </w:tc>
        <w:tc>
          <w:tcPr>
            <w:tcW w:w="4675" w:type="dxa"/>
          </w:tcPr>
          <w:p w14:paraId="65FCDFFE" w14:textId="3012104E"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Q357H</w:t>
            </w:r>
          </w:p>
        </w:tc>
      </w:tr>
      <w:tr w:rsidR="00543040" w:rsidRPr="00543040" w14:paraId="6318C102"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CE153A" w14:textId="5880725D"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rs771191320</w:t>
            </w:r>
          </w:p>
        </w:tc>
        <w:tc>
          <w:tcPr>
            <w:tcW w:w="4675" w:type="dxa"/>
          </w:tcPr>
          <w:p w14:paraId="4F113B32" w14:textId="400851A2"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W136G</w:t>
            </w:r>
          </w:p>
        </w:tc>
      </w:tr>
      <w:tr w:rsidR="00543040" w:rsidRPr="00543040" w14:paraId="782280F0"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6C2EDFE7" w14:textId="52B050C6"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rs771330275</w:t>
            </w:r>
          </w:p>
        </w:tc>
        <w:tc>
          <w:tcPr>
            <w:tcW w:w="4675" w:type="dxa"/>
          </w:tcPr>
          <w:p w14:paraId="5D5099A0" w14:textId="1A3090C4"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V219E</w:t>
            </w:r>
          </w:p>
        </w:tc>
      </w:tr>
      <w:tr w:rsidR="00543040" w:rsidRPr="00543040" w14:paraId="5473E9F0"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2B8BE7" w14:textId="51178BF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rs772070239</w:t>
            </w:r>
          </w:p>
        </w:tc>
        <w:tc>
          <w:tcPr>
            <w:tcW w:w="4675" w:type="dxa"/>
          </w:tcPr>
          <w:p w14:paraId="31A2FA95" w14:textId="542E6BAB"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L107F</w:t>
            </w:r>
          </w:p>
        </w:tc>
      </w:tr>
      <w:tr w:rsidR="00543040" w:rsidRPr="00543040" w14:paraId="06FEF507"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26DAD82B" w14:textId="0F60E92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rs772589300</w:t>
            </w:r>
          </w:p>
        </w:tc>
        <w:tc>
          <w:tcPr>
            <w:tcW w:w="4675" w:type="dxa"/>
          </w:tcPr>
          <w:p w14:paraId="34A3B261" w14:textId="13E56F5E"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R282Q</w:t>
            </w:r>
          </w:p>
        </w:tc>
      </w:tr>
      <w:tr w:rsidR="00543040" w:rsidRPr="00543040" w14:paraId="368140BD"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A9BF03" w14:textId="13DE65E0"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rs773052424</w:t>
            </w:r>
          </w:p>
        </w:tc>
        <w:tc>
          <w:tcPr>
            <w:tcW w:w="4675" w:type="dxa"/>
          </w:tcPr>
          <w:p w14:paraId="2C1180A7" w14:textId="63EE205E"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A87T</w:t>
            </w:r>
          </w:p>
        </w:tc>
      </w:tr>
      <w:tr w:rsidR="00543040" w:rsidRPr="00543040" w14:paraId="59E7B74D"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8F55606" w14:textId="55F705E2"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rs773218920</w:t>
            </w:r>
          </w:p>
        </w:tc>
        <w:tc>
          <w:tcPr>
            <w:tcW w:w="4675" w:type="dxa"/>
          </w:tcPr>
          <w:p w14:paraId="16F1EB97" w14:textId="415CB155"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T272I</w:t>
            </w:r>
          </w:p>
        </w:tc>
      </w:tr>
      <w:tr w:rsidR="00543040" w:rsidRPr="00543040" w14:paraId="2BF06531"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5C56E1" w14:textId="00A9A232"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rs774398640</w:t>
            </w:r>
          </w:p>
        </w:tc>
        <w:tc>
          <w:tcPr>
            <w:tcW w:w="4675" w:type="dxa"/>
          </w:tcPr>
          <w:p w14:paraId="187DC4B7" w14:textId="1C0BD509"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D246N</w:t>
            </w:r>
          </w:p>
        </w:tc>
      </w:tr>
      <w:tr w:rsidR="00543040" w:rsidRPr="00543040" w14:paraId="67A1B9E1"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24B9DF75" w14:textId="06C00BA5"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rs774641324</w:t>
            </w:r>
          </w:p>
        </w:tc>
        <w:tc>
          <w:tcPr>
            <w:tcW w:w="4675" w:type="dxa"/>
          </w:tcPr>
          <w:p w14:paraId="09BE6127" w14:textId="0CF874DE"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P249S</w:t>
            </w:r>
          </w:p>
        </w:tc>
      </w:tr>
      <w:tr w:rsidR="00543040" w:rsidRPr="00543040" w14:paraId="5176D71B"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91D280" w14:textId="108B6441"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rs775528421</w:t>
            </w:r>
          </w:p>
        </w:tc>
        <w:tc>
          <w:tcPr>
            <w:tcW w:w="4675" w:type="dxa"/>
          </w:tcPr>
          <w:p w14:paraId="1B456D17" w14:textId="32A81DC6"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T11K</w:t>
            </w:r>
          </w:p>
        </w:tc>
      </w:tr>
      <w:tr w:rsidR="00543040" w:rsidRPr="00543040" w14:paraId="4C6EF02A"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2E927C7" w14:textId="4E91D02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rs775751286</w:t>
            </w:r>
          </w:p>
        </w:tc>
        <w:tc>
          <w:tcPr>
            <w:tcW w:w="4675" w:type="dxa"/>
          </w:tcPr>
          <w:p w14:paraId="45A7AB99" w14:textId="768B0673"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Q28R</w:t>
            </w:r>
          </w:p>
        </w:tc>
      </w:tr>
      <w:tr w:rsidR="00543040" w:rsidRPr="00543040" w14:paraId="042B187A"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BE5A70" w14:textId="4AEAD1F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rs776072348</w:t>
            </w:r>
          </w:p>
        </w:tc>
        <w:tc>
          <w:tcPr>
            <w:tcW w:w="4675" w:type="dxa"/>
          </w:tcPr>
          <w:p w14:paraId="3FA05008" w14:textId="4E835B98"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Q279K</w:t>
            </w:r>
          </w:p>
        </w:tc>
      </w:tr>
      <w:tr w:rsidR="00543040" w:rsidRPr="00543040" w14:paraId="0CE64C39"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6B77EDE" w14:textId="2D8549C5"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rs776903420</w:t>
            </w:r>
          </w:p>
        </w:tc>
        <w:tc>
          <w:tcPr>
            <w:tcW w:w="4675" w:type="dxa"/>
          </w:tcPr>
          <w:p w14:paraId="488AB8F4" w14:textId="205DACC3"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S230R</w:t>
            </w:r>
          </w:p>
        </w:tc>
      </w:tr>
      <w:tr w:rsidR="00543040" w:rsidRPr="00543040" w14:paraId="675A0263"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4449F9" w14:textId="6D6BD305"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rs777483638</w:t>
            </w:r>
          </w:p>
        </w:tc>
        <w:tc>
          <w:tcPr>
            <w:tcW w:w="4675" w:type="dxa"/>
          </w:tcPr>
          <w:p w14:paraId="41D6C540" w14:textId="44B986D0"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G48R</w:t>
            </w:r>
          </w:p>
        </w:tc>
      </w:tr>
      <w:tr w:rsidR="00543040" w:rsidRPr="00543040" w14:paraId="249E7A00"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A128A09" w14:textId="5C8B5975"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rs778259024</w:t>
            </w:r>
          </w:p>
        </w:tc>
        <w:tc>
          <w:tcPr>
            <w:tcW w:w="4675" w:type="dxa"/>
          </w:tcPr>
          <w:p w14:paraId="54463650" w14:textId="1C75A877"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N11H</w:t>
            </w:r>
          </w:p>
        </w:tc>
      </w:tr>
      <w:tr w:rsidR="00543040" w:rsidRPr="00543040" w14:paraId="0A6D25AC"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A65DD9" w14:textId="68F3B40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rs778566684</w:t>
            </w:r>
          </w:p>
        </w:tc>
        <w:tc>
          <w:tcPr>
            <w:tcW w:w="4675" w:type="dxa"/>
          </w:tcPr>
          <w:p w14:paraId="766B38C0" w14:textId="68CC9AF8"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A30T</w:t>
            </w:r>
          </w:p>
        </w:tc>
      </w:tr>
      <w:tr w:rsidR="00543040" w:rsidRPr="00543040" w14:paraId="172D185A"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E9A0875" w14:textId="684F025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rs778716564</w:t>
            </w:r>
          </w:p>
        </w:tc>
        <w:tc>
          <w:tcPr>
            <w:tcW w:w="4675" w:type="dxa"/>
          </w:tcPr>
          <w:p w14:paraId="46431944" w14:textId="2AC1BE03"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R82Q,</w:t>
            </w:r>
            <w:r w:rsidR="00BE1A2F">
              <w:rPr>
                <w:rFonts w:ascii="Times New Roman" w:hAnsi="Times New Roman" w:cs="Times New Roman"/>
                <w:sz w:val="24"/>
                <w:szCs w:val="24"/>
              </w:rPr>
              <w:t xml:space="preserve"> </w:t>
            </w:r>
            <w:r w:rsidR="00BE1A2F" w:rsidRPr="00543040">
              <w:rPr>
                <w:rFonts w:ascii="Times New Roman" w:hAnsi="Times New Roman" w:cs="Times New Roman"/>
                <w:sz w:val="24"/>
                <w:szCs w:val="24"/>
              </w:rPr>
              <w:t>R82</w:t>
            </w:r>
            <w:r w:rsidRPr="00543040">
              <w:rPr>
                <w:rFonts w:ascii="Times New Roman" w:hAnsi="Times New Roman" w:cs="Times New Roman"/>
                <w:sz w:val="24"/>
                <w:szCs w:val="24"/>
              </w:rPr>
              <w:t>L</w:t>
            </w:r>
          </w:p>
        </w:tc>
      </w:tr>
      <w:tr w:rsidR="00543040" w:rsidRPr="00543040" w14:paraId="61C92CE7"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009CB6" w14:textId="3A1945C7"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rs779578683</w:t>
            </w:r>
          </w:p>
        </w:tc>
        <w:tc>
          <w:tcPr>
            <w:tcW w:w="4675" w:type="dxa"/>
          </w:tcPr>
          <w:p w14:paraId="6888C3B7" w14:textId="29017702"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R150S</w:t>
            </w:r>
          </w:p>
        </w:tc>
      </w:tr>
      <w:tr w:rsidR="00543040" w:rsidRPr="00543040" w14:paraId="01E5939E"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4A2DA95F" w14:textId="7696C765"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rs779833277</w:t>
            </w:r>
          </w:p>
        </w:tc>
        <w:tc>
          <w:tcPr>
            <w:tcW w:w="4675" w:type="dxa"/>
          </w:tcPr>
          <w:p w14:paraId="54C76E76" w14:textId="383F62EA"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K126N</w:t>
            </w:r>
          </w:p>
        </w:tc>
      </w:tr>
      <w:tr w:rsidR="00543040" w:rsidRPr="00543040" w14:paraId="4249C8E7"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123DAF" w14:textId="116C614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rs780088312</w:t>
            </w:r>
          </w:p>
        </w:tc>
        <w:tc>
          <w:tcPr>
            <w:tcW w:w="4675" w:type="dxa"/>
          </w:tcPr>
          <w:p w14:paraId="06D55C7D" w14:textId="72C28704"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C114F</w:t>
            </w:r>
          </w:p>
        </w:tc>
      </w:tr>
      <w:tr w:rsidR="00543040" w:rsidRPr="00543040" w14:paraId="2C60BEB5"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628E4CBA" w14:textId="05DDD1A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rs780519971</w:t>
            </w:r>
          </w:p>
        </w:tc>
        <w:tc>
          <w:tcPr>
            <w:tcW w:w="4675" w:type="dxa"/>
          </w:tcPr>
          <w:p w14:paraId="08227149" w14:textId="4AA13929"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P42S,</w:t>
            </w:r>
            <w:r w:rsidR="00BE1A2F">
              <w:rPr>
                <w:rFonts w:ascii="Times New Roman" w:hAnsi="Times New Roman" w:cs="Times New Roman"/>
                <w:sz w:val="24"/>
                <w:szCs w:val="24"/>
              </w:rPr>
              <w:t xml:space="preserve"> </w:t>
            </w:r>
            <w:r w:rsidR="00BE1A2F" w:rsidRPr="00543040">
              <w:rPr>
                <w:rFonts w:ascii="Times New Roman" w:hAnsi="Times New Roman" w:cs="Times New Roman"/>
                <w:sz w:val="24"/>
                <w:szCs w:val="24"/>
              </w:rPr>
              <w:t>P42</w:t>
            </w:r>
            <w:r w:rsidRPr="00543040">
              <w:rPr>
                <w:rFonts w:ascii="Times New Roman" w:hAnsi="Times New Roman" w:cs="Times New Roman"/>
                <w:sz w:val="24"/>
                <w:szCs w:val="24"/>
              </w:rPr>
              <w:t>T</w:t>
            </w:r>
          </w:p>
        </w:tc>
      </w:tr>
      <w:tr w:rsidR="00543040" w:rsidRPr="00543040" w14:paraId="0CDF25E1"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7F9FF9" w14:textId="29C148E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rs780551100</w:t>
            </w:r>
          </w:p>
        </w:tc>
        <w:tc>
          <w:tcPr>
            <w:tcW w:w="4675" w:type="dxa"/>
          </w:tcPr>
          <w:p w14:paraId="1B28F22B" w14:textId="65840F28"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I349N</w:t>
            </w:r>
          </w:p>
        </w:tc>
      </w:tr>
      <w:tr w:rsidR="00543040" w:rsidRPr="00543040" w14:paraId="54E50E5C"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F189DA2" w14:textId="771710E5"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rs780969938</w:t>
            </w:r>
          </w:p>
        </w:tc>
        <w:tc>
          <w:tcPr>
            <w:tcW w:w="4675" w:type="dxa"/>
          </w:tcPr>
          <w:p w14:paraId="2E643229" w14:textId="16465198"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I37F</w:t>
            </w:r>
          </w:p>
        </w:tc>
      </w:tr>
      <w:tr w:rsidR="00543040" w:rsidRPr="00543040" w14:paraId="10904A9B"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8FF8D" w14:textId="4AF023DE"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rs781293119</w:t>
            </w:r>
          </w:p>
        </w:tc>
        <w:tc>
          <w:tcPr>
            <w:tcW w:w="4675" w:type="dxa"/>
          </w:tcPr>
          <w:p w14:paraId="29F0A901" w14:textId="22B4E274"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S222F</w:t>
            </w:r>
          </w:p>
        </w:tc>
      </w:tr>
      <w:tr w:rsidR="00543040" w:rsidRPr="00543040" w14:paraId="7BE9EC09"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43562FB" w14:textId="799CCD18"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rs866568009</w:t>
            </w:r>
          </w:p>
        </w:tc>
        <w:tc>
          <w:tcPr>
            <w:tcW w:w="4675" w:type="dxa"/>
          </w:tcPr>
          <w:p w14:paraId="7F22FA51" w14:textId="10603264"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E284K</w:t>
            </w:r>
          </w:p>
        </w:tc>
      </w:tr>
      <w:tr w:rsidR="00543040" w:rsidRPr="00543040" w14:paraId="545606F9"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3D7771" w14:textId="0F74FC92"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rs866700996</w:t>
            </w:r>
          </w:p>
        </w:tc>
        <w:tc>
          <w:tcPr>
            <w:tcW w:w="4675" w:type="dxa"/>
          </w:tcPr>
          <w:p w14:paraId="071BE612" w14:textId="5579ED49"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L303R</w:t>
            </w:r>
          </w:p>
        </w:tc>
      </w:tr>
      <w:tr w:rsidR="00543040" w:rsidRPr="00543040" w14:paraId="77E69C83"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20F39A8" w14:textId="160A216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rs867450817</w:t>
            </w:r>
          </w:p>
        </w:tc>
        <w:tc>
          <w:tcPr>
            <w:tcW w:w="4675" w:type="dxa"/>
          </w:tcPr>
          <w:p w14:paraId="1D238D0B" w14:textId="4190E3E2"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F204L</w:t>
            </w:r>
          </w:p>
        </w:tc>
      </w:tr>
      <w:tr w:rsidR="00543040" w:rsidRPr="00543040" w14:paraId="3C8B06BD"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5E7D2B" w14:textId="1DB0B81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rs867484704</w:t>
            </w:r>
          </w:p>
        </w:tc>
        <w:tc>
          <w:tcPr>
            <w:tcW w:w="4675" w:type="dxa"/>
          </w:tcPr>
          <w:p w14:paraId="6EF4B32F" w14:textId="6E833130"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L241R</w:t>
            </w:r>
          </w:p>
        </w:tc>
      </w:tr>
      <w:tr w:rsidR="00543040" w:rsidRPr="00543040" w14:paraId="1A857C58"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E4D5FE1" w14:textId="1F927F3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rs908272494</w:t>
            </w:r>
          </w:p>
        </w:tc>
        <w:tc>
          <w:tcPr>
            <w:tcW w:w="4675" w:type="dxa"/>
          </w:tcPr>
          <w:p w14:paraId="4963F39C" w14:textId="3A02E158"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Q308K</w:t>
            </w:r>
          </w:p>
        </w:tc>
      </w:tr>
      <w:tr w:rsidR="00543040" w:rsidRPr="00543040" w14:paraId="512209FE"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1FF272" w14:textId="5226C09C"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rs917503960</w:t>
            </w:r>
          </w:p>
        </w:tc>
        <w:tc>
          <w:tcPr>
            <w:tcW w:w="4675" w:type="dxa"/>
          </w:tcPr>
          <w:p w14:paraId="28A4B0DE" w14:textId="1B8BBDD2"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C53Y</w:t>
            </w:r>
          </w:p>
        </w:tc>
      </w:tr>
      <w:tr w:rsidR="00543040" w:rsidRPr="00543040" w14:paraId="76D83AD3"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11BB1A5" w14:textId="33B80EE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rs927398701</w:t>
            </w:r>
          </w:p>
        </w:tc>
        <w:tc>
          <w:tcPr>
            <w:tcW w:w="4675" w:type="dxa"/>
          </w:tcPr>
          <w:p w14:paraId="6E7AC4AE" w14:textId="1091E8D2"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R41I,</w:t>
            </w:r>
            <w:r w:rsidR="00BE1A2F">
              <w:rPr>
                <w:rFonts w:ascii="Times New Roman" w:hAnsi="Times New Roman" w:cs="Times New Roman"/>
                <w:sz w:val="24"/>
                <w:szCs w:val="24"/>
              </w:rPr>
              <w:t xml:space="preserve"> </w:t>
            </w:r>
            <w:r w:rsidR="00BE1A2F" w:rsidRPr="00543040">
              <w:rPr>
                <w:rFonts w:ascii="Times New Roman" w:hAnsi="Times New Roman" w:cs="Times New Roman"/>
                <w:sz w:val="24"/>
                <w:szCs w:val="24"/>
              </w:rPr>
              <w:t>R41</w:t>
            </w:r>
            <w:r w:rsidRPr="00543040">
              <w:rPr>
                <w:rFonts w:ascii="Times New Roman" w:hAnsi="Times New Roman" w:cs="Times New Roman"/>
                <w:sz w:val="24"/>
                <w:szCs w:val="24"/>
              </w:rPr>
              <w:t>T</w:t>
            </w:r>
          </w:p>
        </w:tc>
      </w:tr>
      <w:tr w:rsidR="00543040" w:rsidRPr="00543040" w14:paraId="332DED6E"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10C676" w14:textId="37202216"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rs952851284</w:t>
            </w:r>
          </w:p>
        </w:tc>
        <w:tc>
          <w:tcPr>
            <w:tcW w:w="4675" w:type="dxa"/>
          </w:tcPr>
          <w:p w14:paraId="799A6552" w14:textId="56C9D585"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M351T</w:t>
            </w:r>
          </w:p>
        </w:tc>
      </w:tr>
      <w:tr w:rsidR="00543040" w:rsidRPr="00543040" w14:paraId="324CCAE7"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59007995" w14:textId="66C876FD"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rs974907412</w:t>
            </w:r>
          </w:p>
        </w:tc>
        <w:tc>
          <w:tcPr>
            <w:tcW w:w="4675" w:type="dxa"/>
          </w:tcPr>
          <w:p w14:paraId="02452944" w14:textId="18113D50"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Q227H</w:t>
            </w:r>
          </w:p>
        </w:tc>
      </w:tr>
      <w:tr w:rsidR="00543040" w:rsidRPr="00543040" w14:paraId="3E6C9DA9"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5EC4DF" w14:textId="3389AF50"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rs980364063</w:t>
            </w:r>
          </w:p>
        </w:tc>
        <w:tc>
          <w:tcPr>
            <w:tcW w:w="4675" w:type="dxa"/>
          </w:tcPr>
          <w:p w14:paraId="4BB373C1" w14:textId="6869F26A"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E243V</w:t>
            </w:r>
          </w:p>
        </w:tc>
      </w:tr>
      <w:tr w:rsidR="00543040" w:rsidRPr="00543040" w14:paraId="2332EE92"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A3FDE7C" w14:textId="44175D0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rs984636211</w:t>
            </w:r>
          </w:p>
        </w:tc>
        <w:tc>
          <w:tcPr>
            <w:tcW w:w="4675" w:type="dxa"/>
          </w:tcPr>
          <w:p w14:paraId="3F47090C" w14:textId="4385A9DE"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P38S</w:t>
            </w:r>
          </w:p>
        </w:tc>
      </w:tr>
      <w:tr w:rsidR="00543040" w:rsidRPr="00543040" w14:paraId="3CEB5182"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B50497" w14:textId="4F582AD5"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rs997107604</w:t>
            </w:r>
          </w:p>
        </w:tc>
        <w:tc>
          <w:tcPr>
            <w:tcW w:w="4675" w:type="dxa"/>
          </w:tcPr>
          <w:p w14:paraId="687DCB40" w14:textId="79D28FEC"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S278G</w:t>
            </w:r>
          </w:p>
        </w:tc>
      </w:tr>
      <w:tr w:rsidR="00543040" w:rsidRPr="00543040" w14:paraId="63C00A8C"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5E74CEB0" w14:textId="0470190E"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rs999243796</w:t>
            </w:r>
          </w:p>
        </w:tc>
        <w:tc>
          <w:tcPr>
            <w:tcW w:w="4675" w:type="dxa"/>
          </w:tcPr>
          <w:p w14:paraId="422A16F8" w14:textId="1DE84E9E"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S275G</w:t>
            </w:r>
          </w:p>
        </w:tc>
      </w:tr>
      <w:tr w:rsidR="00543040" w:rsidRPr="00543040" w14:paraId="62B01BC7"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401D9C" w14:textId="5B7DE23C"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rs1006318663</w:t>
            </w:r>
          </w:p>
        </w:tc>
        <w:tc>
          <w:tcPr>
            <w:tcW w:w="4675" w:type="dxa"/>
          </w:tcPr>
          <w:p w14:paraId="42BCDE7C" w14:textId="741CBCDE"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T144P</w:t>
            </w:r>
          </w:p>
        </w:tc>
      </w:tr>
      <w:tr w:rsidR="00543040" w:rsidRPr="00543040" w14:paraId="207AC75B"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831C428" w14:textId="075D01D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rs1035358113</w:t>
            </w:r>
          </w:p>
        </w:tc>
        <w:tc>
          <w:tcPr>
            <w:tcW w:w="4675" w:type="dxa"/>
          </w:tcPr>
          <w:p w14:paraId="783EE8ED" w14:textId="0D8676B4"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R215G</w:t>
            </w:r>
          </w:p>
        </w:tc>
      </w:tr>
      <w:tr w:rsidR="00543040" w:rsidRPr="00543040" w14:paraId="082175AB"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312B65" w14:textId="161BAFF5"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rs1038379467</w:t>
            </w:r>
          </w:p>
        </w:tc>
        <w:tc>
          <w:tcPr>
            <w:tcW w:w="4675" w:type="dxa"/>
          </w:tcPr>
          <w:p w14:paraId="385AA2B9" w14:textId="7A849A26"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E158Q</w:t>
            </w:r>
          </w:p>
        </w:tc>
      </w:tr>
      <w:tr w:rsidR="00543040" w:rsidRPr="00543040" w14:paraId="031347EF"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1E67F46" w14:textId="3F39F53D"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rs1185587051</w:t>
            </w:r>
          </w:p>
        </w:tc>
        <w:tc>
          <w:tcPr>
            <w:tcW w:w="4675" w:type="dxa"/>
          </w:tcPr>
          <w:p w14:paraId="72AD72A0" w14:textId="4C1A9DF0"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C26Y</w:t>
            </w:r>
          </w:p>
        </w:tc>
      </w:tr>
      <w:tr w:rsidR="00543040" w:rsidRPr="00543040" w14:paraId="74ABFBDB"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20047F" w14:textId="2D81F795"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rs1204184432</w:t>
            </w:r>
          </w:p>
        </w:tc>
        <w:tc>
          <w:tcPr>
            <w:tcW w:w="4675" w:type="dxa"/>
          </w:tcPr>
          <w:p w14:paraId="58594B56" w14:textId="3429DD06"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H88Y</w:t>
            </w:r>
          </w:p>
        </w:tc>
      </w:tr>
      <w:tr w:rsidR="00543040" w:rsidRPr="00543040" w14:paraId="09291C10"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FD8AD4D" w14:textId="6E03E179"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rs1204842338</w:t>
            </w:r>
          </w:p>
        </w:tc>
        <w:tc>
          <w:tcPr>
            <w:tcW w:w="4675" w:type="dxa"/>
          </w:tcPr>
          <w:p w14:paraId="067D1F5E" w14:textId="45110B0B"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I291T</w:t>
            </w:r>
          </w:p>
        </w:tc>
      </w:tr>
      <w:tr w:rsidR="00543040" w:rsidRPr="00543040" w14:paraId="6D6253B6"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455C56" w14:textId="25EDD0B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rs1210960262</w:t>
            </w:r>
          </w:p>
        </w:tc>
        <w:tc>
          <w:tcPr>
            <w:tcW w:w="4675" w:type="dxa"/>
          </w:tcPr>
          <w:p w14:paraId="18F440B0" w14:textId="39E172FF"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S267P</w:t>
            </w:r>
          </w:p>
        </w:tc>
      </w:tr>
      <w:tr w:rsidR="00543040" w:rsidRPr="00543040" w14:paraId="4600C363"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5E491FEB" w14:textId="2F6C32AD"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lastRenderedPageBreak/>
              <w:t>rs1216878055</w:t>
            </w:r>
          </w:p>
        </w:tc>
        <w:tc>
          <w:tcPr>
            <w:tcW w:w="4675" w:type="dxa"/>
          </w:tcPr>
          <w:p w14:paraId="365A6C7D" w14:textId="19057DDA"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F33L</w:t>
            </w:r>
          </w:p>
        </w:tc>
      </w:tr>
      <w:tr w:rsidR="00543040" w:rsidRPr="00543040" w14:paraId="06A4F65C"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682BF4" w14:textId="64E0F3E8"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rs1218396380</w:t>
            </w:r>
          </w:p>
        </w:tc>
        <w:tc>
          <w:tcPr>
            <w:tcW w:w="4675" w:type="dxa"/>
          </w:tcPr>
          <w:p w14:paraId="606B122B" w14:textId="02B9C62D"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I173T</w:t>
            </w:r>
          </w:p>
        </w:tc>
      </w:tr>
      <w:tr w:rsidR="00543040" w:rsidRPr="00543040" w14:paraId="71A84948"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48B37A4" w14:textId="24F9FC0D"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rs1223417676</w:t>
            </w:r>
          </w:p>
        </w:tc>
        <w:tc>
          <w:tcPr>
            <w:tcW w:w="4675" w:type="dxa"/>
          </w:tcPr>
          <w:p w14:paraId="3BE23F6F" w14:textId="2BF465BF"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P127T</w:t>
            </w:r>
          </w:p>
        </w:tc>
      </w:tr>
      <w:tr w:rsidR="00543040" w:rsidRPr="00543040" w14:paraId="63D45E84"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713030" w14:textId="2547405D"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rs1226967241</w:t>
            </w:r>
          </w:p>
        </w:tc>
        <w:tc>
          <w:tcPr>
            <w:tcW w:w="4675" w:type="dxa"/>
          </w:tcPr>
          <w:p w14:paraId="5C527EB9" w14:textId="59F0091C"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C26W</w:t>
            </w:r>
          </w:p>
        </w:tc>
      </w:tr>
      <w:tr w:rsidR="00543040" w:rsidRPr="00543040" w14:paraId="586DC30F"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DB0F8F6" w14:textId="397CE7C2"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rs1242547998</w:t>
            </w:r>
          </w:p>
        </w:tc>
        <w:tc>
          <w:tcPr>
            <w:tcW w:w="4675" w:type="dxa"/>
          </w:tcPr>
          <w:p w14:paraId="294BB50F" w14:textId="689A54E8"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Q263R</w:t>
            </w:r>
          </w:p>
        </w:tc>
      </w:tr>
      <w:tr w:rsidR="00543040" w:rsidRPr="00543040" w14:paraId="624B495C"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BF7C2C" w14:textId="07D3CB42"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rs1245619076</w:t>
            </w:r>
          </w:p>
        </w:tc>
        <w:tc>
          <w:tcPr>
            <w:tcW w:w="4675" w:type="dxa"/>
          </w:tcPr>
          <w:p w14:paraId="710B871D" w14:textId="70C70FD4"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H106N,</w:t>
            </w:r>
            <w:r w:rsidR="00BE1A2F">
              <w:rPr>
                <w:rFonts w:ascii="Times New Roman" w:hAnsi="Times New Roman" w:cs="Times New Roman"/>
                <w:sz w:val="24"/>
                <w:szCs w:val="24"/>
              </w:rPr>
              <w:t xml:space="preserve"> </w:t>
            </w:r>
            <w:r w:rsidR="00BE1A2F" w:rsidRPr="00543040">
              <w:rPr>
                <w:rFonts w:ascii="Times New Roman" w:hAnsi="Times New Roman" w:cs="Times New Roman"/>
                <w:sz w:val="24"/>
                <w:szCs w:val="24"/>
              </w:rPr>
              <w:t>H106</w:t>
            </w:r>
            <w:r w:rsidRPr="00543040">
              <w:rPr>
                <w:rFonts w:ascii="Times New Roman" w:hAnsi="Times New Roman" w:cs="Times New Roman"/>
                <w:sz w:val="24"/>
                <w:szCs w:val="24"/>
              </w:rPr>
              <w:t>Y</w:t>
            </w:r>
          </w:p>
        </w:tc>
      </w:tr>
      <w:tr w:rsidR="00543040" w:rsidRPr="00543040" w14:paraId="18095793"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5CD0332" w14:textId="632944E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rs1246625721</w:t>
            </w:r>
          </w:p>
        </w:tc>
        <w:tc>
          <w:tcPr>
            <w:tcW w:w="4675" w:type="dxa"/>
          </w:tcPr>
          <w:p w14:paraId="25004FFD" w14:textId="4B57E18B"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K9Q</w:t>
            </w:r>
          </w:p>
        </w:tc>
      </w:tr>
      <w:tr w:rsidR="00543040" w:rsidRPr="00543040" w14:paraId="75F83BEA"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E8AC98" w14:textId="4145D01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rs1251663641</w:t>
            </w:r>
          </w:p>
        </w:tc>
        <w:tc>
          <w:tcPr>
            <w:tcW w:w="4675" w:type="dxa"/>
          </w:tcPr>
          <w:p w14:paraId="6F324119" w14:textId="05747335"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A212S</w:t>
            </w:r>
          </w:p>
        </w:tc>
      </w:tr>
      <w:tr w:rsidR="00543040" w:rsidRPr="00543040" w14:paraId="3519F476"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8500AC0" w14:textId="2E4C478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rs1255515664</w:t>
            </w:r>
          </w:p>
        </w:tc>
        <w:tc>
          <w:tcPr>
            <w:tcW w:w="4675" w:type="dxa"/>
          </w:tcPr>
          <w:p w14:paraId="01B919A8" w14:textId="5F746655"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W306C</w:t>
            </w:r>
          </w:p>
        </w:tc>
      </w:tr>
      <w:tr w:rsidR="00543040" w:rsidRPr="00543040" w14:paraId="787D38FD"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D5A6E5" w14:textId="3F613C6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rs1261230269</w:t>
            </w:r>
          </w:p>
        </w:tc>
        <w:tc>
          <w:tcPr>
            <w:tcW w:w="4675" w:type="dxa"/>
          </w:tcPr>
          <w:p w14:paraId="21709E7F" w14:textId="0F86BFEC"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A15T</w:t>
            </w:r>
          </w:p>
        </w:tc>
      </w:tr>
      <w:tr w:rsidR="00543040" w:rsidRPr="00543040" w14:paraId="211896A0"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41255E29" w14:textId="1057B30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rs1264823419</w:t>
            </w:r>
          </w:p>
        </w:tc>
        <w:tc>
          <w:tcPr>
            <w:tcW w:w="4675" w:type="dxa"/>
          </w:tcPr>
          <w:p w14:paraId="519A2209" w14:textId="3F7D6992"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H137P</w:t>
            </w:r>
          </w:p>
        </w:tc>
      </w:tr>
      <w:tr w:rsidR="00543040" w:rsidRPr="00543040" w14:paraId="6FB1BE00"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F7CD35" w14:textId="0F7D064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rs1271726667</w:t>
            </w:r>
          </w:p>
        </w:tc>
        <w:tc>
          <w:tcPr>
            <w:tcW w:w="4675" w:type="dxa"/>
          </w:tcPr>
          <w:p w14:paraId="7D884450" w14:textId="4947DFA7"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L111R</w:t>
            </w:r>
          </w:p>
        </w:tc>
      </w:tr>
      <w:tr w:rsidR="00543040" w:rsidRPr="00543040" w14:paraId="3CB6CE09"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A8F4ADB" w14:textId="4A67156E"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rs1275963745</w:t>
            </w:r>
          </w:p>
        </w:tc>
        <w:tc>
          <w:tcPr>
            <w:tcW w:w="4675" w:type="dxa"/>
          </w:tcPr>
          <w:p w14:paraId="263790B2" w14:textId="655BECCC"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Q123E</w:t>
            </w:r>
          </w:p>
        </w:tc>
      </w:tr>
      <w:tr w:rsidR="00543040" w:rsidRPr="00543040" w14:paraId="5182C839"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517EEC" w14:textId="6FAE00E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rs1287896728</w:t>
            </w:r>
          </w:p>
        </w:tc>
        <w:tc>
          <w:tcPr>
            <w:tcW w:w="4675" w:type="dxa"/>
          </w:tcPr>
          <w:p w14:paraId="5A7EE778" w14:textId="129833DD"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C37Y</w:t>
            </w:r>
          </w:p>
        </w:tc>
      </w:tr>
      <w:tr w:rsidR="00543040" w:rsidRPr="00543040" w14:paraId="28DEF209"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62F1AF1C" w14:textId="0165F6B1"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rs1300407122</w:t>
            </w:r>
          </w:p>
        </w:tc>
        <w:tc>
          <w:tcPr>
            <w:tcW w:w="4675" w:type="dxa"/>
          </w:tcPr>
          <w:p w14:paraId="6CD7AB99" w14:textId="740A7262"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V101F</w:t>
            </w:r>
          </w:p>
        </w:tc>
      </w:tr>
      <w:tr w:rsidR="00543040" w:rsidRPr="00543040" w14:paraId="510B802B"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C26E47" w14:textId="3FB58425"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rs1300885615</w:t>
            </w:r>
          </w:p>
        </w:tc>
        <w:tc>
          <w:tcPr>
            <w:tcW w:w="4675" w:type="dxa"/>
          </w:tcPr>
          <w:p w14:paraId="5A0D7342" w14:textId="4FD31648"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E140A</w:t>
            </w:r>
          </w:p>
        </w:tc>
      </w:tr>
      <w:tr w:rsidR="00543040" w:rsidRPr="00543040" w14:paraId="3F6C8A60"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657A0BF1" w14:textId="319B60D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rs1304394544</w:t>
            </w:r>
          </w:p>
        </w:tc>
        <w:tc>
          <w:tcPr>
            <w:tcW w:w="4675" w:type="dxa"/>
          </w:tcPr>
          <w:p w14:paraId="162909E0" w14:textId="700AAB95"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D170H</w:t>
            </w:r>
          </w:p>
        </w:tc>
      </w:tr>
      <w:tr w:rsidR="00543040" w:rsidRPr="00543040" w14:paraId="77AC0CEE"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43F319" w14:textId="30DF4F3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rs1305371427</w:t>
            </w:r>
          </w:p>
        </w:tc>
        <w:tc>
          <w:tcPr>
            <w:tcW w:w="4675" w:type="dxa"/>
          </w:tcPr>
          <w:p w14:paraId="25D1AB79" w14:textId="646574C1"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S234R</w:t>
            </w:r>
          </w:p>
        </w:tc>
      </w:tr>
      <w:tr w:rsidR="00543040" w:rsidRPr="00543040" w14:paraId="13AB67E7"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6F67915" w14:textId="01EF619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rs1309409022</w:t>
            </w:r>
          </w:p>
        </w:tc>
        <w:tc>
          <w:tcPr>
            <w:tcW w:w="4675" w:type="dxa"/>
          </w:tcPr>
          <w:p w14:paraId="088FE75C" w14:textId="233CF33F"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Y51N</w:t>
            </w:r>
          </w:p>
        </w:tc>
      </w:tr>
      <w:tr w:rsidR="00543040" w:rsidRPr="00543040" w14:paraId="298B12FE"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49EF76" w14:textId="577F27C2"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rs1325443204</w:t>
            </w:r>
          </w:p>
        </w:tc>
        <w:tc>
          <w:tcPr>
            <w:tcW w:w="4675" w:type="dxa"/>
          </w:tcPr>
          <w:p w14:paraId="7F743E68" w14:textId="744C7746"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L308Q</w:t>
            </w:r>
          </w:p>
        </w:tc>
      </w:tr>
      <w:tr w:rsidR="00543040" w:rsidRPr="00543040" w14:paraId="00FE21B2"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5B2EDBF8" w14:textId="442511C6"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rs1328527565</w:t>
            </w:r>
          </w:p>
        </w:tc>
        <w:tc>
          <w:tcPr>
            <w:tcW w:w="4675" w:type="dxa"/>
          </w:tcPr>
          <w:p w14:paraId="2FB9ABBC" w14:textId="3488ABE5"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S8F</w:t>
            </w:r>
          </w:p>
        </w:tc>
      </w:tr>
      <w:tr w:rsidR="00543040" w:rsidRPr="00543040" w14:paraId="5DF0F357"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306315" w14:textId="5D27B0A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rs1332425828</w:t>
            </w:r>
          </w:p>
        </w:tc>
        <w:tc>
          <w:tcPr>
            <w:tcW w:w="4675" w:type="dxa"/>
          </w:tcPr>
          <w:p w14:paraId="6B560454" w14:textId="7A374695"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K219E</w:t>
            </w:r>
          </w:p>
        </w:tc>
      </w:tr>
      <w:tr w:rsidR="00543040" w:rsidRPr="00543040" w14:paraId="54F1B35E"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5D0078A0" w14:textId="56B184DC"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rs1353977131</w:t>
            </w:r>
          </w:p>
        </w:tc>
        <w:tc>
          <w:tcPr>
            <w:tcW w:w="4675" w:type="dxa"/>
          </w:tcPr>
          <w:p w14:paraId="76206C8F" w14:textId="359BAC87"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H44Y</w:t>
            </w:r>
          </w:p>
        </w:tc>
      </w:tr>
      <w:tr w:rsidR="00543040" w:rsidRPr="00543040" w14:paraId="42B7A324"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608525" w14:textId="7342C59C"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rs1356637421</w:t>
            </w:r>
          </w:p>
        </w:tc>
        <w:tc>
          <w:tcPr>
            <w:tcW w:w="4675" w:type="dxa"/>
          </w:tcPr>
          <w:p w14:paraId="4DE0C378" w14:textId="30368E30"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C319Y</w:t>
            </w:r>
          </w:p>
        </w:tc>
      </w:tr>
      <w:tr w:rsidR="00543040" w:rsidRPr="00543040" w14:paraId="3C53F156"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5EC062D8" w14:textId="63A3DBC5"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rs1362611064</w:t>
            </w:r>
          </w:p>
        </w:tc>
        <w:tc>
          <w:tcPr>
            <w:tcW w:w="4675" w:type="dxa"/>
          </w:tcPr>
          <w:p w14:paraId="159CD2E9" w14:textId="37F9846E"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I305F</w:t>
            </w:r>
          </w:p>
        </w:tc>
      </w:tr>
      <w:tr w:rsidR="00543040" w:rsidRPr="00543040" w14:paraId="3302F11A"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44CFAC" w14:textId="2032F63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rs1364161992</w:t>
            </w:r>
          </w:p>
        </w:tc>
        <w:tc>
          <w:tcPr>
            <w:tcW w:w="4675" w:type="dxa"/>
          </w:tcPr>
          <w:p w14:paraId="66DFCE87" w14:textId="7A5A4441"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G49S</w:t>
            </w:r>
          </w:p>
        </w:tc>
      </w:tr>
      <w:tr w:rsidR="00543040" w:rsidRPr="00543040" w14:paraId="103B2732"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4F423530" w14:textId="5E1BD000"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rs1368760427</w:t>
            </w:r>
          </w:p>
        </w:tc>
        <w:tc>
          <w:tcPr>
            <w:tcW w:w="4675" w:type="dxa"/>
          </w:tcPr>
          <w:p w14:paraId="39FF3FB0" w14:textId="73F958B6"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D311N</w:t>
            </w:r>
          </w:p>
        </w:tc>
      </w:tr>
      <w:tr w:rsidR="00543040" w:rsidRPr="00543040" w14:paraId="24A525EC"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A0C016" w14:textId="6C078928"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rs1376637053</w:t>
            </w:r>
          </w:p>
        </w:tc>
        <w:tc>
          <w:tcPr>
            <w:tcW w:w="4675" w:type="dxa"/>
          </w:tcPr>
          <w:p w14:paraId="39F5C576" w14:textId="3FCD3BEC"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E12K</w:t>
            </w:r>
          </w:p>
        </w:tc>
      </w:tr>
      <w:tr w:rsidR="00543040" w:rsidRPr="00543040" w14:paraId="2474AF83"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7A9F55DD" w14:textId="7825B8B7"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rs1381363440</w:t>
            </w:r>
          </w:p>
        </w:tc>
        <w:tc>
          <w:tcPr>
            <w:tcW w:w="4675" w:type="dxa"/>
          </w:tcPr>
          <w:p w14:paraId="4DADED48" w14:textId="3F80A5AD"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I305F</w:t>
            </w:r>
          </w:p>
        </w:tc>
      </w:tr>
      <w:tr w:rsidR="00543040" w:rsidRPr="00543040" w14:paraId="189607D0"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C4B29A" w14:textId="5A2C47F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rs1391496326</w:t>
            </w:r>
          </w:p>
        </w:tc>
        <w:tc>
          <w:tcPr>
            <w:tcW w:w="4675" w:type="dxa"/>
          </w:tcPr>
          <w:p w14:paraId="31049A09" w14:textId="4560A8A0"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K13T</w:t>
            </w:r>
          </w:p>
        </w:tc>
      </w:tr>
      <w:tr w:rsidR="00543040" w:rsidRPr="00543040" w14:paraId="64402AE8"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5569CF3F" w14:textId="6FD239A1"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rs1397027939</w:t>
            </w:r>
          </w:p>
        </w:tc>
        <w:tc>
          <w:tcPr>
            <w:tcW w:w="4675" w:type="dxa"/>
          </w:tcPr>
          <w:p w14:paraId="57409926" w14:textId="2831E69B"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F218S</w:t>
            </w:r>
          </w:p>
        </w:tc>
      </w:tr>
      <w:tr w:rsidR="00543040" w:rsidRPr="00543040" w14:paraId="6F9AC823"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D9410D" w14:textId="6EF9C055"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rs1419208998</w:t>
            </w:r>
          </w:p>
        </w:tc>
        <w:tc>
          <w:tcPr>
            <w:tcW w:w="4675" w:type="dxa"/>
          </w:tcPr>
          <w:p w14:paraId="74A16B35" w14:textId="1D68920A"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D307H</w:t>
            </w:r>
          </w:p>
        </w:tc>
      </w:tr>
      <w:tr w:rsidR="00543040" w:rsidRPr="00543040" w14:paraId="52B2B48D"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96C838E" w14:textId="7E547DF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rs1430961885</w:t>
            </w:r>
          </w:p>
        </w:tc>
        <w:tc>
          <w:tcPr>
            <w:tcW w:w="4675" w:type="dxa"/>
          </w:tcPr>
          <w:p w14:paraId="72FF998D" w14:textId="4FB75948"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E12G</w:t>
            </w:r>
          </w:p>
        </w:tc>
      </w:tr>
      <w:tr w:rsidR="00543040" w:rsidRPr="00543040" w14:paraId="558CFD3A"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FFBEA0" w14:textId="0A71DED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rs1437115060</w:t>
            </w:r>
          </w:p>
        </w:tc>
        <w:tc>
          <w:tcPr>
            <w:tcW w:w="4675" w:type="dxa"/>
          </w:tcPr>
          <w:p w14:paraId="3340BC85" w14:textId="47E8FC38"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A268T</w:t>
            </w:r>
          </w:p>
        </w:tc>
      </w:tr>
      <w:tr w:rsidR="00543040" w:rsidRPr="00543040" w14:paraId="2855A10C"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0F6FF39" w14:textId="4D7E19F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rs1441138511</w:t>
            </w:r>
          </w:p>
        </w:tc>
        <w:tc>
          <w:tcPr>
            <w:tcW w:w="4675" w:type="dxa"/>
          </w:tcPr>
          <w:p w14:paraId="0EA9EF7F" w14:textId="7D71EFE8"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M261R,</w:t>
            </w:r>
            <w:r w:rsidR="00BE1A2F">
              <w:rPr>
                <w:rFonts w:ascii="Times New Roman" w:hAnsi="Times New Roman" w:cs="Times New Roman"/>
                <w:sz w:val="24"/>
                <w:szCs w:val="24"/>
              </w:rPr>
              <w:t xml:space="preserve"> </w:t>
            </w:r>
            <w:r w:rsidR="00BE1A2F" w:rsidRPr="00543040">
              <w:rPr>
                <w:rFonts w:ascii="Times New Roman" w:hAnsi="Times New Roman" w:cs="Times New Roman"/>
                <w:sz w:val="24"/>
                <w:szCs w:val="24"/>
              </w:rPr>
              <w:t>M261</w:t>
            </w:r>
            <w:r w:rsidRPr="00543040">
              <w:rPr>
                <w:rFonts w:ascii="Times New Roman" w:hAnsi="Times New Roman" w:cs="Times New Roman"/>
                <w:sz w:val="24"/>
                <w:szCs w:val="24"/>
              </w:rPr>
              <w:t>T</w:t>
            </w:r>
          </w:p>
        </w:tc>
      </w:tr>
      <w:tr w:rsidR="00543040" w:rsidRPr="00543040" w14:paraId="0FFF4CB4"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4D3DDE" w14:textId="79B8213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rs1448460756</w:t>
            </w:r>
          </w:p>
        </w:tc>
        <w:tc>
          <w:tcPr>
            <w:tcW w:w="4675" w:type="dxa"/>
          </w:tcPr>
          <w:p w14:paraId="1C4B4E15" w14:textId="12A91964"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R39G</w:t>
            </w:r>
          </w:p>
        </w:tc>
      </w:tr>
      <w:tr w:rsidR="00543040" w:rsidRPr="00543040" w14:paraId="745721D6"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62309DDE" w14:textId="27DEB25E"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rs1459420311</w:t>
            </w:r>
          </w:p>
        </w:tc>
        <w:tc>
          <w:tcPr>
            <w:tcW w:w="4675" w:type="dxa"/>
          </w:tcPr>
          <w:p w14:paraId="7E25345F" w14:textId="7C3FC94C"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M295T</w:t>
            </w:r>
          </w:p>
        </w:tc>
      </w:tr>
      <w:tr w:rsidR="00543040" w:rsidRPr="00543040" w14:paraId="3013FED4"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B500D4" w14:textId="256D77F9"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rs1461042881</w:t>
            </w:r>
          </w:p>
        </w:tc>
        <w:tc>
          <w:tcPr>
            <w:tcW w:w="4675" w:type="dxa"/>
          </w:tcPr>
          <w:p w14:paraId="37ED9258" w14:textId="361A5CC0"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N189D</w:t>
            </w:r>
          </w:p>
        </w:tc>
      </w:tr>
      <w:tr w:rsidR="00543040" w:rsidRPr="00543040" w14:paraId="16987C8F"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1B58BD22" w14:textId="73A04B4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rs1466795972</w:t>
            </w:r>
          </w:p>
        </w:tc>
        <w:tc>
          <w:tcPr>
            <w:tcW w:w="4675" w:type="dxa"/>
          </w:tcPr>
          <w:p w14:paraId="365C8649" w14:textId="2C64FA35"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R331W</w:t>
            </w:r>
          </w:p>
        </w:tc>
      </w:tr>
      <w:tr w:rsidR="00543040" w:rsidRPr="00543040" w14:paraId="32E5296E"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C4185E" w14:textId="67757328"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rs1473828063</w:t>
            </w:r>
          </w:p>
        </w:tc>
        <w:tc>
          <w:tcPr>
            <w:tcW w:w="4675" w:type="dxa"/>
          </w:tcPr>
          <w:p w14:paraId="55E7A657" w14:textId="38DF8F88"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S222T</w:t>
            </w:r>
          </w:p>
        </w:tc>
      </w:tr>
      <w:tr w:rsidR="00543040" w:rsidRPr="00543040" w14:paraId="2A31226D"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4D1DB3D6" w14:textId="1FCFA990"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rs1474212116</w:t>
            </w:r>
          </w:p>
        </w:tc>
        <w:tc>
          <w:tcPr>
            <w:tcW w:w="4675" w:type="dxa"/>
          </w:tcPr>
          <w:p w14:paraId="0788E7CC" w14:textId="73922ACC"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K30T</w:t>
            </w:r>
          </w:p>
        </w:tc>
      </w:tr>
      <w:tr w:rsidR="00543040" w:rsidRPr="00543040" w14:paraId="15E379B3"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879665" w14:textId="7CA8BF98"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rs1481111745</w:t>
            </w:r>
          </w:p>
        </w:tc>
        <w:tc>
          <w:tcPr>
            <w:tcW w:w="4675" w:type="dxa"/>
          </w:tcPr>
          <w:p w14:paraId="73A1811F" w14:textId="4980BE82"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I254T</w:t>
            </w:r>
          </w:p>
        </w:tc>
      </w:tr>
      <w:tr w:rsidR="00543040" w:rsidRPr="00543040" w14:paraId="72F47102"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FC1DA16" w14:textId="70CB1297"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rs1482242249</w:t>
            </w:r>
          </w:p>
        </w:tc>
        <w:tc>
          <w:tcPr>
            <w:tcW w:w="4675" w:type="dxa"/>
          </w:tcPr>
          <w:p w14:paraId="1AD8319F" w14:textId="6B19585E"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E115K</w:t>
            </w:r>
          </w:p>
        </w:tc>
      </w:tr>
      <w:tr w:rsidR="00543040" w:rsidRPr="00543040" w14:paraId="4D507C87"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22A4BA" w14:textId="39952C1C"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rs1485362192</w:t>
            </w:r>
          </w:p>
        </w:tc>
        <w:tc>
          <w:tcPr>
            <w:tcW w:w="4675" w:type="dxa"/>
          </w:tcPr>
          <w:p w14:paraId="431665E9" w14:textId="465FF181"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V159E</w:t>
            </w:r>
          </w:p>
        </w:tc>
      </w:tr>
      <w:tr w:rsidR="00543040" w:rsidRPr="00543040" w14:paraId="4C2DD614"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48551EF" w14:textId="2AC9EE6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rs1489643976</w:t>
            </w:r>
          </w:p>
        </w:tc>
        <w:tc>
          <w:tcPr>
            <w:tcW w:w="4675" w:type="dxa"/>
          </w:tcPr>
          <w:p w14:paraId="79A50E98" w14:textId="69C0B64E"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Y239D</w:t>
            </w:r>
          </w:p>
        </w:tc>
      </w:tr>
      <w:tr w:rsidR="00543040" w:rsidRPr="00543040" w14:paraId="2A8A9152"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FC6F05" w14:textId="1FCB18FE"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lastRenderedPageBreak/>
              <w:t>rs1563642482</w:t>
            </w:r>
          </w:p>
        </w:tc>
        <w:tc>
          <w:tcPr>
            <w:tcW w:w="4675" w:type="dxa"/>
          </w:tcPr>
          <w:p w14:paraId="453C04A2" w14:textId="211EC360"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V294F</w:t>
            </w:r>
          </w:p>
        </w:tc>
      </w:tr>
      <w:tr w:rsidR="00543040" w:rsidRPr="00543040" w14:paraId="47FE59F2"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7EB0BA09" w14:textId="4D8A979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rs1586585878</w:t>
            </w:r>
          </w:p>
        </w:tc>
        <w:tc>
          <w:tcPr>
            <w:tcW w:w="4675" w:type="dxa"/>
          </w:tcPr>
          <w:p w14:paraId="5CDDE746" w14:textId="343A0913"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S6R</w:t>
            </w:r>
          </w:p>
        </w:tc>
      </w:tr>
      <w:tr w:rsidR="00543040" w:rsidRPr="00543040" w14:paraId="6B76B2A7"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C804C8" w14:textId="58E79650"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rs1586594545</w:t>
            </w:r>
          </w:p>
        </w:tc>
        <w:tc>
          <w:tcPr>
            <w:tcW w:w="4675" w:type="dxa"/>
          </w:tcPr>
          <w:p w14:paraId="3A6C654B" w14:textId="317AF785"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I94T</w:t>
            </w:r>
          </w:p>
        </w:tc>
      </w:tr>
      <w:tr w:rsidR="00543040" w:rsidRPr="00543040" w14:paraId="1273B61E"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5533C69" w14:textId="477E55F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rs1586608274</w:t>
            </w:r>
          </w:p>
        </w:tc>
        <w:tc>
          <w:tcPr>
            <w:tcW w:w="4675" w:type="dxa"/>
          </w:tcPr>
          <w:p w14:paraId="65413AA5" w14:textId="55766615"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Q227R</w:t>
            </w:r>
          </w:p>
        </w:tc>
      </w:tr>
      <w:tr w:rsidR="00543040" w:rsidRPr="00543040" w14:paraId="2C22D7BA"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A61B73" w14:textId="54B431C7"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rs1586608352</w:t>
            </w:r>
          </w:p>
        </w:tc>
        <w:tc>
          <w:tcPr>
            <w:tcW w:w="4675" w:type="dxa"/>
          </w:tcPr>
          <w:p w14:paraId="6277E1EB" w14:textId="3A371962"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S234G</w:t>
            </w:r>
          </w:p>
        </w:tc>
      </w:tr>
      <w:tr w:rsidR="00543040" w:rsidRPr="00543040" w14:paraId="69F4AF62"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079A0EE" w14:textId="1FE68BB7"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rs1586625024</w:t>
            </w:r>
          </w:p>
        </w:tc>
        <w:tc>
          <w:tcPr>
            <w:tcW w:w="4675" w:type="dxa"/>
          </w:tcPr>
          <w:p w14:paraId="451FA473" w14:textId="6ED591B3"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H296N</w:t>
            </w:r>
          </w:p>
        </w:tc>
      </w:tr>
      <w:tr w:rsidR="00543040" w:rsidRPr="00543040" w14:paraId="2DD1DC4C"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9484D8" w14:textId="6A8ABEF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rs1586625087</w:t>
            </w:r>
          </w:p>
        </w:tc>
        <w:tc>
          <w:tcPr>
            <w:tcW w:w="4675" w:type="dxa"/>
          </w:tcPr>
          <w:p w14:paraId="59B91E72" w14:textId="12437CB6"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Q350H</w:t>
            </w:r>
          </w:p>
        </w:tc>
      </w:tr>
      <w:tr w:rsidR="00543040" w:rsidRPr="00543040" w14:paraId="5051814D"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56675956" w14:textId="67CC577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rs1821312676</w:t>
            </w:r>
          </w:p>
        </w:tc>
        <w:tc>
          <w:tcPr>
            <w:tcW w:w="4675" w:type="dxa"/>
          </w:tcPr>
          <w:p w14:paraId="55DB1215" w14:textId="42140F2F"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N11K</w:t>
            </w:r>
          </w:p>
        </w:tc>
      </w:tr>
      <w:tr w:rsidR="00543040" w:rsidRPr="00543040" w14:paraId="46FBC4ED"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23FA5F" w14:textId="2543DB8D"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rs1821928719</w:t>
            </w:r>
          </w:p>
        </w:tc>
        <w:tc>
          <w:tcPr>
            <w:tcW w:w="4675" w:type="dxa"/>
          </w:tcPr>
          <w:p w14:paraId="1F48CD61" w14:textId="16975957"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Q36R</w:t>
            </w:r>
          </w:p>
        </w:tc>
      </w:tr>
      <w:tr w:rsidR="00543040" w:rsidRPr="00543040" w14:paraId="44AC7FA4"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581B6D4A" w14:textId="374A84F8"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rs1821930036</w:t>
            </w:r>
          </w:p>
        </w:tc>
        <w:tc>
          <w:tcPr>
            <w:tcW w:w="4675" w:type="dxa"/>
          </w:tcPr>
          <w:p w14:paraId="2F3CA5AC" w14:textId="49A3BBFE"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E44V,</w:t>
            </w:r>
            <w:r w:rsidR="00BE1A2F">
              <w:rPr>
                <w:rFonts w:ascii="Times New Roman" w:hAnsi="Times New Roman" w:cs="Times New Roman"/>
                <w:sz w:val="24"/>
                <w:szCs w:val="24"/>
              </w:rPr>
              <w:t xml:space="preserve"> </w:t>
            </w:r>
            <w:r w:rsidR="00BE1A2F" w:rsidRPr="00543040">
              <w:rPr>
                <w:rFonts w:ascii="Times New Roman" w:hAnsi="Times New Roman" w:cs="Times New Roman"/>
                <w:sz w:val="24"/>
                <w:szCs w:val="24"/>
              </w:rPr>
              <w:t>E44</w:t>
            </w:r>
            <w:r w:rsidRPr="00543040">
              <w:rPr>
                <w:rFonts w:ascii="Times New Roman" w:hAnsi="Times New Roman" w:cs="Times New Roman"/>
                <w:sz w:val="24"/>
                <w:szCs w:val="24"/>
              </w:rPr>
              <w:t>G</w:t>
            </w:r>
          </w:p>
        </w:tc>
      </w:tr>
      <w:tr w:rsidR="00543040" w:rsidRPr="00543040" w14:paraId="3E4E9A13"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17EB4A" w14:textId="40DBE247"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rs1821930500</w:t>
            </w:r>
          </w:p>
        </w:tc>
        <w:tc>
          <w:tcPr>
            <w:tcW w:w="4675" w:type="dxa"/>
          </w:tcPr>
          <w:p w14:paraId="20AA3F64" w14:textId="27603186"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E46K</w:t>
            </w:r>
          </w:p>
        </w:tc>
      </w:tr>
      <w:tr w:rsidR="00543040" w:rsidRPr="00543040" w14:paraId="49399568"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007CF718" w14:textId="4E84A2D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rs1821932547</w:t>
            </w:r>
          </w:p>
        </w:tc>
        <w:tc>
          <w:tcPr>
            <w:tcW w:w="4675" w:type="dxa"/>
          </w:tcPr>
          <w:p w14:paraId="55200A57" w14:textId="3058B706"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K9R</w:t>
            </w:r>
          </w:p>
        </w:tc>
      </w:tr>
      <w:tr w:rsidR="00543040" w:rsidRPr="00543040" w14:paraId="18136282"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C43B96" w14:textId="51692020"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rs1821935420</w:t>
            </w:r>
          </w:p>
        </w:tc>
        <w:tc>
          <w:tcPr>
            <w:tcW w:w="4675" w:type="dxa"/>
          </w:tcPr>
          <w:p w14:paraId="582ED7A3" w14:textId="567236BF"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K22Q</w:t>
            </w:r>
          </w:p>
        </w:tc>
      </w:tr>
      <w:tr w:rsidR="00543040" w:rsidRPr="00543040" w14:paraId="76217365"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6BEAC2AA" w14:textId="490240A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rs1821935671</w:t>
            </w:r>
          </w:p>
        </w:tc>
        <w:tc>
          <w:tcPr>
            <w:tcW w:w="4675" w:type="dxa"/>
          </w:tcPr>
          <w:p w14:paraId="283AE2F4" w14:textId="76AB27DB"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W23R</w:t>
            </w:r>
          </w:p>
        </w:tc>
      </w:tr>
      <w:tr w:rsidR="00543040" w:rsidRPr="00543040" w14:paraId="3C382A1F"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8D208C" w14:textId="7677C02D"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rs1822264391</w:t>
            </w:r>
          </w:p>
        </w:tc>
        <w:tc>
          <w:tcPr>
            <w:tcW w:w="4675" w:type="dxa"/>
          </w:tcPr>
          <w:p w14:paraId="762673DF" w14:textId="1F250109"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G47R</w:t>
            </w:r>
          </w:p>
        </w:tc>
      </w:tr>
      <w:tr w:rsidR="00543040" w:rsidRPr="00543040" w14:paraId="2A2A5A53"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87784A8" w14:textId="6B14794D"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rs1822266670</w:t>
            </w:r>
          </w:p>
        </w:tc>
        <w:tc>
          <w:tcPr>
            <w:tcW w:w="4675" w:type="dxa"/>
          </w:tcPr>
          <w:p w14:paraId="5C28F420" w14:textId="69A56F23"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D103V</w:t>
            </w:r>
          </w:p>
        </w:tc>
      </w:tr>
      <w:tr w:rsidR="00543040" w:rsidRPr="00543040" w14:paraId="5F21CEE1"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CBF411" w14:textId="0B7E8207"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rs1822267911</w:t>
            </w:r>
          </w:p>
        </w:tc>
        <w:tc>
          <w:tcPr>
            <w:tcW w:w="4675" w:type="dxa"/>
          </w:tcPr>
          <w:p w14:paraId="1D5EF676" w14:textId="0AA58CC0"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L108S</w:t>
            </w:r>
          </w:p>
        </w:tc>
      </w:tr>
      <w:tr w:rsidR="00543040" w:rsidRPr="00543040" w14:paraId="29A472BC"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5DE63931" w14:textId="0F4EEE2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rs1822268120</w:t>
            </w:r>
          </w:p>
        </w:tc>
        <w:tc>
          <w:tcPr>
            <w:tcW w:w="4675" w:type="dxa"/>
          </w:tcPr>
          <w:p w14:paraId="642CE6F0" w14:textId="0C155EF8"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L108F</w:t>
            </w:r>
          </w:p>
        </w:tc>
      </w:tr>
      <w:tr w:rsidR="00543040" w:rsidRPr="00543040" w14:paraId="54E8A95F"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01619F" w14:textId="621437EC"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rs1822269542</w:t>
            </w:r>
          </w:p>
        </w:tc>
        <w:tc>
          <w:tcPr>
            <w:tcW w:w="4675" w:type="dxa"/>
          </w:tcPr>
          <w:p w14:paraId="620AD70B" w14:textId="2AE912EE"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F114S</w:t>
            </w:r>
          </w:p>
        </w:tc>
      </w:tr>
      <w:tr w:rsidR="00543040" w:rsidRPr="00543040" w14:paraId="685BE571"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40D73937" w14:textId="3CB2311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rs1822272743</w:t>
            </w:r>
          </w:p>
        </w:tc>
        <w:tc>
          <w:tcPr>
            <w:tcW w:w="4675" w:type="dxa"/>
          </w:tcPr>
          <w:p w14:paraId="1BBACD1F" w14:textId="4A880F33"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K77R</w:t>
            </w:r>
          </w:p>
        </w:tc>
      </w:tr>
      <w:tr w:rsidR="00543040" w:rsidRPr="00543040" w14:paraId="53C1F485"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9F1326" w14:textId="1B1185AA"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rs1822273628</w:t>
            </w:r>
          </w:p>
        </w:tc>
        <w:tc>
          <w:tcPr>
            <w:tcW w:w="4675" w:type="dxa"/>
          </w:tcPr>
          <w:p w14:paraId="03AE60BD" w14:textId="60BBF017"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K81T</w:t>
            </w:r>
          </w:p>
        </w:tc>
      </w:tr>
      <w:tr w:rsidR="00543040" w:rsidRPr="00543040" w14:paraId="0C4C3E02"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6799AE03" w14:textId="0A41837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rs1822277200</w:t>
            </w:r>
          </w:p>
        </w:tc>
        <w:tc>
          <w:tcPr>
            <w:tcW w:w="4675" w:type="dxa"/>
          </w:tcPr>
          <w:p w14:paraId="0DB5A373" w14:textId="24F69705"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A90T</w:t>
            </w:r>
          </w:p>
        </w:tc>
      </w:tr>
      <w:tr w:rsidR="00543040" w:rsidRPr="00543040" w14:paraId="3CACE82A"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60F162" w14:textId="0E5DCC6B"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rs1822572727</w:t>
            </w:r>
          </w:p>
        </w:tc>
        <w:tc>
          <w:tcPr>
            <w:tcW w:w="4675" w:type="dxa"/>
          </w:tcPr>
          <w:p w14:paraId="601910F8" w14:textId="230C6D8A"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P120S</w:t>
            </w:r>
          </w:p>
        </w:tc>
      </w:tr>
      <w:tr w:rsidR="00543040" w:rsidRPr="00543040" w14:paraId="55C5075B"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6B842F12" w14:textId="3F77EA5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rs1822801102</w:t>
            </w:r>
          </w:p>
        </w:tc>
        <w:tc>
          <w:tcPr>
            <w:tcW w:w="4675" w:type="dxa"/>
          </w:tcPr>
          <w:p w14:paraId="490EBF13" w14:textId="2ED30EFE"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R150G</w:t>
            </w:r>
          </w:p>
        </w:tc>
      </w:tr>
      <w:tr w:rsidR="00543040" w:rsidRPr="00543040" w14:paraId="1175C5FD"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B10E9F" w14:textId="766580F6"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rs1822805541</w:t>
            </w:r>
          </w:p>
        </w:tc>
        <w:tc>
          <w:tcPr>
            <w:tcW w:w="4675" w:type="dxa"/>
          </w:tcPr>
          <w:p w14:paraId="3D8AD0B7" w14:textId="71F2E12A"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L222R</w:t>
            </w:r>
          </w:p>
        </w:tc>
      </w:tr>
      <w:tr w:rsidR="00543040" w:rsidRPr="00543040" w14:paraId="640D7008"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624D5CFA" w14:textId="2F116583"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rs1822806700</w:t>
            </w:r>
          </w:p>
        </w:tc>
        <w:tc>
          <w:tcPr>
            <w:tcW w:w="4675" w:type="dxa"/>
          </w:tcPr>
          <w:p w14:paraId="4CF4BD42" w14:textId="0DB4FF9F"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S228R</w:t>
            </w:r>
          </w:p>
        </w:tc>
      </w:tr>
      <w:tr w:rsidR="00543040" w:rsidRPr="00543040" w14:paraId="32F96737"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34BA97" w14:textId="49702E1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rs1822809043</w:t>
            </w:r>
          </w:p>
        </w:tc>
        <w:tc>
          <w:tcPr>
            <w:tcW w:w="4675" w:type="dxa"/>
          </w:tcPr>
          <w:p w14:paraId="2CE6F2B2" w14:textId="73BF37DF"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L187H</w:t>
            </w:r>
          </w:p>
        </w:tc>
      </w:tr>
      <w:tr w:rsidR="00543040" w:rsidRPr="00543040" w14:paraId="14A4FEC0"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6BD1095B" w14:textId="6FA486C9"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rs1822809774</w:t>
            </w:r>
          </w:p>
        </w:tc>
        <w:tc>
          <w:tcPr>
            <w:tcW w:w="4675" w:type="dxa"/>
          </w:tcPr>
          <w:p w14:paraId="4D60C651" w14:textId="09CF604C"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I238F</w:t>
            </w:r>
          </w:p>
        </w:tc>
      </w:tr>
      <w:tr w:rsidR="00543040" w:rsidRPr="00543040" w14:paraId="587641FD"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B964F2" w14:textId="15D3BED7"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rs1822899509</w:t>
            </w:r>
          </w:p>
        </w:tc>
        <w:tc>
          <w:tcPr>
            <w:tcW w:w="4675" w:type="dxa"/>
          </w:tcPr>
          <w:p w14:paraId="2C6276DA" w14:textId="73AE07DE"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M275T</w:t>
            </w:r>
          </w:p>
        </w:tc>
      </w:tr>
      <w:tr w:rsidR="00543040" w:rsidRPr="00543040" w14:paraId="6A6F3CFB"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C07A709" w14:textId="774CEE48"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rs1823361115</w:t>
            </w:r>
          </w:p>
        </w:tc>
        <w:tc>
          <w:tcPr>
            <w:tcW w:w="4675" w:type="dxa"/>
          </w:tcPr>
          <w:p w14:paraId="0C9FD306" w14:textId="7670BBB1"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Q263E</w:t>
            </w:r>
          </w:p>
        </w:tc>
      </w:tr>
      <w:tr w:rsidR="00543040" w:rsidRPr="00543040" w14:paraId="228D2743"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4E31DD" w14:textId="5D5E387D"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rs1823437679</w:t>
            </w:r>
          </w:p>
        </w:tc>
        <w:tc>
          <w:tcPr>
            <w:tcW w:w="4675" w:type="dxa"/>
          </w:tcPr>
          <w:p w14:paraId="19DBDBD5" w14:textId="5DDD72CE"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R283K</w:t>
            </w:r>
          </w:p>
        </w:tc>
      </w:tr>
      <w:tr w:rsidR="00543040" w:rsidRPr="00543040" w14:paraId="771F137B"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251A811F" w14:textId="02AA08D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rs1823438098</w:t>
            </w:r>
          </w:p>
        </w:tc>
        <w:tc>
          <w:tcPr>
            <w:tcW w:w="4675" w:type="dxa"/>
          </w:tcPr>
          <w:p w14:paraId="04D84015" w14:textId="138A2C45"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I285T</w:t>
            </w:r>
          </w:p>
        </w:tc>
      </w:tr>
      <w:tr w:rsidR="00543040" w:rsidRPr="00543040" w14:paraId="50FB9B02"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D3A405" w14:textId="5021525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rs1823438953</w:t>
            </w:r>
          </w:p>
        </w:tc>
        <w:tc>
          <w:tcPr>
            <w:tcW w:w="4675" w:type="dxa"/>
          </w:tcPr>
          <w:p w14:paraId="08481934" w14:textId="36D107F7"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F342I</w:t>
            </w:r>
          </w:p>
        </w:tc>
      </w:tr>
      <w:tr w:rsidR="00543040" w:rsidRPr="00543040" w14:paraId="73EA110C"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1D01EC7" w14:textId="29604BE4"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rs1823446709</w:t>
            </w:r>
          </w:p>
        </w:tc>
        <w:tc>
          <w:tcPr>
            <w:tcW w:w="4675" w:type="dxa"/>
          </w:tcPr>
          <w:p w14:paraId="183993DC" w14:textId="0C2B71B7"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C319R</w:t>
            </w:r>
          </w:p>
        </w:tc>
      </w:tr>
      <w:tr w:rsidR="00543040" w:rsidRPr="00543040" w14:paraId="3D1079A3"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55947F" w14:textId="6E4C3F78"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rs2129784757</w:t>
            </w:r>
          </w:p>
        </w:tc>
        <w:tc>
          <w:tcPr>
            <w:tcW w:w="4675" w:type="dxa"/>
          </w:tcPr>
          <w:p w14:paraId="322E80D0" w14:textId="79B62AEE"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A288S</w:t>
            </w:r>
          </w:p>
        </w:tc>
      </w:tr>
      <w:tr w:rsidR="00543040" w:rsidRPr="00543040" w14:paraId="0A27B13A"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A9F62AD" w14:textId="7E2BD008"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rs2129784848</w:t>
            </w:r>
          </w:p>
        </w:tc>
        <w:tc>
          <w:tcPr>
            <w:tcW w:w="4675" w:type="dxa"/>
          </w:tcPr>
          <w:p w14:paraId="0F9960EA" w14:textId="5C99E82B"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S290I</w:t>
            </w:r>
          </w:p>
        </w:tc>
      </w:tr>
      <w:tr w:rsidR="00543040" w:rsidRPr="00543040" w14:paraId="09D15F22"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4FFF34" w14:textId="71D8C368"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rs2130932989</w:t>
            </w:r>
          </w:p>
        </w:tc>
        <w:tc>
          <w:tcPr>
            <w:tcW w:w="4675" w:type="dxa"/>
          </w:tcPr>
          <w:p w14:paraId="2DFE24AA" w14:textId="176C8F44"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D12G</w:t>
            </w:r>
          </w:p>
        </w:tc>
      </w:tr>
      <w:tr w:rsidR="00543040" w:rsidRPr="00543040" w14:paraId="573E92B1"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49EAD1A3" w14:textId="23CD5A67"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rs2130933122</w:t>
            </w:r>
          </w:p>
        </w:tc>
        <w:tc>
          <w:tcPr>
            <w:tcW w:w="4675" w:type="dxa"/>
          </w:tcPr>
          <w:p w14:paraId="50794450" w14:textId="3AC0EEC8"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E23G</w:t>
            </w:r>
          </w:p>
        </w:tc>
      </w:tr>
      <w:tr w:rsidR="00543040" w:rsidRPr="00543040" w14:paraId="63B30F60"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F7C8A1" w14:textId="1811F15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rs2130965851</w:t>
            </w:r>
          </w:p>
        </w:tc>
        <w:tc>
          <w:tcPr>
            <w:tcW w:w="4675" w:type="dxa"/>
          </w:tcPr>
          <w:p w14:paraId="6FD89AAF" w14:textId="169548A6"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P42R</w:t>
            </w:r>
          </w:p>
        </w:tc>
      </w:tr>
      <w:tr w:rsidR="00543040" w:rsidRPr="00543040" w14:paraId="731EE467"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7DA45F79" w14:textId="036575B9"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rs2130966408</w:t>
            </w:r>
          </w:p>
        </w:tc>
        <w:tc>
          <w:tcPr>
            <w:tcW w:w="4675" w:type="dxa"/>
          </w:tcPr>
          <w:p w14:paraId="25EF9474" w14:textId="7810C18C"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A77S</w:t>
            </w:r>
          </w:p>
        </w:tc>
      </w:tr>
      <w:tr w:rsidR="00543040" w:rsidRPr="00543040" w14:paraId="3630BB6C"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262DDA" w14:textId="6661F420"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rs2130985404</w:t>
            </w:r>
          </w:p>
        </w:tc>
        <w:tc>
          <w:tcPr>
            <w:tcW w:w="4675" w:type="dxa"/>
          </w:tcPr>
          <w:p w14:paraId="6CB9FD21" w14:textId="35DE0F5F" w:rsidR="00543040" w:rsidRPr="00543040" w:rsidRDefault="00543040" w:rsidP="00B6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F70V</w:t>
            </w:r>
          </w:p>
        </w:tc>
      </w:tr>
      <w:tr w:rsidR="00543040" w:rsidRPr="00543040" w14:paraId="20FA7288" w14:textId="77777777" w:rsidTr="00367422">
        <w:tc>
          <w:tcPr>
            <w:cnfStyle w:val="001000000000" w:firstRow="0" w:lastRow="0" w:firstColumn="1" w:lastColumn="0" w:oddVBand="0" w:evenVBand="0" w:oddHBand="0" w:evenHBand="0" w:firstRowFirstColumn="0" w:firstRowLastColumn="0" w:lastRowFirstColumn="0" w:lastRowLastColumn="0"/>
            <w:tcW w:w="4675" w:type="dxa"/>
          </w:tcPr>
          <w:p w14:paraId="3931252D" w14:textId="56DF591F" w:rsidR="00543040" w:rsidRPr="00367422" w:rsidRDefault="00543040" w:rsidP="00B66FA2">
            <w:pPr>
              <w:jc w:val="center"/>
              <w:rPr>
                <w:rFonts w:ascii="Times New Roman" w:hAnsi="Times New Roman" w:cs="Times New Roman"/>
                <w:b w:val="0"/>
                <w:bCs w:val="0"/>
                <w:sz w:val="24"/>
                <w:szCs w:val="24"/>
              </w:rPr>
            </w:pPr>
            <w:r w:rsidRPr="00367422">
              <w:rPr>
                <w:rFonts w:ascii="Times New Roman" w:hAnsi="Times New Roman" w:cs="Times New Roman"/>
                <w:b w:val="0"/>
                <w:bCs w:val="0"/>
                <w:sz w:val="24"/>
                <w:szCs w:val="24"/>
              </w:rPr>
              <w:t>rs2130999340</w:t>
            </w:r>
          </w:p>
        </w:tc>
        <w:tc>
          <w:tcPr>
            <w:tcW w:w="4675" w:type="dxa"/>
          </w:tcPr>
          <w:p w14:paraId="2D6BF09D" w14:textId="23007E90" w:rsidR="00543040" w:rsidRPr="00543040" w:rsidRDefault="00543040" w:rsidP="00B6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3040">
              <w:rPr>
                <w:rFonts w:ascii="Times New Roman" w:hAnsi="Times New Roman" w:cs="Times New Roman"/>
                <w:sz w:val="24"/>
                <w:szCs w:val="24"/>
              </w:rPr>
              <w:t>L146R</w:t>
            </w:r>
          </w:p>
        </w:tc>
      </w:tr>
    </w:tbl>
    <w:p w14:paraId="5E237FF9" w14:textId="77777777" w:rsidR="00C63E3B" w:rsidRDefault="00C63E3B" w:rsidP="001E2D4F">
      <w:pPr>
        <w:spacing w:line="360" w:lineRule="auto"/>
        <w:jc w:val="both"/>
        <w:rPr>
          <w:rFonts w:ascii="Times New Roman" w:hAnsi="Times New Roman" w:cs="Times New Roman"/>
          <w:sz w:val="24"/>
          <w:szCs w:val="24"/>
        </w:rPr>
      </w:pPr>
    </w:p>
    <w:p w14:paraId="0E3B9546" w14:textId="77777777" w:rsidR="00E04DA3" w:rsidRDefault="00E04DA3" w:rsidP="001E2D4F">
      <w:pPr>
        <w:spacing w:line="360" w:lineRule="auto"/>
        <w:jc w:val="both"/>
        <w:rPr>
          <w:rFonts w:ascii="Times New Roman" w:hAnsi="Times New Roman" w:cs="Times New Roman"/>
          <w:sz w:val="24"/>
          <w:szCs w:val="24"/>
        </w:rPr>
      </w:pPr>
    </w:p>
    <w:p w14:paraId="6D89F5B6" w14:textId="60A43DA7" w:rsidR="00A27017" w:rsidRDefault="00A27017" w:rsidP="00A27017">
      <w:pPr>
        <w:jc w:val="both"/>
        <w:rPr>
          <w:rFonts w:ascii="Times New Roman" w:hAnsi="Times New Roman" w:cs="Times New Roman"/>
          <w:sz w:val="24"/>
          <w:szCs w:val="24"/>
        </w:rPr>
      </w:pPr>
      <w:r w:rsidRPr="00681B8C">
        <w:rPr>
          <w:rFonts w:ascii="Times New Roman" w:hAnsi="Times New Roman" w:cs="Times New Roman"/>
          <w:b/>
          <w:sz w:val="24"/>
          <w:szCs w:val="24"/>
        </w:rPr>
        <w:lastRenderedPageBreak/>
        <w:t>Supplementary</w:t>
      </w:r>
      <w:r>
        <w:rPr>
          <w:rFonts w:ascii="Times New Roman" w:hAnsi="Times New Roman" w:cs="Times New Roman"/>
          <w:b/>
          <w:sz w:val="24"/>
          <w:szCs w:val="24"/>
        </w:rPr>
        <w:t xml:space="preserve"> </w:t>
      </w:r>
      <w:r w:rsidRPr="00681B8C">
        <w:rPr>
          <w:rFonts w:ascii="Times New Roman" w:hAnsi="Times New Roman" w:cs="Times New Roman"/>
          <w:b/>
          <w:sz w:val="24"/>
          <w:szCs w:val="24"/>
        </w:rPr>
        <w:t>Table S2</w:t>
      </w:r>
      <w:r>
        <w:rPr>
          <w:rFonts w:ascii="Times New Roman" w:hAnsi="Times New Roman" w:cs="Times New Roman"/>
          <w:b/>
          <w:sz w:val="24"/>
          <w:szCs w:val="24"/>
        </w:rPr>
        <w:t>:</w:t>
      </w:r>
      <w:r w:rsidRPr="00A27017">
        <w:rPr>
          <w:rFonts w:ascii="Times New Roman" w:hAnsi="Times New Roman" w:cs="Times New Roman"/>
          <w:sz w:val="24"/>
          <w:szCs w:val="24"/>
        </w:rPr>
        <w:t xml:space="preserve"> </w:t>
      </w:r>
      <w:r w:rsidRPr="00681B8C">
        <w:rPr>
          <w:rFonts w:ascii="Times New Roman" w:hAnsi="Times New Roman" w:cs="Times New Roman"/>
          <w:sz w:val="24"/>
          <w:szCs w:val="24"/>
        </w:rPr>
        <w:t xml:space="preserve">List of 25 </w:t>
      </w:r>
      <w:proofErr w:type="spellStart"/>
      <w:r w:rsidRPr="00681B8C">
        <w:rPr>
          <w:rFonts w:ascii="Times New Roman" w:hAnsi="Times New Roman" w:cs="Times New Roman"/>
          <w:sz w:val="24"/>
          <w:szCs w:val="24"/>
        </w:rPr>
        <w:t>nsSNPs</w:t>
      </w:r>
      <w:proofErr w:type="spellEnd"/>
      <w:r w:rsidRPr="00681B8C">
        <w:rPr>
          <w:rFonts w:ascii="Times New Roman" w:hAnsi="Times New Roman" w:cs="Times New Roman"/>
          <w:sz w:val="24"/>
          <w:szCs w:val="24"/>
        </w:rPr>
        <w:t xml:space="preserve"> in SLC30A8 protein via </w:t>
      </w:r>
      <w:proofErr w:type="spellStart"/>
      <w:r w:rsidRPr="00681B8C">
        <w:rPr>
          <w:rFonts w:ascii="Times New Roman" w:hAnsi="Times New Roman" w:cs="Times New Roman"/>
          <w:sz w:val="24"/>
          <w:szCs w:val="24"/>
        </w:rPr>
        <w:t>ConSurf</w:t>
      </w:r>
      <w:proofErr w:type="spellEnd"/>
      <w:r w:rsidRPr="00681B8C">
        <w:rPr>
          <w:rFonts w:ascii="Times New Roman" w:hAnsi="Times New Roman" w:cs="Times New Roman"/>
          <w:sz w:val="24"/>
          <w:szCs w:val="24"/>
        </w:rPr>
        <w:t xml:space="preserve"> analysis.</w:t>
      </w:r>
    </w:p>
    <w:tbl>
      <w:tblPr>
        <w:tblStyle w:val="PlainTable2"/>
        <w:tblW w:w="9521" w:type="dxa"/>
        <w:tblLook w:val="04A0" w:firstRow="1" w:lastRow="0" w:firstColumn="1" w:lastColumn="0" w:noHBand="0" w:noVBand="1"/>
      </w:tblPr>
      <w:tblGrid>
        <w:gridCol w:w="3173"/>
        <w:gridCol w:w="3174"/>
        <w:gridCol w:w="3174"/>
      </w:tblGrid>
      <w:tr w:rsidR="00A27017" w:rsidRPr="00681B8C" w14:paraId="5671A7F7" w14:textId="77777777" w:rsidTr="0071490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73" w:type="dxa"/>
          </w:tcPr>
          <w:p w14:paraId="6956CC3B"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 xml:space="preserve">    </w:t>
            </w:r>
            <w:r w:rsidRPr="00681B8C">
              <w:rPr>
                <w:rFonts w:ascii="Times New Roman" w:hAnsi="Times New Roman" w:cs="Times New Roman"/>
                <w:kern w:val="2"/>
                <w:sz w:val="24"/>
                <w:szCs w:val="24"/>
                <w:lang w:bidi="bn-BD"/>
                <w14:ligatures w14:val="standardContextual"/>
              </w:rPr>
              <w:t xml:space="preserve">Rs </w:t>
            </w:r>
            <w:r w:rsidRPr="00681B8C">
              <w:rPr>
                <w:rFonts w:ascii="Times New Roman" w:hAnsi="Times New Roman" w:cs="Times New Roman"/>
                <w:kern w:val="2"/>
                <w:sz w:val="24"/>
                <w:szCs w:val="24"/>
                <w:lang w:bidi="bn-BD"/>
                <w14:ligatures w14:val="standardContextual"/>
              </w:rPr>
              <w:t xml:space="preserve">ID </w:t>
            </w:r>
          </w:p>
        </w:tc>
        <w:tc>
          <w:tcPr>
            <w:tcW w:w="3174" w:type="dxa"/>
          </w:tcPr>
          <w:p w14:paraId="41E5D777" w14:textId="77777777" w:rsidR="00A27017" w:rsidRPr="00681B8C" w:rsidRDefault="00A27017" w:rsidP="007149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Mutation</w:t>
            </w:r>
          </w:p>
        </w:tc>
        <w:tc>
          <w:tcPr>
            <w:tcW w:w="3174" w:type="dxa"/>
          </w:tcPr>
          <w:p w14:paraId="2987B684" w14:textId="77777777" w:rsidR="00A27017" w:rsidRPr="00681B8C" w:rsidRDefault="00A27017" w:rsidP="007149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Conservation scale</w:t>
            </w:r>
          </w:p>
        </w:tc>
      </w:tr>
      <w:tr w:rsidR="00A27017" w:rsidRPr="00681B8C" w14:paraId="22710917" w14:textId="77777777" w:rsidTr="0071490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173" w:type="dxa"/>
          </w:tcPr>
          <w:p w14:paraId="6145898B"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rs73317647</w:t>
            </w:r>
          </w:p>
        </w:tc>
        <w:tc>
          <w:tcPr>
            <w:tcW w:w="3174" w:type="dxa"/>
          </w:tcPr>
          <w:p w14:paraId="43BA7908"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R165C</w:t>
            </w:r>
          </w:p>
        </w:tc>
        <w:tc>
          <w:tcPr>
            <w:tcW w:w="3174" w:type="dxa"/>
          </w:tcPr>
          <w:p w14:paraId="63C1F215"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9</w:t>
            </w:r>
          </w:p>
        </w:tc>
      </w:tr>
      <w:tr w:rsidR="00A27017" w:rsidRPr="00681B8C" w14:paraId="44953762" w14:textId="77777777" w:rsidTr="00714906">
        <w:trPr>
          <w:trHeight w:val="258"/>
        </w:trPr>
        <w:tc>
          <w:tcPr>
            <w:cnfStyle w:val="001000000000" w:firstRow="0" w:lastRow="0" w:firstColumn="1" w:lastColumn="0" w:oddVBand="0" w:evenVBand="0" w:oddHBand="0" w:evenHBand="0" w:firstRowFirstColumn="0" w:firstRowLastColumn="0" w:lastRowFirstColumn="0" w:lastRowLastColumn="0"/>
            <w:tcW w:w="3173" w:type="dxa"/>
          </w:tcPr>
          <w:p w14:paraId="65767BB0"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rs139489847</w:t>
            </w:r>
          </w:p>
        </w:tc>
        <w:tc>
          <w:tcPr>
            <w:tcW w:w="3174" w:type="dxa"/>
          </w:tcPr>
          <w:p w14:paraId="0D7401F5"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G296R</w:t>
            </w:r>
          </w:p>
        </w:tc>
        <w:tc>
          <w:tcPr>
            <w:tcW w:w="3174" w:type="dxa"/>
          </w:tcPr>
          <w:p w14:paraId="367BC083"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8</w:t>
            </w:r>
          </w:p>
        </w:tc>
      </w:tr>
      <w:tr w:rsidR="00A27017" w:rsidRPr="00681B8C" w14:paraId="37E5A794" w14:textId="77777777" w:rsidTr="0071490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73" w:type="dxa"/>
          </w:tcPr>
          <w:p w14:paraId="2B7A839E"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rs140404252</w:t>
            </w:r>
          </w:p>
        </w:tc>
        <w:tc>
          <w:tcPr>
            <w:tcW w:w="3174" w:type="dxa"/>
          </w:tcPr>
          <w:p w14:paraId="16181626"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L74R</w:t>
            </w:r>
          </w:p>
        </w:tc>
        <w:tc>
          <w:tcPr>
            <w:tcW w:w="3174" w:type="dxa"/>
          </w:tcPr>
          <w:p w14:paraId="351669CD"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9</w:t>
            </w:r>
          </w:p>
        </w:tc>
      </w:tr>
      <w:tr w:rsidR="00A27017" w:rsidRPr="00681B8C" w14:paraId="51AF89E8" w14:textId="77777777" w:rsidTr="00714906">
        <w:trPr>
          <w:trHeight w:val="258"/>
        </w:trPr>
        <w:tc>
          <w:tcPr>
            <w:cnfStyle w:val="001000000000" w:firstRow="0" w:lastRow="0" w:firstColumn="1" w:lastColumn="0" w:oddVBand="0" w:evenVBand="0" w:oddHBand="0" w:evenHBand="0" w:firstRowFirstColumn="0" w:firstRowLastColumn="0" w:lastRowFirstColumn="0" w:lastRowLastColumn="0"/>
            <w:tcW w:w="3173" w:type="dxa"/>
          </w:tcPr>
          <w:p w14:paraId="005AA4E6"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rs141730422</w:t>
            </w:r>
          </w:p>
        </w:tc>
        <w:tc>
          <w:tcPr>
            <w:tcW w:w="3174" w:type="dxa"/>
          </w:tcPr>
          <w:p w14:paraId="3074ADA6"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H54R</w:t>
            </w:r>
          </w:p>
        </w:tc>
        <w:tc>
          <w:tcPr>
            <w:tcW w:w="3174" w:type="dxa"/>
          </w:tcPr>
          <w:p w14:paraId="07368596"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9</w:t>
            </w:r>
          </w:p>
        </w:tc>
      </w:tr>
      <w:tr w:rsidR="00A27017" w:rsidRPr="00681B8C" w14:paraId="4F6B930A" w14:textId="77777777" w:rsidTr="0071490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173" w:type="dxa"/>
          </w:tcPr>
          <w:p w14:paraId="564A6EE2"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rs142407509</w:t>
            </w:r>
          </w:p>
        </w:tc>
        <w:tc>
          <w:tcPr>
            <w:tcW w:w="3174" w:type="dxa"/>
          </w:tcPr>
          <w:p w14:paraId="008CB9A2"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W152R</w:t>
            </w:r>
          </w:p>
        </w:tc>
        <w:tc>
          <w:tcPr>
            <w:tcW w:w="3174" w:type="dxa"/>
          </w:tcPr>
          <w:p w14:paraId="31BA340D"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9</w:t>
            </w:r>
          </w:p>
        </w:tc>
      </w:tr>
      <w:tr w:rsidR="00A27017" w:rsidRPr="00681B8C" w14:paraId="328D0000" w14:textId="77777777" w:rsidTr="00714906">
        <w:trPr>
          <w:trHeight w:val="532"/>
        </w:trPr>
        <w:tc>
          <w:tcPr>
            <w:cnfStyle w:val="001000000000" w:firstRow="0" w:lastRow="0" w:firstColumn="1" w:lastColumn="0" w:oddVBand="0" w:evenVBand="0" w:oddHBand="0" w:evenHBand="0" w:firstRowFirstColumn="0" w:firstRowLastColumn="0" w:lastRowFirstColumn="0" w:lastRowLastColumn="0"/>
            <w:tcW w:w="3173" w:type="dxa"/>
          </w:tcPr>
          <w:p w14:paraId="6CF4D470"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rs145677283</w:t>
            </w:r>
          </w:p>
        </w:tc>
        <w:tc>
          <w:tcPr>
            <w:tcW w:w="3174" w:type="dxa"/>
          </w:tcPr>
          <w:p w14:paraId="0786C121"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R165H</w:t>
            </w:r>
          </w:p>
          <w:p w14:paraId="57ABCCF4"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R165L</w:t>
            </w:r>
          </w:p>
        </w:tc>
        <w:tc>
          <w:tcPr>
            <w:tcW w:w="3174" w:type="dxa"/>
          </w:tcPr>
          <w:p w14:paraId="74E28ECB"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9</w:t>
            </w:r>
          </w:p>
        </w:tc>
      </w:tr>
      <w:tr w:rsidR="00A27017" w:rsidRPr="00681B8C" w14:paraId="78121BB1" w14:textId="77777777" w:rsidTr="0071490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73" w:type="dxa"/>
          </w:tcPr>
          <w:p w14:paraId="6645DC62"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rs149524118</w:t>
            </w:r>
          </w:p>
        </w:tc>
        <w:tc>
          <w:tcPr>
            <w:tcW w:w="3174" w:type="dxa"/>
          </w:tcPr>
          <w:p w14:paraId="21249A62"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A216T</w:t>
            </w:r>
          </w:p>
        </w:tc>
        <w:tc>
          <w:tcPr>
            <w:tcW w:w="3174" w:type="dxa"/>
          </w:tcPr>
          <w:p w14:paraId="144361F8"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9</w:t>
            </w:r>
          </w:p>
        </w:tc>
      </w:tr>
      <w:tr w:rsidR="00A27017" w:rsidRPr="00681B8C" w14:paraId="0CBFC652" w14:textId="77777777" w:rsidTr="00714906">
        <w:trPr>
          <w:trHeight w:val="258"/>
        </w:trPr>
        <w:tc>
          <w:tcPr>
            <w:cnfStyle w:val="001000000000" w:firstRow="0" w:lastRow="0" w:firstColumn="1" w:lastColumn="0" w:oddVBand="0" w:evenVBand="0" w:oddHBand="0" w:evenHBand="0" w:firstRowFirstColumn="0" w:firstRowLastColumn="0" w:lastRowFirstColumn="0" w:lastRowLastColumn="0"/>
            <w:tcW w:w="3173" w:type="dxa"/>
          </w:tcPr>
          <w:p w14:paraId="69BD42C5"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rs746249658</w:t>
            </w:r>
          </w:p>
        </w:tc>
        <w:tc>
          <w:tcPr>
            <w:tcW w:w="3174" w:type="dxa"/>
          </w:tcPr>
          <w:p w14:paraId="1CB767F2"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R138Q</w:t>
            </w:r>
          </w:p>
        </w:tc>
        <w:tc>
          <w:tcPr>
            <w:tcW w:w="3174" w:type="dxa"/>
          </w:tcPr>
          <w:p w14:paraId="431B635D"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9</w:t>
            </w:r>
          </w:p>
        </w:tc>
      </w:tr>
      <w:tr w:rsidR="00A27017" w:rsidRPr="00681B8C" w14:paraId="0B20E15F" w14:textId="77777777" w:rsidTr="0071490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73" w:type="dxa"/>
          </w:tcPr>
          <w:p w14:paraId="342801F8"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rs762384069</w:t>
            </w:r>
          </w:p>
        </w:tc>
        <w:tc>
          <w:tcPr>
            <w:tcW w:w="3174" w:type="dxa"/>
          </w:tcPr>
          <w:p w14:paraId="7DE05A30"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H301N</w:t>
            </w:r>
          </w:p>
        </w:tc>
        <w:tc>
          <w:tcPr>
            <w:tcW w:w="3174" w:type="dxa"/>
          </w:tcPr>
          <w:p w14:paraId="22F0CE23"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9</w:t>
            </w:r>
          </w:p>
        </w:tc>
      </w:tr>
      <w:tr w:rsidR="00A27017" w:rsidRPr="00681B8C" w14:paraId="505E21AF" w14:textId="77777777" w:rsidTr="00714906">
        <w:trPr>
          <w:trHeight w:val="274"/>
        </w:trPr>
        <w:tc>
          <w:tcPr>
            <w:cnfStyle w:val="001000000000" w:firstRow="0" w:lastRow="0" w:firstColumn="1" w:lastColumn="0" w:oddVBand="0" w:evenVBand="0" w:oddHBand="0" w:evenHBand="0" w:firstRowFirstColumn="0" w:firstRowLastColumn="0" w:lastRowFirstColumn="0" w:lastRowLastColumn="0"/>
            <w:tcW w:w="3173" w:type="dxa"/>
          </w:tcPr>
          <w:p w14:paraId="0772A606"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rs765852756</w:t>
            </w:r>
          </w:p>
        </w:tc>
        <w:tc>
          <w:tcPr>
            <w:tcW w:w="3174" w:type="dxa"/>
          </w:tcPr>
          <w:p w14:paraId="5457E39C"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I141N</w:t>
            </w:r>
          </w:p>
        </w:tc>
        <w:tc>
          <w:tcPr>
            <w:tcW w:w="3174" w:type="dxa"/>
          </w:tcPr>
          <w:p w14:paraId="4AC3B0B0"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8</w:t>
            </w:r>
          </w:p>
        </w:tc>
      </w:tr>
      <w:tr w:rsidR="00A27017" w:rsidRPr="00681B8C" w14:paraId="18889F50" w14:textId="77777777" w:rsidTr="0071490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73" w:type="dxa"/>
          </w:tcPr>
          <w:p w14:paraId="463F16EF"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rs771191320</w:t>
            </w:r>
          </w:p>
        </w:tc>
        <w:tc>
          <w:tcPr>
            <w:tcW w:w="3174" w:type="dxa"/>
          </w:tcPr>
          <w:p w14:paraId="7D5F98ED"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W136G</w:t>
            </w:r>
          </w:p>
        </w:tc>
        <w:tc>
          <w:tcPr>
            <w:tcW w:w="3174" w:type="dxa"/>
          </w:tcPr>
          <w:p w14:paraId="577AAE96"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8</w:t>
            </w:r>
          </w:p>
        </w:tc>
      </w:tr>
      <w:tr w:rsidR="00A27017" w:rsidRPr="00681B8C" w14:paraId="44810069" w14:textId="77777777" w:rsidTr="00714906">
        <w:trPr>
          <w:trHeight w:val="258"/>
        </w:trPr>
        <w:tc>
          <w:tcPr>
            <w:cnfStyle w:val="001000000000" w:firstRow="0" w:lastRow="0" w:firstColumn="1" w:lastColumn="0" w:oddVBand="0" w:evenVBand="0" w:oddHBand="0" w:evenHBand="0" w:firstRowFirstColumn="0" w:firstRowLastColumn="0" w:lastRowFirstColumn="0" w:lastRowLastColumn="0"/>
            <w:tcW w:w="3173" w:type="dxa"/>
          </w:tcPr>
          <w:p w14:paraId="4C548C57"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rs771330275</w:t>
            </w:r>
          </w:p>
        </w:tc>
        <w:tc>
          <w:tcPr>
            <w:tcW w:w="3174" w:type="dxa"/>
          </w:tcPr>
          <w:p w14:paraId="6298BBFF"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V219E</w:t>
            </w:r>
          </w:p>
        </w:tc>
        <w:tc>
          <w:tcPr>
            <w:tcW w:w="3174" w:type="dxa"/>
          </w:tcPr>
          <w:p w14:paraId="1871100A"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8</w:t>
            </w:r>
          </w:p>
        </w:tc>
      </w:tr>
      <w:tr w:rsidR="00A27017" w:rsidRPr="00681B8C" w14:paraId="18C9D347" w14:textId="77777777" w:rsidTr="0071490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73" w:type="dxa"/>
          </w:tcPr>
          <w:p w14:paraId="23F99F80"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rs776903420</w:t>
            </w:r>
          </w:p>
        </w:tc>
        <w:tc>
          <w:tcPr>
            <w:tcW w:w="3174" w:type="dxa"/>
          </w:tcPr>
          <w:p w14:paraId="3A68C5CC"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S230R</w:t>
            </w:r>
          </w:p>
        </w:tc>
        <w:tc>
          <w:tcPr>
            <w:tcW w:w="3174" w:type="dxa"/>
          </w:tcPr>
          <w:p w14:paraId="6078E3D9"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8</w:t>
            </w:r>
          </w:p>
        </w:tc>
      </w:tr>
      <w:tr w:rsidR="00A27017" w:rsidRPr="00681B8C" w14:paraId="6979084F" w14:textId="77777777" w:rsidTr="00714906">
        <w:trPr>
          <w:trHeight w:val="274"/>
        </w:trPr>
        <w:tc>
          <w:tcPr>
            <w:cnfStyle w:val="001000000000" w:firstRow="0" w:lastRow="0" w:firstColumn="1" w:lastColumn="0" w:oddVBand="0" w:evenVBand="0" w:oddHBand="0" w:evenHBand="0" w:firstRowFirstColumn="0" w:firstRowLastColumn="0" w:lastRowFirstColumn="0" w:lastRowLastColumn="0"/>
            <w:tcW w:w="3173" w:type="dxa"/>
          </w:tcPr>
          <w:p w14:paraId="11BAFD4C"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rs780551100</w:t>
            </w:r>
          </w:p>
        </w:tc>
        <w:tc>
          <w:tcPr>
            <w:tcW w:w="3174" w:type="dxa"/>
          </w:tcPr>
          <w:p w14:paraId="4D94106B"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I349N</w:t>
            </w:r>
          </w:p>
        </w:tc>
        <w:tc>
          <w:tcPr>
            <w:tcW w:w="3174" w:type="dxa"/>
          </w:tcPr>
          <w:p w14:paraId="4446C179"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8</w:t>
            </w:r>
          </w:p>
        </w:tc>
      </w:tr>
      <w:tr w:rsidR="00A27017" w:rsidRPr="00681B8C" w14:paraId="62728C10" w14:textId="77777777" w:rsidTr="0071490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73" w:type="dxa"/>
          </w:tcPr>
          <w:p w14:paraId="6340B83B"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rs866700996</w:t>
            </w:r>
          </w:p>
        </w:tc>
        <w:tc>
          <w:tcPr>
            <w:tcW w:w="3174" w:type="dxa"/>
          </w:tcPr>
          <w:p w14:paraId="44E8A11A"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L303R</w:t>
            </w:r>
          </w:p>
        </w:tc>
        <w:tc>
          <w:tcPr>
            <w:tcW w:w="3174" w:type="dxa"/>
          </w:tcPr>
          <w:p w14:paraId="2B792AFA"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9</w:t>
            </w:r>
          </w:p>
        </w:tc>
      </w:tr>
      <w:tr w:rsidR="00A27017" w:rsidRPr="00681B8C" w14:paraId="53360133" w14:textId="77777777" w:rsidTr="00714906">
        <w:trPr>
          <w:trHeight w:val="258"/>
        </w:trPr>
        <w:tc>
          <w:tcPr>
            <w:cnfStyle w:val="001000000000" w:firstRow="0" w:lastRow="0" w:firstColumn="1" w:lastColumn="0" w:oddVBand="0" w:evenVBand="0" w:oddHBand="0" w:evenHBand="0" w:firstRowFirstColumn="0" w:firstRowLastColumn="0" w:lastRowFirstColumn="0" w:lastRowLastColumn="0"/>
            <w:tcW w:w="3173" w:type="dxa"/>
          </w:tcPr>
          <w:p w14:paraId="5F743A72"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rs1035358113</w:t>
            </w:r>
          </w:p>
        </w:tc>
        <w:tc>
          <w:tcPr>
            <w:tcW w:w="3174" w:type="dxa"/>
          </w:tcPr>
          <w:p w14:paraId="08F31231"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R215G</w:t>
            </w:r>
          </w:p>
        </w:tc>
        <w:tc>
          <w:tcPr>
            <w:tcW w:w="3174" w:type="dxa"/>
          </w:tcPr>
          <w:p w14:paraId="700D8F0E"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8</w:t>
            </w:r>
          </w:p>
        </w:tc>
      </w:tr>
      <w:tr w:rsidR="00A27017" w:rsidRPr="00681B8C" w14:paraId="1AF5EAC8" w14:textId="77777777" w:rsidTr="0071490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173" w:type="dxa"/>
          </w:tcPr>
          <w:p w14:paraId="59D8D7C5"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rs1255515664</w:t>
            </w:r>
          </w:p>
        </w:tc>
        <w:tc>
          <w:tcPr>
            <w:tcW w:w="3174" w:type="dxa"/>
          </w:tcPr>
          <w:p w14:paraId="6EDA7D06"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W306C</w:t>
            </w:r>
          </w:p>
        </w:tc>
        <w:tc>
          <w:tcPr>
            <w:tcW w:w="3174" w:type="dxa"/>
          </w:tcPr>
          <w:p w14:paraId="4EFB54ED"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9</w:t>
            </w:r>
          </w:p>
        </w:tc>
      </w:tr>
      <w:tr w:rsidR="00A27017" w:rsidRPr="00681B8C" w14:paraId="551C992D" w14:textId="77777777" w:rsidTr="00714906">
        <w:trPr>
          <w:trHeight w:val="258"/>
        </w:trPr>
        <w:tc>
          <w:tcPr>
            <w:cnfStyle w:val="001000000000" w:firstRow="0" w:lastRow="0" w:firstColumn="1" w:lastColumn="0" w:oddVBand="0" w:evenVBand="0" w:oddHBand="0" w:evenHBand="0" w:firstRowFirstColumn="0" w:firstRowLastColumn="0" w:lastRowFirstColumn="0" w:lastRowLastColumn="0"/>
            <w:tcW w:w="3173" w:type="dxa"/>
          </w:tcPr>
          <w:p w14:paraId="673CB699"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rs1271726667</w:t>
            </w:r>
          </w:p>
        </w:tc>
        <w:tc>
          <w:tcPr>
            <w:tcW w:w="3174" w:type="dxa"/>
          </w:tcPr>
          <w:p w14:paraId="1F35F169"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L111R</w:t>
            </w:r>
          </w:p>
        </w:tc>
        <w:tc>
          <w:tcPr>
            <w:tcW w:w="3174" w:type="dxa"/>
          </w:tcPr>
          <w:p w14:paraId="737B1D36"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kern w:val="2"/>
                <w:sz w:val="24"/>
                <w:szCs w:val="32"/>
                <w:lang w:bidi="bn-BD"/>
                <w14:ligatures w14:val="standardContextual"/>
              </w:rPr>
            </w:pPr>
            <w:r w:rsidRPr="00681B8C">
              <w:rPr>
                <w:rFonts w:ascii="Times New Roman" w:hAnsi="Times New Roman" w:cs="Times New Roman"/>
                <w:b/>
                <w:bCs/>
                <w:kern w:val="2"/>
                <w:sz w:val="24"/>
                <w:szCs w:val="32"/>
                <w:lang w:bidi="bn-BD"/>
                <w14:ligatures w14:val="standardContextual"/>
              </w:rPr>
              <w:t>5</w:t>
            </w:r>
          </w:p>
        </w:tc>
      </w:tr>
      <w:tr w:rsidR="00A27017" w:rsidRPr="00681B8C" w14:paraId="33DE98C9" w14:textId="77777777" w:rsidTr="0071490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73" w:type="dxa"/>
          </w:tcPr>
          <w:p w14:paraId="452D373A"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rs1300885615</w:t>
            </w:r>
          </w:p>
        </w:tc>
        <w:tc>
          <w:tcPr>
            <w:tcW w:w="3174" w:type="dxa"/>
          </w:tcPr>
          <w:p w14:paraId="72AC8AC7"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E140A</w:t>
            </w:r>
          </w:p>
        </w:tc>
        <w:tc>
          <w:tcPr>
            <w:tcW w:w="3174" w:type="dxa"/>
          </w:tcPr>
          <w:p w14:paraId="6054E4E9"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9</w:t>
            </w:r>
          </w:p>
        </w:tc>
      </w:tr>
      <w:tr w:rsidR="00A27017" w:rsidRPr="00681B8C" w14:paraId="106EED48" w14:textId="77777777" w:rsidTr="00714906">
        <w:trPr>
          <w:trHeight w:val="258"/>
        </w:trPr>
        <w:tc>
          <w:tcPr>
            <w:cnfStyle w:val="001000000000" w:firstRow="0" w:lastRow="0" w:firstColumn="1" w:lastColumn="0" w:oddVBand="0" w:evenVBand="0" w:oddHBand="0" w:evenHBand="0" w:firstRowFirstColumn="0" w:firstRowLastColumn="0" w:lastRowFirstColumn="0" w:lastRowLastColumn="0"/>
            <w:tcW w:w="3173" w:type="dxa"/>
          </w:tcPr>
          <w:p w14:paraId="7D981E33"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rs1305371427</w:t>
            </w:r>
          </w:p>
        </w:tc>
        <w:tc>
          <w:tcPr>
            <w:tcW w:w="3174" w:type="dxa"/>
          </w:tcPr>
          <w:p w14:paraId="4FCB79CC"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S234R</w:t>
            </w:r>
          </w:p>
        </w:tc>
        <w:tc>
          <w:tcPr>
            <w:tcW w:w="3174" w:type="dxa"/>
          </w:tcPr>
          <w:p w14:paraId="4C0C56E8"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9</w:t>
            </w:r>
          </w:p>
        </w:tc>
      </w:tr>
      <w:tr w:rsidR="00A27017" w:rsidRPr="00681B8C" w14:paraId="0EA72482" w14:textId="77777777" w:rsidTr="0071490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173" w:type="dxa"/>
          </w:tcPr>
          <w:p w14:paraId="0A91A552"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rs1325443204</w:t>
            </w:r>
          </w:p>
        </w:tc>
        <w:tc>
          <w:tcPr>
            <w:tcW w:w="3174" w:type="dxa"/>
          </w:tcPr>
          <w:p w14:paraId="107FFD2E"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L308Q</w:t>
            </w:r>
          </w:p>
        </w:tc>
        <w:tc>
          <w:tcPr>
            <w:tcW w:w="3174" w:type="dxa"/>
          </w:tcPr>
          <w:p w14:paraId="19207EA4"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9</w:t>
            </w:r>
          </w:p>
        </w:tc>
      </w:tr>
      <w:tr w:rsidR="00A27017" w:rsidRPr="00681B8C" w14:paraId="605DEBA0" w14:textId="77777777" w:rsidTr="00714906">
        <w:trPr>
          <w:trHeight w:val="258"/>
        </w:trPr>
        <w:tc>
          <w:tcPr>
            <w:cnfStyle w:val="001000000000" w:firstRow="0" w:lastRow="0" w:firstColumn="1" w:lastColumn="0" w:oddVBand="0" w:evenVBand="0" w:oddHBand="0" w:evenHBand="0" w:firstRowFirstColumn="0" w:firstRowLastColumn="0" w:lastRowFirstColumn="0" w:lastRowLastColumn="0"/>
            <w:tcW w:w="3173" w:type="dxa"/>
          </w:tcPr>
          <w:p w14:paraId="3D305B47"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rs1586608274</w:t>
            </w:r>
          </w:p>
        </w:tc>
        <w:tc>
          <w:tcPr>
            <w:tcW w:w="3174" w:type="dxa"/>
          </w:tcPr>
          <w:p w14:paraId="032A9AA6"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Q227R</w:t>
            </w:r>
          </w:p>
        </w:tc>
        <w:tc>
          <w:tcPr>
            <w:tcW w:w="3174" w:type="dxa"/>
          </w:tcPr>
          <w:p w14:paraId="147B7C58"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9</w:t>
            </w:r>
          </w:p>
        </w:tc>
      </w:tr>
      <w:tr w:rsidR="00A27017" w:rsidRPr="00681B8C" w14:paraId="1214EF34" w14:textId="77777777" w:rsidTr="0071490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73" w:type="dxa"/>
          </w:tcPr>
          <w:p w14:paraId="0E2537B0"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rs1822266670</w:t>
            </w:r>
          </w:p>
        </w:tc>
        <w:tc>
          <w:tcPr>
            <w:tcW w:w="3174" w:type="dxa"/>
          </w:tcPr>
          <w:p w14:paraId="44D61741"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D103V</w:t>
            </w:r>
          </w:p>
        </w:tc>
        <w:tc>
          <w:tcPr>
            <w:tcW w:w="3174" w:type="dxa"/>
          </w:tcPr>
          <w:p w14:paraId="6446FAEB"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32"/>
                <w:lang w:bidi="bn-BD"/>
                <w14:ligatures w14:val="standardContextual"/>
              </w:rPr>
            </w:pPr>
            <w:r w:rsidRPr="00681B8C">
              <w:rPr>
                <w:rFonts w:ascii="Times New Roman" w:hAnsi="Times New Roman" w:cs="Times New Roman"/>
                <w:kern w:val="2"/>
                <w:sz w:val="24"/>
                <w:szCs w:val="32"/>
                <w:lang w:bidi="bn-BD"/>
                <w14:ligatures w14:val="standardContextual"/>
              </w:rPr>
              <w:t>9</w:t>
            </w:r>
          </w:p>
        </w:tc>
      </w:tr>
      <w:tr w:rsidR="00A27017" w:rsidRPr="00681B8C" w14:paraId="011322D4" w14:textId="77777777" w:rsidTr="00714906">
        <w:trPr>
          <w:trHeight w:val="258"/>
        </w:trPr>
        <w:tc>
          <w:tcPr>
            <w:cnfStyle w:val="001000000000" w:firstRow="0" w:lastRow="0" w:firstColumn="1" w:lastColumn="0" w:oddVBand="0" w:evenVBand="0" w:oddHBand="0" w:evenHBand="0" w:firstRowFirstColumn="0" w:firstRowLastColumn="0" w:lastRowFirstColumn="0" w:lastRowLastColumn="0"/>
            <w:tcW w:w="3173" w:type="dxa"/>
          </w:tcPr>
          <w:p w14:paraId="48294B99"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rs1822805541</w:t>
            </w:r>
          </w:p>
        </w:tc>
        <w:tc>
          <w:tcPr>
            <w:tcW w:w="3174" w:type="dxa"/>
          </w:tcPr>
          <w:p w14:paraId="7345FEC7"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L222R</w:t>
            </w:r>
          </w:p>
        </w:tc>
        <w:tc>
          <w:tcPr>
            <w:tcW w:w="3174" w:type="dxa"/>
          </w:tcPr>
          <w:p w14:paraId="5F4BFC19" w14:textId="77777777" w:rsidR="00A27017" w:rsidRPr="00681B8C" w:rsidRDefault="00A27017" w:rsidP="007149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kern w:val="2"/>
                <w:sz w:val="24"/>
                <w:szCs w:val="32"/>
                <w:lang w:bidi="bn-BD"/>
                <w14:ligatures w14:val="standardContextual"/>
              </w:rPr>
            </w:pPr>
            <w:r w:rsidRPr="00681B8C">
              <w:rPr>
                <w:rFonts w:ascii="Times New Roman" w:hAnsi="Times New Roman" w:cs="Times New Roman"/>
                <w:b/>
                <w:bCs/>
                <w:kern w:val="2"/>
                <w:sz w:val="24"/>
                <w:szCs w:val="32"/>
                <w:lang w:bidi="bn-BD"/>
                <w14:ligatures w14:val="standardContextual"/>
              </w:rPr>
              <w:t>3</w:t>
            </w:r>
          </w:p>
        </w:tc>
      </w:tr>
      <w:tr w:rsidR="00A27017" w:rsidRPr="00681B8C" w14:paraId="3070A541" w14:textId="77777777" w:rsidTr="0071490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173" w:type="dxa"/>
          </w:tcPr>
          <w:p w14:paraId="562BC707" w14:textId="77777777" w:rsidR="00A27017" w:rsidRPr="00681B8C" w:rsidRDefault="00A27017" w:rsidP="00714906">
            <w:pPr>
              <w:jc w:val="center"/>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rs2130999340</w:t>
            </w:r>
          </w:p>
        </w:tc>
        <w:tc>
          <w:tcPr>
            <w:tcW w:w="3174" w:type="dxa"/>
          </w:tcPr>
          <w:p w14:paraId="687F313B"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4"/>
                <w:szCs w:val="24"/>
                <w:lang w:bidi="bn-BD"/>
                <w14:ligatures w14:val="standardContextual"/>
              </w:rPr>
            </w:pPr>
            <w:r w:rsidRPr="00681B8C">
              <w:rPr>
                <w:rFonts w:ascii="Times New Roman" w:hAnsi="Times New Roman" w:cs="Times New Roman"/>
                <w:kern w:val="2"/>
                <w:sz w:val="24"/>
                <w:szCs w:val="24"/>
                <w:lang w:bidi="bn-BD"/>
                <w14:ligatures w14:val="standardContextual"/>
              </w:rPr>
              <w:t>L146R</w:t>
            </w:r>
          </w:p>
        </w:tc>
        <w:tc>
          <w:tcPr>
            <w:tcW w:w="3174" w:type="dxa"/>
          </w:tcPr>
          <w:p w14:paraId="729099FE" w14:textId="77777777" w:rsidR="00A27017" w:rsidRPr="00681B8C" w:rsidRDefault="00A27017" w:rsidP="007149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kern w:val="2"/>
                <w:sz w:val="24"/>
                <w:szCs w:val="32"/>
                <w:lang w:bidi="bn-BD"/>
                <w14:ligatures w14:val="standardContextual"/>
              </w:rPr>
            </w:pPr>
            <w:r w:rsidRPr="00681B8C">
              <w:rPr>
                <w:rFonts w:ascii="Times New Roman" w:hAnsi="Times New Roman" w:cs="Times New Roman"/>
                <w:b/>
                <w:bCs/>
                <w:kern w:val="2"/>
                <w:sz w:val="24"/>
                <w:szCs w:val="32"/>
                <w:lang w:bidi="bn-BD"/>
                <w14:ligatures w14:val="standardContextual"/>
              </w:rPr>
              <w:t>3</w:t>
            </w:r>
          </w:p>
        </w:tc>
      </w:tr>
    </w:tbl>
    <w:p w14:paraId="1F2B57AD" w14:textId="18DB2605" w:rsidR="00A27017" w:rsidRDefault="00A27017" w:rsidP="00B66FA2">
      <w:pPr>
        <w:spacing w:line="240" w:lineRule="auto"/>
        <w:rPr>
          <w:rFonts w:ascii="Times New Roman" w:hAnsi="Times New Roman" w:cs="Times New Roman"/>
          <w:b/>
          <w:bCs/>
          <w:sz w:val="24"/>
          <w:szCs w:val="32"/>
        </w:rPr>
      </w:pPr>
    </w:p>
    <w:p w14:paraId="05616D5C" w14:textId="6570CA03" w:rsidR="00E04DA3" w:rsidRDefault="00A27017" w:rsidP="00B66FA2">
      <w:pPr>
        <w:spacing w:line="240" w:lineRule="auto"/>
        <w:rPr>
          <w:rFonts w:ascii="Times New Roman" w:hAnsi="Times New Roman" w:cs="Times New Roman"/>
        </w:rPr>
      </w:pPr>
      <w:r w:rsidRPr="00681B8C">
        <w:rPr>
          <w:rFonts w:ascii="Times New Roman" w:hAnsi="Times New Roman" w:cs="Times New Roman"/>
          <w:b/>
          <w:sz w:val="24"/>
          <w:szCs w:val="24"/>
        </w:rPr>
        <w:t>Supplementary</w:t>
      </w:r>
      <w:r>
        <w:rPr>
          <w:rFonts w:ascii="Times New Roman" w:hAnsi="Times New Roman" w:cs="Times New Roman"/>
          <w:b/>
          <w:sz w:val="24"/>
          <w:szCs w:val="24"/>
        </w:rPr>
        <w:t xml:space="preserve"> </w:t>
      </w:r>
      <w:r w:rsidRPr="00681B8C">
        <w:rPr>
          <w:rFonts w:ascii="Times New Roman" w:hAnsi="Times New Roman" w:cs="Times New Roman"/>
          <w:b/>
          <w:sz w:val="24"/>
          <w:szCs w:val="24"/>
        </w:rPr>
        <w:t>Table S</w:t>
      </w:r>
      <w:r>
        <w:rPr>
          <w:rFonts w:ascii="Times New Roman" w:hAnsi="Times New Roman" w:cs="Times New Roman"/>
          <w:b/>
          <w:sz w:val="24"/>
          <w:szCs w:val="24"/>
        </w:rPr>
        <w:t>3</w:t>
      </w:r>
      <w:r w:rsidR="00E04DA3" w:rsidRPr="00B66FA2">
        <w:rPr>
          <w:rFonts w:ascii="Times New Roman" w:hAnsi="Times New Roman" w:cs="Times New Roman"/>
          <w:b/>
          <w:bCs/>
          <w:sz w:val="24"/>
          <w:szCs w:val="32"/>
        </w:rPr>
        <w:t>:</w:t>
      </w:r>
      <w:r w:rsidR="00E04DA3">
        <w:rPr>
          <w:rFonts w:ascii="Times New Roman" w:hAnsi="Times New Roman" w:cs="Times New Roman"/>
          <w:sz w:val="24"/>
          <w:szCs w:val="32"/>
        </w:rPr>
        <w:t xml:space="preserve"> </w:t>
      </w:r>
      <w:r w:rsidR="00E04DA3">
        <w:rPr>
          <w:rFonts w:ascii="Times New Roman" w:hAnsi="Times New Roman" w:cs="Times New Roman"/>
        </w:rPr>
        <w:t xml:space="preserve">Prediction of Phosphorylation sites in wild type RASSF5 using </w:t>
      </w:r>
      <w:proofErr w:type="spellStart"/>
      <w:r w:rsidR="00E04DA3">
        <w:rPr>
          <w:rFonts w:ascii="Times New Roman" w:hAnsi="Times New Roman" w:cs="Times New Roman"/>
        </w:rPr>
        <w:t>NetPhos</w:t>
      </w:r>
      <w:proofErr w:type="spellEnd"/>
      <w:r w:rsidR="00E04DA3">
        <w:rPr>
          <w:rFonts w:ascii="Times New Roman" w:hAnsi="Times New Roman" w:cs="Times New Roman"/>
        </w:rPr>
        <w:t xml:space="preserve"> 3.1</w:t>
      </w:r>
      <w:r w:rsidR="00367422">
        <w:rPr>
          <w:rFonts w:ascii="Times New Roman" w:hAnsi="Times New Roman" w:cs="Times New Roman"/>
        </w:rPr>
        <w:t>.</w:t>
      </w:r>
    </w:p>
    <w:tbl>
      <w:tblPr>
        <w:tblStyle w:val="PlainTable2"/>
        <w:tblW w:w="0" w:type="auto"/>
        <w:tblLook w:val="04A0" w:firstRow="1" w:lastRow="0" w:firstColumn="1" w:lastColumn="0" w:noHBand="0" w:noVBand="1"/>
      </w:tblPr>
      <w:tblGrid>
        <w:gridCol w:w="1540"/>
        <w:gridCol w:w="1143"/>
        <w:gridCol w:w="880"/>
        <w:gridCol w:w="1043"/>
        <w:gridCol w:w="1555"/>
        <w:gridCol w:w="1250"/>
        <w:gridCol w:w="896"/>
        <w:gridCol w:w="1043"/>
      </w:tblGrid>
      <w:tr w:rsidR="00E04DA3" w:rsidRPr="005871DA" w14:paraId="6C9315BF" w14:textId="77777777" w:rsidTr="00367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7A00BBC0" w14:textId="77777777" w:rsidR="00E04DA3" w:rsidRPr="005871DA" w:rsidRDefault="00E04DA3" w:rsidP="001658B8">
            <w:pPr>
              <w:jc w:val="center"/>
              <w:rPr>
                <w:rFonts w:ascii="Times New Roman" w:hAnsi="Times New Roman" w:cs="Times New Roman"/>
                <w:b w:val="0"/>
                <w:bCs w:val="0"/>
                <w:sz w:val="24"/>
                <w:szCs w:val="24"/>
              </w:rPr>
            </w:pPr>
            <w:proofErr w:type="spellStart"/>
            <w:r w:rsidRPr="005871DA">
              <w:rPr>
                <w:rFonts w:ascii="Times New Roman" w:hAnsi="Times New Roman" w:cs="Times New Roman"/>
                <w:sz w:val="24"/>
                <w:szCs w:val="24"/>
              </w:rPr>
              <w:t>Netphos</w:t>
            </w:r>
            <w:proofErr w:type="spellEnd"/>
            <w:r w:rsidRPr="005871DA">
              <w:rPr>
                <w:rFonts w:ascii="Times New Roman" w:hAnsi="Times New Roman" w:cs="Times New Roman"/>
                <w:sz w:val="24"/>
                <w:szCs w:val="24"/>
              </w:rPr>
              <w:t xml:space="preserve"> 3.1</w:t>
            </w:r>
          </w:p>
        </w:tc>
        <w:tc>
          <w:tcPr>
            <w:tcW w:w="3066" w:type="dxa"/>
            <w:gridSpan w:val="3"/>
          </w:tcPr>
          <w:p w14:paraId="092FA9A4" w14:textId="77777777" w:rsidR="00E04DA3" w:rsidRPr="005871DA" w:rsidRDefault="00E04DA3" w:rsidP="001658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871DA">
              <w:rPr>
                <w:rFonts w:ascii="Times New Roman" w:hAnsi="Times New Roman" w:cs="Times New Roman"/>
                <w:sz w:val="24"/>
                <w:szCs w:val="24"/>
              </w:rPr>
              <w:t>Wild Type</w:t>
            </w:r>
          </w:p>
        </w:tc>
        <w:tc>
          <w:tcPr>
            <w:tcW w:w="1555" w:type="dxa"/>
          </w:tcPr>
          <w:p w14:paraId="048BB9D8" w14:textId="77777777" w:rsidR="00E04DA3" w:rsidRPr="005871DA" w:rsidRDefault="00E04DA3" w:rsidP="001658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spellStart"/>
            <w:r w:rsidRPr="005871DA">
              <w:rPr>
                <w:rFonts w:ascii="Times New Roman" w:hAnsi="Times New Roman" w:cs="Times New Roman"/>
                <w:sz w:val="24"/>
                <w:szCs w:val="24"/>
              </w:rPr>
              <w:t>Netphos</w:t>
            </w:r>
            <w:proofErr w:type="spellEnd"/>
            <w:r w:rsidRPr="005871DA">
              <w:rPr>
                <w:rFonts w:ascii="Times New Roman" w:hAnsi="Times New Roman" w:cs="Times New Roman"/>
                <w:sz w:val="24"/>
                <w:szCs w:val="24"/>
              </w:rPr>
              <w:t xml:space="preserve"> 3.1</w:t>
            </w:r>
          </w:p>
        </w:tc>
        <w:tc>
          <w:tcPr>
            <w:tcW w:w="3189" w:type="dxa"/>
            <w:gridSpan w:val="3"/>
          </w:tcPr>
          <w:p w14:paraId="7F654EF5" w14:textId="77777777" w:rsidR="00E04DA3" w:rsidRPr="005871DA" w:rsidRDefault="00E04DA3" w:rsidP="001658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871DA">
              <w:rPr>
                <w:rFonts w:ascii="Times New Roman" w:hAnsi="Times New Roman" w:cs="Times New Roman"/>
                <w:sz w:val="24"/>
                <w:szCs w:val="24"/>
              </w:rPr>
              <w:t>Mutant Residues</w:t>
            </w:r>
          </w:p>
        </w:tc>
      </w:tr>
      <w:tr w:rsidR="00E04DA3" w:rsidRPr="005871DA" w14:paraId="4AC0806C"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61B62D41" w14:textId="77777777" w:rsidR="00E04DA3" w:rsidRPr="005871DA" w:rsidRDefault="00E04DA3" w:rsidP="001658B8">
            <w:pPr>
              <w:jc w:val="center"/>
              <w:rPr>
                <w:rFonts w:ascii="Times New Roman" w:hAnsi="Times New Roman" w:cs="Times New Roman"/>
                <w:b w:val="0"/>
                <w:bCs w:val="0"/>
                <w:sz w:val="24"/>
                <w:szCs w:val="24"/>
              </w:rPr>
            </w:pPr>
            <w:r w:rsidRPr="005871DA">
              <w:rPr>
                <w:rFonts w:ascii="Times New Roman" w:hAnsi="Times New Roman" w:cs="Times New Roman"/>
                <w:sz w:val="24"/>
                <w:szCs w:val="24"/>
              </w:rPr>
              <w:t>Serine (S)</w:t>
            </w:r>
          </w:p>
          <w:p w14:paraId="24F313F8" w14:textId="77777777" w:rsidR="00E04DA3" w:rsidRPr="005871DA" w:rsidRDefault="00E04DA3" w:rsidP="001658B8">
            <w:pPr>
              <w:jc w:val="center"/>
              <w:rPr>
                <w:rFonts w:ascii="Times New Roman" w:hAnsi="Times New Roman" w:cs="Times New Roman"/>
                <w:b w:val="0"/>
                <w:bCs w:val="0"/>
                <w:sz w:val="24"/>
                <w:szCs w:val="24"/>
              </w:rPr>
            </w:pPr>
          </w:p>
        </w:tc>
        <w:tc>
          <w:tcPr>
            <w:tcW w:w="1143" w:type="dxa"/>
          </w:tcPr>
          <w:p w14:paraId="1C51E684"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871DA">
              <w:rPr>
                <w:rFonts w:ascii="Times New Roman" w:hAnsi="Times New Roman" w:cs="Times New Roman"/>
                <w:b/>
                <w:bCs/>
                <w:sz w:val="24"/>
                <w:szCs w:val="24"/>
              </w:rPr>
              <w:t>Position</w:t>
            </w:r>
          </w:p>
        </w:tc>
        <w:tc>
          <w:tcPr>
            <w:tcW w:w="880" w:type="dxa"/>
          </w:tcPr>
          <w:p w14:paraId="0D050C21"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871DA">
              <w:rPr>
                <w:rFonts w:ascii="Times New Roman" w:hAnsi="Times New Roman" w:cs="Times New Roman"/>
                <w:b/>
                <w:bCs/>
                <w:sz w:val="24"/>
                <w:szCs w:val="24"/>
              </w:rPr>
              <w:t>Score</w:t>
            </w:r>
          </w:p>
        </w:tc>
        <w:tc>
          <w:tcPr>
            <w:tcW w:w="1043" w:type="dxa"/>
          </w:tcPr>
          <w:p w14:paraId="15AF0DFB"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871DA">
              <w:rPr>
                <w:rFonts w:ascii="Times New Roman" w:hAnsi="Times New Roman" w:cs="Times New Roman"/>
                <w:b/>
                <w:bCs/>
                <w:sz w:val="24"/>
                <w:szCs w:val="24"/>
              </w:rPr>
              <w:t>Kinase</w:t>
            </w:r>
          </w:p>
        </w:tc>
        <w:tc>
          <w:tcPr>
            <w:tcW w:w="1555" w:type="dxa"/>
            <w:vMerge w:val="restart"/>
          </w:tcPr>
          <w:p w14:paraId="77B80E4D"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871DA">
              <w:rPr>
                <w:rFonts w:ascii="Times New Roman" w:hAnsi="Times New Roman" w:cs="Times New Roman"/>
                <w:b/>
                <w:bCs/>
                <w:sz w:val="24"/>
                <w:szCs w:val="24"/>
              </w:rPr>
              <w:t>Serine (S)</w:t>
            </w:r>
          </w:p>
          <w:p w14:paraId="6B09A20C"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250" w:type="dxa"/>
          </w:tcPr>
          <w:p w14:paraId="6B9A8CC9"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871DA">
              <w:rPr>
                <w:rFonts w:ascii="Times New Roman" w:hAnsi="Times New Roman" w:cs="Times New Roman"/>
                <w:b/>
                <w:bCs/>
                <w:sz w:val="24"/>
                <w:szCs w:val="24"/>
              </w:rPr>
              <w:t>Position</w:t>
            </w:r>
          </w:p>
        </w:tc>
        <w:tc>
          <w:tcPr>
            <w:tcW w:w="896" w:type="dxa"/>
          </w:tcPr>
          <w:p w14:paraId="2317E08D"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871DA">
              <w:rPr>
                <w:rFonts w:ascii="Times New Roman" w:hAnsi="Times New Roman" w:cs="Times New Roman"/>
                <w:b/>
                <w:bCs/>
                <w:sz w:val="24"/>
                <w:szCs w:val="24"/>
              </w:rPr>
              <w:t>Score</w:t>
            </w:r>
          </w:p>
        </w:tc>
        <w:tc>
          <w:tcPr>
            <w:tcW w:w="1043" w:type="dxa"/>
          </w:tcPr>
          <w:p w14:paraId="660E397E"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871DA">
              <w:rPr>
                <w:rFonts w:ascii="Times New Roman" w:hAnsi="Times New Roman" w:cs="Times New Roman"/>
                <w:b/>
                <w:bCs/>
                <w:sz w:val="24"/>
                <w:szCs w:val="24"/>
              </w:rPr>
              <w:t>Kinase</w:t>
            </w:r>
          </w:p>
        </w:tc>
      </w:tr>
      <w:tr w:rsidR="00E04DA3" w:rsidRPr="005871DA" w14:paraId="409B11A6"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560B8D6B" w14:textId="77777777" w:rsidR="00E04DA3" w:rsidRPr="005871DA" w:rsidRDefault="00E04DA3" w:rsidP="001658B8">
            <w:pPr>
              <w:jc w:val="center"/>
              <w:rPr>
                <w:rFonts w:ascii="Times New Roman" w:hAnsi="Times New Roman" w:cs="Times New Roman"/>
                <w:sz w:val="24"/>
                <w:szCs w:val="24"/>
              </w:rPr>
            </w:pPr>
          </w:p>
        </w:tc>
        <w:tc>
          <w:tcPr>
            <w:tcW w:w="1143" w:type="dxa"/>
          </w:tcPr>
          <w:p w14:paraId="143D2814"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47 S</w:t>
            </w:r>
          </w:p>
        </w:tc>
        <w:tc>
          <w:tcPr>
            <w:tcW w:w="880" w:type="dxa"/>
          </w:tcPr>
          <w:p w14:paraId="09373174"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0.514</w:t>
            </w:r>
          </w:p>
        </w:tc>
        <w:tc>
          <w:tcPr>
            <w:tcW w:w="1043" w:type="dxa"/>
          </w:tcPr>
          <w:p w14:paraId="2570ECBC"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cdc2</w:t>
            </w:r>
          </w:p>
        </w:tc>
        <w:tc>
          <w:tcPr>
            <w:tcW w:w="1555" w:type="dxa"/>
            <w:vMerge/>
          </w:tcPr>
          <w:p w14:paraId="7836A79C"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63C8F82B"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47 S</w:t>
            </w:r>
          </w:p>
        </w:tc>
        <w:tc>
          <w:tcPr>
            <w:tcW w:w="896" w:type="dxa"/>
          </w:tcPr>
          <w:p w14:paraId="2FE5641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0.514</w:t>
            </w:r>
          </w:p>
        </w:tc>
        <w:tc>
          <w:tcPr>
            <w:tcW w:w="1043" w:type="dxa"/>
          </w:tcPr>
          <w:p w14:paraId="0E3C7682"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cdc2</w:t>
            </w:r>
          </w:p>
        </w:tc>
      </w:tr>
      <w:tr w:rsidR="00E04DA3" w:rsidRPr="005871DA" w14:paraId="46327D20"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1800DE88" w14:textId="77777777" w:rsidR="00E04DA3" w:rsidRPr="005871DA" w:rsidRDefault="00E04DA3" w:rsidP="001658B8">
            <w:pPr>
              <w:jc w:val="center"/>
              <w:rPr>
                <w:rFonts w:ascii="Times New Roman" w:hAnsi="Times New Roman" w:cs="Times New Roman"/>
                <w:sz w:val="24"/>
                <w:szCs w:val="24"/>
              </w:rPr>
            </w:pPr>
          </w:p>
        </w:tc>
        <w:tc>
          <w:tcPr>
            <w:tcW w:w="1143" w:type="dxa"/>
          </w:tcPr>
          <w:p w14:paraId="7465B6FC"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55 S</w:t>
            </w:r>
          </w:p>
        </w:tc>
        <w:tc>
          <w:tcPr>
            <w:tcW w:w="880" w:type="dxa"/>
          </w:tcPr>
          <w:p w14:paraId="7D29C87F"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0.797</w:t>
            </w:r>
          </w:p>
        </w:tc>
        <w:tc>
          <w:tcPr>
            <w:tcW w:w="1043" w:type="dxa"/>
          </w:tcPr>
          <w:p w14:paraId="46FDA028"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sz w:val="24"/>
                <w:szCs w:val="24"/>
              </w:rPr>
              <w:t>unsp</w:t>
            </w:r>
            <w:proofErr w:type="spellEnd"/>
          </w:p>
        </w:tc>
        <w:tc>
          <w:tcPr>
            <w:tcW w:w="1555" w:type="dxa"/>
            <w:vMerge/>
          </w:tcPr>
          <w:p w14:paraId="0AF5E74A"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16B6C3AC"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55 S</w:t>
            </w:r>
          </w:p>
        </w:tc>
        <w:tc>
          <w:tcPr>
            <w:tcW w:w="896" w:type="dxa"/>
          </w:tcPr>
          <w:p w14:paraId="7C7D6364"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0.797</w:t>
            </w:r>
          </w:p>
        </w:tc>
        <w:tc>
          <w:tcPr>
            <w:tcW w:w="1043" w:type="dxa"/>
          </w:tcPr>
          <w:p w14:paraId="715ADF39"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sz w:val="24"/>
                <w:szCs w:val="24"/>
              </w:rPr>
              <w:t>unsp</w:t>
            </w:r>
            <w:proofErr w:type="spellEnd"/>
          </w:p>
        </w:tc>
      </w:tr>
      <w:tr w:rsidR="00E04DA3" w:rsidRPr="005871DA" w14:paraId="19DCF2C1"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19F7125D" w14:textId="77777777" w:rsidR="00E04DA3" w:rsidRPr="005871DA" w:rsidRDefault="00E04DA3" w:rsidP="001658B8">
            <w:pPr>
              <w:jc w:val="center"/>
              <w:rPr>
                <w:rFonts w:ascii="Times New Roman" w:hAnsi="Times New Roman" w:cs="Times New Roman"/>
                <w:sz w:val="24"/>
                <w:szCs w:val="24"/>
              </w:rPr>
            </w:pPr>
          </w:p>
        </w:tc>
        <w:tc>
          <w:tcPr>
            <w:tcW w:w="1143" w:type="dxa"/>
          </w:tcPr>
          <w:p w14:paraId="3688362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55 S</w:t>
            </w:r>
          </w:p>
        </w:tc>
        <w:tc>
          <w:tcPr>
            <w:tcW w:w="880" w:type="dxa"/>
          </w:tcPr>
          <w:p w14:paraId="229345A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0.705</w:t>
            </w:r>
          </w:p>
        </w:tc>
        <w:tc>
          <w:tcPr>
            <w:tcW w:w="1043" w:type="dxa"/>
          </w:tcPr>
          <w:p w14:paraId="06E2C679"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c>
          <w:tcPr>
            <w:tcW w:w="1555" w:type="dxa"/>
            <w:vMerge/>
          </w:tcPr>
          <w:p w14:paraId="44E4BE0A"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165B544F"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55 S</w:t>
            </w:r>
          </w:p>
        </w:tc>
        <w:tc>
          <w:tcPr>
            <w:tcW w:w="896" w:type="dxa"/>
          </w:tcPr>
          <w:p w14:paraId="48BE29E6"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0.705</w:t>
            </w:r>
          </w:p>
        </w:tc>
        <w:tc>
          <w:tcPr>
            <w:tcW w:w="1043" w:type="dxa"/>
          </w:tcPr>
          <w:p w14:paraId="425A362B"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r>
      <w:tr w:rsidR="00E04DA3" w:rsidRPr="005871DA" w14:paraId="4544459D"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C599581" w14:textId="77777777" w:rsidR="00E04DA3" w:rsidRPr="005871DA" w:rsidRDefault="00E04DA3" w:rsidP="001658B8">
            <w:pPr>
              <w:jc w:val="center"/>
              <w:rPr>
                <w:rFonts w:ascii="Times New Roman" w:hAnsi="Times New Roman" w:cs="Times New Roman"/>
                <w:sz w:val="24"/>
                <w:szCs w:val="24"/>
              </w:rPr>
            </w:pPr>
          </w:p>
        </w:tc>
        <w:tc>
          <w:tcPr>
            <w:tcW w:w="1143" w:type="dxa"/>
          </w:tcPr>
          <w:p w14:paraId="23C942F7"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97S</w:t>
            </w:r>
          </w:p>
        </w:tc>
        <w:tc>
          <w:tcPr>
            <w:tcW w:w="880" w:type="dxa"/>
          </w:tcPr>
          <w:p w14:paraId="7B1AD40B"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0.804</w:t>
            </w:r>
          </w:p>
        </w:tc>
        <w:tc>
          <w:tcPr>
            <w:tcW w:w="1043" w:type="dxa"/>
          </w:tcPr>
          <w:p w14:paraId="4F45B3CA"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c>
          <w:tcPr>
            <w:tcW w:w="1555" w:type="dxa"/>
            <w:vMerge/>
          </w:tcPr>
          <w:p w14:paraId="400F27B9"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2073A7CB"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97S</w:t>
            </w:r>
          </w:p>
        </w:tc>
        <w:tc>
          <w:tcPr>
            <w:tcW w:w="896" w:type="dxa"/>
          </w:tcPr>
          <w:p w14:paraId="0FF8EA72"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0.804</w:t>
            </w:r>
          </w:p>
        </w:tc>
        <w:tc>
          <w:tcPr>
            <w:tcW w:w="1043" w:type="dxa"/>
          </w:tcPr>
          <w:p w14:paraId="5B46C6C4"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r>
      <w:tr w:rsidR="00E04DA3" w:rsidRPr="005871DA" w14:paraId="069ACF18"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672F6DE7" w14:textId="77777777" w:rsidR="00E04DA3" w:rsidRPr="005871DA" w:rsidRDefault="00E04DA3" w:rsidP="001658B8">
            <w:pPr>
              <w:jc w:val="center"/>
              <w:rPr>
                <w:rFonts w:ascii="Times New Roman" w:hAnsi="Times New Roman" w:cs="Times New Roman"/>
                <w:sz w:val="24"/>
                <w:szCs w:val="24"/>
              </w:rPr>
            </w:pPr>
          </w:p>
        </w:tc>
        <w:tc>
          <w:tcPr>
            <w:tcW w:w="1143" w:type="dxa"/>
          </w:tcPr>
          <w:p w14:paraId="219816E7"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97S</w:t>
            </w:r>
          </w:p>
        </w:tc>
        <w:tc>
          <w:tcPr>
            <w:tcW w:w="880" w:type="dxa"/>
          </w:tcPr>
          <w:p w14:paraId="62B3698B"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0.648</w:t>
            </w:r>
          </w:p>
        </w:tc>
        <w:tc>
          <w:tcPr>
            <w:tcW w:w="1043" w:type="dxa"/>
          </w:tcPr>
          <w:p w14:paraId="17E4DA3B"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PKA</w:t>
            </w:r>
          </w:p>
        </w:tc>
        <w:tc>
          <w:tcPr>
            <w:tcW w:w="1555" w:type="dxa"/>
            <w:vMerge/>
          </w:tcPr>
          <w:p w14:paraId="4194D004"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04FD0758"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97S</w:t>
            </w:r>
          </w:p>
        </w:tc>
        <w:tc>
          <w:tcPr>
            <w:tcW w:w="896" w:type="dxa"/>
          </w:tcPr>
          <w:p w14:paraId="7A0F5EE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0.648</w:t>
            </w:r>
          </w:p>
        </w:tc>
        <w:tc>
          <w:tcPr>
            <w:tcW w:w="1043" w:type="dxa"/>
          </w:tcPr>
          <w:p w14:paraId="3AB9D7DB"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PKA</w:t>
            </w:r>
          </w:p>
        </w:tc>
      </w:tr>
      <w:tr w:rsidR="00E04DA3" w:rsidRPr="005871DA" w14:paraId="110D2BC9"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C0779B9" w14:textId="77777777" w:rsidR="00E04DA3" w:rsidRPr="005871DA" w:rsidRDefault="00E04DA3" w:rsidP="001658B8">
            <w:pPr>
              <w:jc w:val="center"/>
              <w:rPr>
                <w:rFonts w:ascii="Times New Roman" w:hAnsi="Times New Roman" w:cs="Times New Roman"/>
                <w:sz w:val="24"/>
                <w:szCs w:val="24"/>
              </w:rPr>
            </w:pPr>
          </w:p>
        </w:tc>
        <w:tc>
          <w:tcPr>
            <w:tcW w:w="1143" w:type="dxa"/>
          </w:tcPr>
          <w:p w14:paraId="45D59C47"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97S</w:t>
            </w:r>
          </w:p>
        </w:tc>
        <w:tc>
          <w:tcPr>
            <w:tcW w:w="880" w:type="dxa"/>
          </w:tcPr>
          <w:p w14:paraId="2ED92331"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0.535</w:t>
            </w:r>
          </w:p>
        </w:tc>
        <w:tc>
          <w:tcPr>
            <w:tcW w:w="1043" w:type="dxa"/>
          </w:tcPr>
          <w:p w14:paraId="5B27C8A5"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DNAPK</w:t>
            </w:r>
          </w:p>
        </w:tc>
        <w:tc>
          <w:tcPr>
            <w:tcW w:w="1555" w:type="dxa"/>
            <w:vMerge/>
          </w:tcPr>
          <w:p w14:paraId="20494479"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35D4AA54"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97S</w:t>
            </w:r>
          </w:p>
        </w:tc>
        <w:tc>
          <w:tcPr>
            <w:tcW w:w="896" w:type="dxa"/>
          </w:tcPr>
          <w:p w14:paraId="3A972039"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0.535</w:t>
            </w:r>
          </w:p>
        </w:tc>
        <w:tc>
          <w:tcPr>
            <w:tcW w:w="1043" w:type="dxa"/>
          </w:tcPr>
          <w:p w14:paraId="52BBFE07"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DNAPK</w:t>
            </w:r>
          </w:p>
        </w:tc>
      </w:tr>
      <w:tr w:rsidR="00E04DA3" w:rsidRPr="005871DA" w14:paraId="38BECCBA"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41557E4F" w14:textId="77777777" w:rsidR="00E04DA3" w:rsidRPr="005871DA" w:rsidRDefault="00E04DA3" w:rsidP="001658B8">
            <w:pPr>
              <w:jc w:val="center"/>
              <w:rPr>
                <w:rFonts w:ascii="Times New Roman" w:hAnsi="Times New Roman" w:cs="Times New Roman"/>
                <w:sz w:val="24"/>
                <w:szCs w:val="24"/>
              </w:rPr>
            </w:pPr>
          </w:p>
        </w:tc>
        <w:tc>
          <w:tcPr>
            <w:tcW w:w="1143" w:type="dxa"/>
          </w:tcPr>
          <w:p w14:paraId="07DB70B3"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117S</w:t>
            </w:r>
          </w:p>
        </w:tc>
        <w:tc>
          <w:tcPr>
            <w:tcW w:w="880" w:type="dxa"/>
          </w:tcPr>
          <w:p w14:paraId="087F27E5"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0.679</w:t>
            </w:r>
          </w:p>
        </w:tc>
        <w:tc>
          <w:tcPr>
            <w:tcW w:w="1043" w:type="dxa"/>
          </w:tcPr>
          <w:p w14:paraId="112A3DC2"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PKA</w:t>
            </w:r>
          </w:p>
        </w:tc>
        <w:tc>
          <w:tcPr>
            <w:tcW w:w="1555" w:type="dxa"/>
            <w:vMerge/>
          </w:tcPr>
          <w:p w14:paraId="1C8FEC7B"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586FFC94"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117S</w:t>
            </w:r>
          </w:p>
        </w:tc>
        <w:tc>
          <w:tcPr>
            <w:tcW w:w="896" w:type="dxa"/>
          </w:tcPr>
          <w:p w14:paraId="5B39A80F"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0.679</w:t>
            </w:r>
          </w:p>
        </w:tc>
        <w:tc>
          <w:tcPr>
            <w:tcW w:w="1043" w:type="dxa"/>
          </w:tcPr>
          <w:p w14:paraId="4DF12FAD"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PKA</w:t>
            </w:r>
          </w:p>
        </w:tc>
      </w:tr>
      <w:tr w:rsidR="00E04DA3" w:rsidRPr="005871DA" w14:paraId="54DA7FFA"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AC0BCFC" w14:textId="77777777" w:rsidR="00E04DA3" w:rsidRPr="005871DA" w:rsidRDefault="00E04DA3" w:rsidP="001658B8">
            <w:pPr>
              <w:jc w:val="center"/>
              <w:rPr>
                <w:rFonts w:ascii="Times New Roman" w:hAnsi="Times New Roman" w:cs="Times New Roman"/>
                <w:sz w:val="24"/>
                <w:szCs w:val="24"/>
              </w:rPr>
            </w:pPr>
          </w:p>
        </w:tc>
        <w:tc>
          <w:tcPr>
            <w:tcW w:w="1143" w:type="dxa"/>
          </w:tcPr>
          <w:p w14:paraId="1F1ED8FB"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120S</w:t>
            </w:r>
          </w:p>
        </w:tc>
        <w:tc>
          <w:tcPr>
            <w:tcW w:w="880" w:type="dxa"/>
          </w:tcPr>
          <w:p w14:paraId="7D76C8F5"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0.541</w:t>
            </w:r>
          </w:p>
        </w:tc>
        <w:tc>
          <w:tcPr>
            <w:tcW w:w="1043" w:type="dxa"/>
          </w:tcPr>
          <w:p w14:paraId="51084C8C"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CKI</w:t>
            </w:r>
          </w:p>
        </w:tc>
        <w:tc>
          <w:tcPr>
            <w:tcW w:w="1555" w:type="dxa"/>
            <w:vMerge/>
          </w:tcPr>
          <w:p w14:paraId="466D8647"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72C52F73"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120S</w:t>
            </w:r>
          </w:p>
        </w:tc>
        <w:tc>
          <w:tcPr>
            <w:tcW w:w="896" w:type="dxa"/>
          </w:tcPr>
          <w:p w14:paraId="11BA50EE"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0.541</w:t>
            </w:r>
          </w:p>
        </w:tc>
        <w:tc>
          <w:tcPr>
            <w:tcW w:w="1043" w:type="dxa"/>
          </w:tcPr>
          <w:p w14:paraId="33BF8192"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CKI</w:t>
            </w:r>
          </w:p>
        </w:tc>
      </w:tr>
      <w:tr w:rsidR="00E04DA3" w:rsidRPr="005871DA" w14:paraId="408F49E2"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5D6C6DAA" w14:textId="77777777" w:rsidR="00E04DA3" w:rsidRPr="005871DA" w:rsidRDefault="00E04DA3" w:rsidP="001658B8">
            <w:pPr>
              <w:jc w:val="center"/>
              <w:rPr>
                <w:rFonts w:ascii="Times New Roman" w:hAnsi="Times New Roman" w:cs="Times New Roman"/>
                <w:sz w:val="24"/>
                <w:szCs w:val="24"/>
              </w:rPr>
            </w:pPr>
          </w:p>
        </w:tc>
        <w:tc>
          <w:tcPr>
            <w:tcW w:w="1143" w:type="dxa"/>
          </w:tcPr>
          <w:p w14:paraId="23B7F66A"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124S</w:t>
            </w:r>
          </w:p>
        </w:tc>
        <w:tc>
          <w:tcPr>
            <w:tcW w:w="880" w:type="dxa"/>
          </w:tcPr>
          <w:p w14:paraId="63750A4F"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0.803</w:t>
            </w:r>
          </w:p>
        </w:tc>
        <w:tc>
          <w:tcPr>
            <w:tcW w:w="1043" w:type="dxa"/>
          </w:tcPr>
          <w:p w14:paraId="1C1975AF"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c>
          <w:tcPr>
            <w:tcW w:w="1555" w:type="dxa"/>
            <w:vMerge/>
          </w:tcPr>
          <w:p w14:paraId="17C46D27"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659C3BF2"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124S</w:t>
            </w:r>
          </w:p>
        </w:tc>
        <w:tc>
          <w:tcPr>
            <w:tcW w:w="896" w:type="dxa"/>
          </w:tcPr>
          <w:p w14:paraId="35B49765"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0.803</w:t>
            </w:r>
          </w:p>
        </w:tc>
        <w:tc>
          <w:tcPr>
            <w:tcW w:w="1043" w:type="dxa"/>
          </w:tcPr>
          <w:p w14:paraId="6C20C76B"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r>
      <w:tr w:rsidR="00E04DA3" w:rsidRPr="005871DA" w14:paraId="1C3BC2E1"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412403D" w14:textId="77777777" w:rsidR="00E04DA3" w:rsidRPr="005871DA" w:rsidRDefault="00E04DA3" w:rsidP="001658B8">
            <w:pPr>
              <w:jc w:val="center"/>
              <w:rPr>
                <w:rFonts w:ascii="Times New Roman" w:hAnsi="Times New Roman" w:cs="Times New Roman"/>
                <w:sz w:val="24"/>
                <w:szCs w:val="24"/>
              </w:rPr>
            </w:pPr>
          </w:p>
        </w:tc>
        <w:tc>
          <w:tcPr>
            <w:tcW w:w="1143" w:type="dxa"/>
          </w:tcPr>
          <w:p w14:paraId="5B373588"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124S</w:t>
            </w:r>
          </w:p>
        </w:tc>
        <w:tc>
          <w:tcPr>
            <w:tcW w:w="880" w:type="dxa"/>
          </w:tcPr>
          <w:p w14:paraId="700D8648"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0.693</w:t>
            </w:r>
          </w:p>
        </w:tc>
        <w:tc>
          <w:tcPr>
            <w:tcW w:w="1043" w:type="dxa"/>
          </w:tcPr>
          <w:p w14:paraId="51E57D3A"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sz w:val="24"/>
                <w:szCs w:val="24"/>
              </w:rPr>
              <w:t>unsp</w:t>
            </w:r>
            <w:proofErr w:type="spellEnd"/>
          </w:p>
        </w:tc>
        <w:tc>
          <w:tcPr>
            <w:tcW w:w="1555" w:type="dxa"/>
            <w:vMerge/>
          </w:tcPr>
          <w:p w14:paraId="6C020AAF"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2560DC01"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124S</w:t>
            </w:r>
          </w:p>
        </w:tc>
        <w:tc>
          <w:tcPr>
            <w:tcW w:w="896" w:type="dxa"/>
          </w:tcPr>
          <w:p w14:paraId="0FE4D2BB"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0.693</w:t>
            </w:r>
          </w:p>
        </w:tc>
        <w:tc>
          <w:tcPr>
            <w:tcW w:w="1043" w:type="dxa"/>
          </w:tcPr>
          <w:p w14:paraId="58750488"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sz w:val="24"/>
                <w:szCs w:val="24"/>
              </w:rPr>
              <w:t>unsp</w:t>
            </w:r>
            <w:proofErr w:type="spellEnd"/>
          </w:p>
        </w:tc>
      </w:tr>
      <w:tr w:rsidR="00E04DA3" w:rsidRPr="005871DA" w14:paraId="183892FF"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3BAFF3AD" w14:textId="77777777" w:rsidR="00E04DA3" w:rsidRPr="005871DA" w:rsidRDefault="00E04DA3" w:rsidP="001658B8">
            <w:pPr>
              <w:jc w:val="center"/>
              <w:rPr>
                <w:rFonts w:ascii="Times New Roman" w:hAnsi="Times New Roman" w:cs="Times New Roman"/>
                <w:sz w:val="24"/>
                <w:szCs w:val="24"/>
              </w:rPr>
            </w:pPr>
          </w:p>
        </w:tc>
        <w:tc>
          <w:tcPr>
            <w:tcW w:w="1143" w:type="dxa"/>
          </w:tcPr>
          <w:p w14:paraId="682407B1"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124S</w:t>
            </w:r>
          </w:p>
        </w:tc>
        <w:tc>
          <w:tcPr>
            <w:tcW w:w="880" w:type="dxa"/>
          </w:tcPr>
          <w:p w14:paraId="4947F4F5"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0.509</w:t>
            </w:r>
          </w:p>
        </w:tc>
        <w:tc>
          <w:tcPr>
            <w:tcW w:w="1043" w:type="dxa"/>
          </w:tcPr>
          <w:p w14:paraId="688D24C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cdc2</w:t>
            </w:r>
          </w:p>
        </w:tc>
        <w:tc>
          <w:tcPr>
            <w:tcW w:w="1555" w:type="dxa"/>
            <w:vMerge/>
          </w:tcPr>
          <w:p w14:paraId="09C9EFD2"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2301FDD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124S</w:t>
            </w:r>
          </w:p>
        </w:tc>
        <w:tc>
          <w:tcPr>
            <w:tcW w:w="896" w:type="dxa"/>
          </w:tcPr>
          <w:p w14:paraId="1E74F86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0.509</w:t>
            </w:r>
          </w:p>
        </w:tc>
        <w:tc>
          <w:tcPr>
            <w:tcW w:w="1043" w:type="dxa"/>
          </w:tcPr>
          <w:p w14:paraId="086B5215"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cdc2</w:t>
            </w:r>
          </w:p>
        </w:tc>
      </w:tr>
      <w:tr w:rsidR="00E04DA3" w:rsidRPr="005871DA" w14:paraId="5E712684"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D6C1049" w14:textId="77777777" w:rsidR="00E04DA3" w:rsidRPr="005871DA" w:rsidRDefault="00E04DA3" w:rsidP="001658B8">
            <w:pPr>
              <w:jc w:val="center"/>
              <w:rPr>
                <w:rFonts w:ascii="Times New Roman" w:hAnsi="Times New Roman" w:cs="Times New Roman"/>
                <w:sz w:val="24"/>
                <w:szCs w:val="24"/>
              </w:rPr>
            </w:pPr>
          </w:p>
        </w:tc>
        <w:tc>
          <w:tcPr>
            <w:tcW w:w="1143" w:type="dxa"/>
          </w:tcPr>
          <w:p w14:paraId="45B99D95"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125S</w:t>
            </w:r>
          </w:p>
        </w:tc>
        <w:tc>
          <w:tcPr>
            <w:tcW w:w="880" w:type="dxa"/>
          </w:tcPr>
          <w:p w14:paraId="7CDF2788"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0.702</w:t>
            </w:r>
          </w:p>
        </w:tc>
        <w:tc>
          <w:tcPr>
            <w:tcW w:w="1043" w:type="dxa"/>
          </w:tcPr>
          <w:p w14:paraId="17FC7469"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c>
          <w:tcPr>
            <w:tcW w:w="1555" w:type="dxa"/>
            <w:vMerge/>
          </w:tcPr>
          <w:p w14:paraId="4B0A981E"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707A84AC"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125S</w:t>
            </w:r>
          </w:p>
        </w:tc>
        <w:tc>
          <w:tcPr>
            <w:tcW w:w="896" w:type="dxa"/>
          </w:tcPr>
          <w:p w14:paraId="2740A928"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0.702</w:t>
            </w:r>
          </w:p>
        </w:tc>
        <w:tc>
          <w:tcPr>
            <w:tcW w:w="1043" w:type="dxa"/>
          </w:tcPr>
          <w:p w14:paraId="76A621F2"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r>
      <w:tr w:rsidR="00E04DA3" w:rsidRPr="005871DA" w14:paraId="7DA21734"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35DF7B7B" w14:textId="77777777" w:rsidR="00E04DA3" w:rsidRPr="005871DA" w:rsidRDefault="00E04DA3" w:rsidP="001658B8">
            <w:pPr>
              <w:jc w:val="center"/>
              <w:rPr>
                <w:rFonts w:ascii="Times New Roman" w:hAnsi="Times New Roman" w:cs="Times New Roman"/>
                <w:sz w:val="24"/>
                <w:szCs w:val="24"/>
              </w:rPr>
            </w:pPr>
          </w:p>
        </w:tc>
        <w:tc>
          <w:tcPr>
            <w:tcW w:w="1143" w:type="dxa"/>
          </w:tcPr>
          <w:p w14:paraId="5990FC3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125S</w:t>
            </w:r>
          </w:p>
        </w:tc>
        <w:tc>
          <w:tcPr>
            <w:tcW w:w="880" w:type="dxa"/>
          </w:tcPr>
          <w:p w14:paraId="2A29B935"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0.555</w:t>
            </w:r>
          </w:p>
        </w:tc>
        <w:tc>
          <w:tcPr>
            <w:tcW w:w="1043" w:type="dxa"/>
          </w:tcPr>
          <w:p w14:paraId="1DB2E233"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cdc2</w:t>
            </w:r>
          </w:p>
        </w:tc>
        <w:tc>
          <w:tcPr>
            <w:tcW w:w="1555" w:type="dxa"/>
            <w:vMerge/>
          </w:tcPr>
          <w:p w14:paraId="729C7DFD"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789A4D57"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125S</w:t>
            </w:r>
          </w:p>
        </w:tc>
        <w:tc>
          <w:tcPr>
            <w:tcW w:w="896" w:type="dxa"/>
          </w:tcPr>
          <w:p w14:paraId="5295FB5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0.555</w:t>
            </w:r>
          </w:p>
        </w:tc>
        <w:tc>
          <w:tcPr>
            <w:tcW w:w="1043" w:type="dxa"/>
          </w:tcPr>
          <w:p w14:paraId="5ED71DE1"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cdc2</w:t>
            </w:r>
          </w:p>
        </w:tc>
      </w:tr>
      <w:tr w:rsidR="00E04DA3" w:rsidRPr="005871DA" w14:paraId="4AD5EA79"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E611742" w14:textId="77777777" w:rsidR="00E04DA3" w:rsidRPr="005871DA" w:rsidRDefault="00E04DA3" w:rsidP="001658B8">
            <w:pPr>
              <w:jc w:val="center"/>
              <w:rPr>
                <w:rFonts w:ascii="Times New Roman" w:hAnsi="Times New Roman" w:cs="Times New Roman"/>
                <w:sz w:val="24"/>
                <w:szCs w:val="24"/>
              </w:rPr>
            </w:pPr>
          </w:p>
        </w:tc>
        <w:tc>
          <w:tcPr>
            <w:tcW w:w="1143" w:type="dxa"/>
          </w:tcPr>
          <w:p w14:paraId="7DC61212"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129S</w:t>
            </w:r>
          </w:p>
        </w:tc>
        <w:tc>
          <w:tcPr>
            <w:tcW w:w="880" w:type="dxa"/>
          </w:tcPr>
          <w:p w14:paraId="32B0273D"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0.994</w:t>
            </w:r>
          </w:p>
        </w:tc>
        <w:tc>
          <w:tcPr>
            <w:tcW w:w="1043" w:type="dxa"/>
          </w:tcPr>
          <w:p w14:paraId="2ADE1BD0"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sz w:val="24"/>
                <w:szCs w:val="24"/>
              </w:rPr>
              <w:t>unsp</w:t>
            </w:r>
            <w:proofErr w:type="spellEnd"/>
          </w:p>
        </w:tc>
        <w:tc>
          <w:tcPr>
            <w:tcW w:w="1555" w:type="dxa"/>
            <w:vMerge/>
          </w:tcPr>
          <w:p w14:paraId="25DDCD6F"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491EF11E"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129S</w:t>
            </w:r>
          </w:p>
        </w:tc>
        <w:tc>
          <w:tcPr>
            <w:tcW w:w="896" w:type="dxa"/>
          </w:tcPr>
          <w:p w14:paraId="4314E4EA"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0.994</w:t>
            </w:r>
          </w:p>
        </w:tc>
        <w:tc>
          <w:tcPr>
            <w:tcW w:w="1043" w:type="dxa"/>
          </w:tcPr>
          <w:p w14:paraId="139EB6C2"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sz w:val="24"/>
                <w:szCs w:val="24"/>
              </w:rPr>
              <w:t>unsp</w:t>
            </w:r>
            <w:proofErr w:type="spellEnd"/>
          </w:p>
        </w:tc>
      </w:tr>
      <w:tr w:rsidR="00E04DA3" w:rsidRPr="005871DA" w14:paraId="7E18E00B"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0B90EE11" w14:textId="77777777" w:rsidR="00E04DA3" w:rsidRPr="005871DA" w:rsidRDefault="00E04DA3" w:rsidP="001658B8">
            <w:pPr>
              <w:jc w:val="center"/>
              <w:rPr>
                <w:rFonts w:ascii="Times New Roman" w:hAnsi="Times New Roman" w:cs="Times New Roman"/>
                <w:sz w:val="24"/>
                <w:szCs w:val="24"/>
              </w:rPr>
            </w:pPr>
          </w:p>
        </w:tc>
        <w:tc>
          <w:tcPr>
            <w:tcW w:w="1143" w:type="dxa"/>
          </w:tcPr>
          <w:p w14:paraId="5209A7F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129S</w:t>
            </w:r>
          </w:p>
        </w:tc>
        <w:tc>
          <w:tcPr>
            <w:tcW w:w="880" w:type="dxa"/>
          </w:tcPr>
          <w:p w14:paraId="577C9101"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0.628</w:t>
            </w:r>
          </w:p>
        </w:tc>
        <w:tc>
          <w:tcPr>
            <w:tcW w:w="1043" w:type="dxa"/>
          </w:tcPr>
          <w:p w14:paraId="60D3C60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c>
          <w:tcPr>
            <w:tcW w:w="1555" w:type="dxa"/>
            <w:vMerge/>
          </w:tcPr>
          <w:p w14:paraId="375FEAC2"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75BDD882"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129S</w:t>
            </w:r>
          </w:p>
        </w:tc>
        <w:tc>
          <w:tcPr>
            <w:tcW w:w="896" w:type="dxa"/>
          </w:tcPr>
          <w:p w14:paraId="0F27F0BC"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0.628</w:t>
            </w:r>
          </w:p>
        </w:tc>
        <w:tc>
          <w:tcPr>
            <w:tcW w:w="1043" w:type="dxa"/>
          </w:tcPr>
          <w:p w14:paraId="0A4B195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r>
      <w:tr w:rsidR="00E04DA3" w:rsidRPr="005871DA" w14:paraId="2852BA21"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1B580F58" w14:textId="77777777" w:rsidR="00E04DA3" w:rsidRPr="005871DA" w:rsidRDefault="00E04DA3" w:rsidP="001658B8">
            <w:pPr>
              <w:jc w:val="center"/>
              <w:rPr>
                <w:rFonts w:ascii="Times New Roman" w:hAnsi="Times New Roman" w:cs="Times New Roman"/>
                <w:sz w:val="24"/>
                <w:szCs w:val="24"/>
              </w:rPr>
            </w:pPr>
          </w:p>
        </w:tc>
        <w:tc>
          <w:tcPr>
            <w:tcW w:w="1143" w:type="dxa"/>
          </w:tcPr>
          <w:p w14:paraId="1C515480"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183S</w:t>
            </w:r>
          </w:p>
        </w:tc>
        <w:tc>
          <w:tcPr>
            <w:tcW w:w="880" w:type="dxa"/>
          </w:tcPr>
          <w:p w14:paraId="77236872"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0.509</w:t>
            </w:r>
          </w:p>
        </w:tc>
        <w:tc>
          <w:tcPr>
            <w:tcW w:w="1043" w:type="dxa"/>
          </w:tcPr>
          <w:p w14:paraId="246AD53A"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cdc2</w:t>
            </w:r>
          </w:p>
        </w:tc>
        <w:tc>
          <w:tcPr>
            <w:tcW w:w="1555" w:type="dxa"/>
            <w:vMerge/>
          </w:tcPr>
          <w:p w14:paraId="3182D6A2"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0370C00D"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183S</w:t>
            </w:r>
          </w:p>
        </w:tc>
        <w:tc>
          <w:tcPr>
            <w:tcW w:w="896" w:type="dxa"/>
          </w:tcPr>
          <w:p w14:paraId="178452DF"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0.509</w:t>
            </w:r>
          </w:p>
        </w:tc>
        <w:tc>
          <w:tcPr>
            <w:tcW w:w="1043" w:type="dxa"/>
          </w:tcPr>
          <w:p w14:paraId="4A6BE591"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cdc2</w:t>
            </w:r>
          </w:p>
        </w:tc>
      </w:tr>
      <w:tr w:rsidR="00E04DA3" w:rsidRPr="005871DA" w14:paraId="3CF9BDDE"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08BB3E49" w14:textId="77777777" w:rsidR="00E04DA3" w:rsidRPr="005871DA" w:rsidRDefault="00E04DA3" w:rsidP="001658B8">
            <w:pPr>
              <w:jc w:val="center"/>
              <w:rPr>
                <w:rFonts w:ascii="Times New Roman" w:hAnsi="Times New Roman" w:cs="Times New Roman"/>
                <w:sz w:val="24"/>
                <w:szCs w:val="24"/>
              </w:rPr>
            </w:pPr>
          </w:p>
        </w:tc>
        <w:tc>
          <w:tcPr>
            <w:tcW w:w="1143" w:type="dxa"/>
          </w:tcPr>
          <w:p w14:paraId="12513623"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213S</w:t>
            </w:r>
          </w:p>
        </w:tc>
        <w:tc>
          <w:tcPr>
            <w:tcW w:w="880" w:type="dxa"/>
          </w:tcPr>
          <w:p w14:paraId="5096985B"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0.865</w:t>
            </w:r>
          </w:p>
        </w:tc>
        <w:tc>
          <w:tcPr>
            <w:tcW w:w="1043" w:type="dxa"/>
          </w:tcPr>
          <w:p w14:paraId="3C5FCB6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color w:val="000000"/>
                <w:sz w:val="24"/>
                <w:szCs w:val="24"/>
              </w:rPr>
              <w:t>unsp</w:t>
            </w:r>
            <w:proofErr w:type="spellEnd"/>
          </w:p>
        </w:tc>
        <w:tc>
          <w:tcPr>
            <w:tcW w:w="1555" w:type="dxa"/>
            <w:vMerge/>
          </w:tcPr>
          <w:p w14:paraId="420A066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15A57AA9"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213S</w:t>
            </w:r>
          </w:p>
        </w:tc>
        <w:tc>
          <w:tcPr>
            <w:tcW w:w="896" w:type="dxa"/>
          </w:tcPr>
          <w:p w14:paraId="085F70ED"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0.865</w:t>
            </w:r>
          </w:p>
        </w:tc>
        <w:tc>
          <w:tcPr>
            <w:tcW w:w="1043" w:type="dxa"/>
          </w:tcPr>
          <w:p w14:paraId="507BEB2B"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sz w:val="24"/>
                <w:szCs w:val="24"/>
              </w:rPr>
              <w:t>unsp</w:t>
            </w:r>
            <w:proofErr w:type="spellEnd"/>
          </w:p>
        </w:tc>
      </w:tr>
      <w:tr w:rsidR="00E04DA3" w:rsidRPr="005871DA" w14:paraId="77702E29"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3F5C10B" w14:textId="77777777" w:rsidR="00E04DA3" w:rsidRPr="005871DA" w:rsidRDefault="00E04DA3" w:rsidP="001658B8">
            <w:pPr>
              <w:jc w:val="center"/>
              <w:rPr>
                <w:rFonts w:ascii="Times New Roman" w:hAnsi="Times New Roman" w:cs="Times New Roman"/>
                <w:sz w:val="24"/>
                <w:szCs w:val="24"/>
              </w:rPr>
            </w:pPr>
          </w:p>
        </w:tc>
        <w:tc>
          <w:tcPr>
            <w:tcW w:w="1143" w:type="dxa"/>
          </w:tcPr>
          <w:p w14:paraId="15FBA335"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213S</w:t>
            </w:r>
          </w:p>
        </w:tc>
        <w:tc>
          <w:tcPr>
            <w:tcW w:w="880" w:type="dxa"/>
          </w:tcPr>
          <w:p w14:paraId="71B0E46B"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0.850</w:t>
            </w:r>
          </w:p>
        </w:tc>
        <w:tc>
          <w:tcPr>
            <w:tcW w:w="1043" w:type="dxa"/>
          </w:tcPr>
          <w:p w14:paraId="2A37D79B"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PKC</w:t>
            </w:r>
          </w:p>
        </w:tc>
        <w:tc>
          <w:tcPr>
            <w:tcW w:w="1555" w:type="dxa"/>
            <w:vMerge/>
          </w:tcPr>
          <w:p w14:paraId="3B571D2A"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1806B584"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213S</w:t>
            </w:r>
          </w:p>
        </w:tc>
        <w:tc>
          <w:tcPr>
            <w:tcW w:w="896" w:type="dxa"/>
          </w:tcPr>
          <w:p w14:paraId="546E59F3"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0.850</w:t>
            </w:r>
          </w:p>
        </w:tc>
        <w:tc>
          <w:tcPr>
            <w:tcW w:w="1043" w:type="dxa"/>
          </w:tcPr>
          <w:p w14:paraId="287DA6AE"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r>
      <w:tr w:rsidR="00E04DA3" w:rsidRPr="005871DA" w14:paraId="59C199D7"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25A7C9A4" w14:textId="77777777" w:rsidR="00E04DA3" w:rsidRPr="005871DA" w:rsidRDefault="00E04DA3" w:rsidP="001658B8">
            <w:pPr>
              <w:jc w:val="center"/>
              <w:rPr>
                <w:rFonts w:ascii="Times New Roman" w:hAnsi="Times New Roman" w:cs="Times New Roman"/>
                <w:sz w:val="24"/>
                <w:szCs w:val="24"/>
              </w:rPr>
            </w:pPr>
          </w:p>
        </w:tc>
        <w:tc>
          <w:tcPr>
            <w:tcW w:w="1143" w:type="dxa"/>
          </w:tcPr>
          <w:p w14:paraId="30EF5E0A"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228S</w:t>
            </w:r>
          </w:p>
        </w:tc>
        <w:tc>
          <w:tcPr>
            <w:tcW w:w="880" w:type="dxa"/>
          </w:tcPr>
          <w:p w14:paraId="69F767B8"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0.512</w:t>
            </w:r>
          </w:p>
        </w:tc>
        <w:tc>
          <w:tcPr>
            <w:tcW w:w="1043" w:type="dxa"/>
          </w:tcPr>
          <w:p w14:paraId="5352DFA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PKA</w:t>
            </w:r>
          </w:p>
        </w:tc>
        <w:tc>
          <w:tcPr>
            <w:tcW w:w="1555" w:type="dxa"/>
            <w:vMerge/>
          </w:tcPr>
          <w:p w14:paraId="2D59D88A"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6AD4F0AF"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228S</w:t>
            </w:r>
          </w:p>
        </w:tc>
        <w:tc>
          <w:tcPr>
            <w:tcW w:w="896" w:type="dxa"/>
          </w:tcPr>
          <w:p w14:paraId="06225F84"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0.512</w:t>
            </w:r>
          </w:p>
        </w:tc>
        <w:tc>
          <w:tcPr>
            <w:tcW w:w="1043" w:type="dxa"/>
          </w:tcPr>
          <w:p w14:paraId="6FB6FAD4"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PKA</w:t>
            </w:r>
          </w:p>
        </w:tc>
      </w:tr>
      <w:tr w:rsidR="00E04DA3" w:rsidRPr="005871DA" w14:paraId="545965A8"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337ACA3" w14:textId="77777777" w:rsidR="00E04DA3" w:rsidRPr="005871DA" w:rsidRDefault="00E04DA3" w:rsidP="001658B8">
            <w:pPr>
              <w:jc w:val="center"/>
              <w:rPr>
                <w:rFonts w:ascii="Times New Roman" w:hAnsi="Times New Roman" w:cs="Times New Roman"/>
                <w:sz w:val="24"/>
                <w:szCs w:val="24"/>
              </w:rPr>
            </w:pPr>
          </w:p>
        </w:tc>
        <w:tc>
          <w:tcPr>
            <w:tcW w:w="1143" w:type="dxa"/>
          </w:tcPr>
          <w:p w14:paraId="39E6D9C2"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230S</w:t>
            </w:r>
          </w:p>
        </w:tc>
        <w:tc>
          <w:tcPr>
            <w:tcW w:w="880" w:type="dxa"/>
          </w:tcPr>
          <w:p w14:paraId="683CBAB8"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0.525</w:t>
            </w:r>
          </w:p>
        </w:tc>
        <w:tc>
          <w:tcPr>
            <w:tcW w:w="1043" w:type="dxa"/>
          </w:tcPr>
          <w:p w14:paraId="7CD41D7A"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cdc2</w:t>
            </w:r>
          </w:p>
        </w:tc>
        <w:tc>
          <w:tcPr>
            <w:tcW w:w="1555" w:type="dxa"/>
            <w:vMerge/>
          </w:tcPr>
          <w:p w14:paraId="707BBC17"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55EBB86A"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230S</w:t>
            </w:r>
          </w:p>
        </w:tc>
        <w:tc>
          <w:tcPr>
            <w:tcW w:w="896" w:type="dxa"/>
          </w:tcPr>
          <w:p w14:paraId="4F0E904D"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0.525</w:t>
            </w:r>
          </w:p>
        </w:tc>
        <w:tc>
          <w:tcPr>
            <w:tcW w:w="1043" w:type="dxa"/>
          </w:tcPr>
          <w:p w14:paraId="7CC2B2FC"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cdc2</w:t>
            </w:r>
          </w:p>
        </w:tc>
      </w:tr>
      <w:tr w:rsidR="00E04DA3" w:rsidRPr="005871DA" w14:paraId="12654189"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049DBE78" w14:textId="77777777" w:rsidR="00E04DA3" w:rsidRPr="005871DA" w:rsidRDefault="00E04DA3" w:rsidP="001658B8">
            <w:pPr>
              <w:jc w:val="center"/>
              <w:rPr>
                <w:rFonts w:ascii="Times New Roman" w:hAnsi="Times New Roman" w:cs="Times New Roman"/>
                <w:sz w:val="24"/>
                <w:szCs w:val="24"/>
              </w:rPr>
            </w:pPr>
          </w:p>
        </w:tc>
        <w:tc>
          <w:tcPr>
            <w:tcW w:w="1143" w:type="dxa"/>
          </w:tcPr>
          <w:p w14:paraId="32A0AC4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b/>
                <w:bCs/>
                <w:sz w:val="24"/>
                <w:szCs w:val="24"/>
                <w:highlight w:val="yellow"/>
              </w:rPr>
              <w:t>307S</w:t>
            </w:r>
          </w:p>
        </w:tc>
        <w:tc>
          <w:tcPr>
            <w:tcW w:w="880" w:type="dxa"/>
          </w:tcPr>
          <w:p w14:paraId="58FEF457"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b/>
                <w:bCs/>
                <w:color w:val="000000"/>
                <w:sz w:val="24"/>
                <w:szCs w:val="24"/>
                <w:highlight w:val="yellow"/>
              </w:rPr>
              <w:t>0.629</w:t>
            </w:r>
          </w:p>
        </w:tc>
        <w:tc>
          <w:tcPr>
            <w:tcW w:w="1043" w:type="dxa"/>
          </w:tcPr>
          <w:p w14:paraId="47F09CCD"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b/>
                <w:bCs/>
                <w:color w:val="000000"/>
                <w:sz w:val="24"/>
                <w:szCs w:val="24"/>
                <w:highlight w:val="yellow"/>
              </w:rPr>
              <w:t>PKA</w:t>
            </w:r>
          </w:p>
        </w:tc>
        <w:tc>
          <w:tcPr>
            <w:tcW w:w="1555" w:type="dxa"/>
            <w:vMerge/>
          </w:tcPr>
          <w:p w14:paraId="74BC2D3A"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721FF238"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b/>
                <w:bCs/>
                <w:sz w:val="24"/>
                <w:szCs w:val="24"/>
                <w:highlight w:val="yellow"/>
              </w:rPr>
              <w:t>299S</w:t>
            </w:r>
          </w:p>
        </w:tc>
        <w:tc>
          <w:tcPr>
            <w:tcW w:w="896" w:type="dxa"/>
          </w:tcPr>
          <w:p w14:paraId="4E9C3AC4"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b/>
                <w:bCs/>
                <w:color w:val="000000"/>
                <w:sz w:val="24"/>
                <w:szCs w:val="24"/>
                <w:highlight w:val="yellow"/>
              </w:rPr>
              <w:t>0.619</w:t>
            </w:r>
          </w:p>
        </w:tc>
        <w:tc>
          <w:tcPr>
            <w:tcW w:w="1043" w:type="dxa"/>
          </w:tcPr>
          <w:p w14:paraId="5A8744BF"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b/>
                <w:bCs/>
                <w:color w:val="000000"/>
                <w:sz w:val="24"/>
                <w:szCs w:val="24"/>
                <w:highlight w:val="yellow"/>
              </w:rPr>
              <w:t>PKC</w:t>
            </w:r>
          </w:p>
        </w:tc>
      </w:tr>
      <w:tr w:rsidR="00E04DA3" w:rsidRPr="005871DA" w14:paraId="790B4EFB"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18FD8B2" w14:textId="77777777" w:rsidR="00E04DA3" w:rsidRPr="005871DA" w:rsidRDefault="00E04DA3" w:rsidP="001658B8">
            <w:pPr>
              <w:jc w:val="center"/>
              <w:rPr>
                <w:rFonts w:ascii="Times New Roman" w:hAnsi="Times New Roman" w:cs="Times New Roman"/>
                <w:sz w:val="24"/>
                <w:szCs w:val="24"/>
              </w:rPr>
            </w:pPr>
          </w:p>
        </w:tc>
        <w:tc>
          <w:tcPr>
            <w:tcW w:w="1143" w:type="dxa"/>
          </w:tcPr>
          <w:p w14:paraId="1678F9C9"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307S</w:t>
            </w:r>
          </w:p>
        </w:tc>
        <w:tc>
          <w:tcPr>
            <w:tcW w:w="880" w:type="dxa"/>
          </w:tcPr>
          <w:p w14:paraId="3A1354AF"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0.529</w:t>
            </w:r>
          </w:p>
        </w:tc>
        <w:tc>
          <w:tcPr>
            <w:tcW w:w="1043" w:type="dxa"/>
          </w:tcPr>
          <w:p w14:paraId="12A48E0D"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DNAPK</w:t>
            </w:r>
          </w:p>
        </w:tc>
        <w:tc>
          <w:tcPr>
            <w:tcW w:w="1555" w:type="dxa"/>
            <w:vMerge/>
          </w:tcPr>
          <w:p w14:paraId="4DEA3F58"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2E8CFCC5"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307S</w:t>
            </w:r>
          </w:p>
        </w:tc>
        <w:tc>
          <w:tcPr>
            <w:tcW w:w="896" w:type="dxa"/>
          </w:tcPr>
          <w:p w14:paraId="71C9D752"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0.636</w:t>
            </w:r>
          </w:p>
        </w:tc>
        <w:tc>
          <w:tcPr>
            <w:tcW w:w="1043" w:type="dxa"/>
          </w:tcPr>
          <w:p w14:paraId="6756691C"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DNAPK</w:t>
            </w:r>
          </w:p>
        </w:tc>
      </w:tr>
      <w:tr w:rsidR="00E04DA3" w:rsidRPr="005871DA" w14:paraId="139EE327"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41E1DE08" w14:textId="77777777" w:rsidR="00E04DA3" w:rsidRPr="005871DA" w:rsidRDefault="00E04DA3" w:rsidP="001658B8">
            <w:pPr>
              <w:jc w:val="center"/>
              <w:rPr>
                <w:rFonts w:ascii="Times New Roman" w:hAnsi="Times New Roman" w:cs="Times New Roman"/>
                <w:sz w:val="24"/>
                <w:szCs w:val="24"/>
              </w:rPr>
            </w:pPr>
          </w:p>
        </w:tc>
        <w:tc>
          <w:tcPr>
            <w:tcW w:w="1143" w:type="dxa"/>
          </w:tcPr>
          <w:p w14:paraId="110FB3A6"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307S</w:t>
            </w:r>
          </w:p>
        </w:tc>
        <w:tc>
          <w:tcPr>
            <w:tcW w:w="880" w:type="dxa"/>
          </w:tcPr>
          <w:p w14:paraId="226B9982"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0.524</w:t>
            </w:r>
          </w:p>
        </w:tc>
        <w:tc>
          <w:tcPr>
            <w:tcW w:w="1043" w:type="dxa"/>
          </w:tcPr>
          <w:p w14:paraId="14ECDE88"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cdc2</w:t>
            </w:r>
          </w:p>
        </w:tc>
        <w:tc>
          <w:tcPr>
            <w:tcW w:w="1555" w:type="dxa"/>
            <w:vMerge/>
          </w:tcPr>
          <w:p w14:paraId="5E21B3C3"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4DFA2E0F"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307S</w:t>
            </w:r>
          </w:p>
        </w:tc>
        <w:tc>
          <w:tcPr>
            <w:tcW w:w="896" w:type="dxa"/>
          </w:tcPr>
          <w:p w14:paraId="11C5D6B6"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0.504</w:t>
            </w:r>
          </w:p>
        </w:tc>
        <w:tc>
          <w:tcPr>
            <w:tcW w:w="1043" w:type="dxa"/>
          </w:tcPr>
          <w:p w14:paraId="6DCAAEC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cdc2</w:t>
            </w:r>
          </w:p>
        </w:tc>
      </w:tr>
      <w:tr w:rsidR="00E04DA3" w:rsidRPr="005871DA" w14:paraId="69A5B953"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17D1C1E" w14:textId="77777777" w:rsidR="00E04DA3" w:rsidRPr="005871DA" w:rsidRDefault="00E04DA3" w:rsidP="001658B8">
            <w:pPr>
              <w:jc w:val="center"/>
              <w:rPr>
                <w:rFonts w:ascii="Times New Roman" w:hAnsi="Times New Roman" w:cs="Times New Roman"/>
                <w:sz w:val="24"/>
                <w:szCs w:val="24"/>
              </w:rPr>
            </w:pPr>
          </w:p>
        </w:tc>
        <w:tc>
          <w:tcPr>
            <w:tcW w:w="1143" w:type="dxa"/>
          </w:tcPr>
          <w:p w14:paraId="47AC99A4"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316S</w:t>
            </w:r>
          </w:p>
        </w:tc>
        <w:tc>
          <w:tcPr>
            <w:tcW w:w="880" w:type="dxa"/>
          </w:tcPr>
          <w:p w14:paraId="438F1440"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0.613</w:t>
            </w:r>
          </w:p>
        </w:tc>
        <w:tc>
          <w:tcPr>
            <w:tcW w:w="1043" w:type="dxa"/>
          </w:tcPr>
          <w:p w14:paraId="6308B5C3"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PKC</w:t>
            </w:r>
          </w:p>
        </w:tc>
        <w:tc>
          <w:tcPr>
            <w:tcW w:w="1555" w:type="dxa"/>
            <w:vMerge/>
          </w:tcPr>
          <w:p w14:paraId="6031E3DD"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74FF6FF2"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316S</w:t>
            </w:r>
          </w:p>
        </w:tc>
        <w:tc>
          <w:tcPr>
            <w:tcW w:w="896" w:type="dxa"/>
          </w:tcPr>
          <w:p w14:paraId="06768EE1"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0.613</w:t>
            </w:r>
          </w:p>
        </w:tc>
        <w:tc>
          <w:tcPr>
            <w:tcW w:w="1043" w:type="dxa"/>
          </w:tcPr>
          <w:p w14:paraId="0D53F9E0"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r>
      <w:tr w:rsidR="00E04DA3" w:rsidRPr="005871DA" w14:paraId="1C8B3D13"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15C392C6" w14:textId="77777777" w:rsidR="00E04DA3" w:rsidRPr="005871DA" w:rsidRDefault="00E04DA3" w:rsidP="001658B8">
            <w:pPr>
              <w:jc w:val="center"/>
              <w:rPr>
                <w:rFonts w:ascii="Times New Roman" w:hAnsi="Times New Roman" w:cs="Times New Roman"/>
                <w:sz w:val="24"/>
                <w:szCs w:val="24"/>
              </w:rPr>
            </w:pPr>
          </w:p>
        </w:tc>
        <w:tc>
          <w:tcPr>
            <w:tcW w:w="1143" w:type="dxa"/>
          </w:tcPr>
          <w:p w14:paraId="0AE285CF"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316S</w:t>
            </w:r>
          </w:p>
        </w:tc>
        <w:tc>
          <w:tcPr>
            <w:tcW w:w="880" w:type="dxa"/>
          </w:tcPr>
          <w:p w14:paraId="2F33FB71"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0.526</w:t>
            </w:r>
          </w:p>
        </w:tc>
        <w:tc>
          <w:tcPr>
            <w:tcW w:w="1043" w:type="dxa"/>
          </w:tcPr>
          <w:p w14:paraId="7841DC17"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cdc2</w:t>
            </w:r>
          </w:p>
        </w:tc>
        <w:tc>
          <w:tcPr>
            <w:tcW w:w="1555" w:type="dxa"/>
            <w:vMerge/>
          </w:tcPr>
          <w:p w14:paraId="11A5477C"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0CB40D88"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316S</w:t>
            </w:r>
          </w:p>
        </w:tc>
        <w:tc>
          <w:tcPr>
            <w:tcW w:w="896" w:type="dxa"/>
          </w:tcPr>
          <w:p w14:paraId="7277D7B2"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0.503</w:t>
            </w:r>
          </w:p>
        </w:tc>
        <w:tc>
          <w:tcPr>
            <w:tcW w:w="1043" w:type="dxa"/>
          </w:tcPr>
          <w:p w14:paraId="7A9AB7D4"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cdc2</w:t>
            </w:r>
          </w:p>
        </w:tc>
      </w:tr>
      <w:tr w:rsidR="00E04DA3" w:rsidRPr="005871DA" w14:paraId="2F598CD5"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4B2BB86" w14:textId="77777777" w:rsidR="00E04DA3" w:rsidRPr="005871DA" w:rsidRDefault="00E04DA3" w:rsidP="001658B8">
            <w:pPr>
              <w:jc w:val="center"/>
              <w:rPr>
                <w:rFonts w:ascii="Times New Roman" w:hAnsi="Times New Roman" w:cs="Times New Roman"/>
                <w:sz w:val="24"/>
                <w:szCs w:val="24"/>
              </w:rPr>
            </w:pPr>
          </w:p>
        </w:tc>
        <w:tc>
          <w:tcPr>
            <w:tcW w:w="1143" w:type="dxa"/>
          </w:tcPr>
          <w:p w14:paraId="77D0D14D"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327S</w:t>
            </w:r>
          </w:p>
        </w:tc>
        <w:tc>
          <w:tcPr>
            <w:tcW w:w="880" w:type="dxa"/>
          </w:tcPr>
          <w:p w14:paraId="20FA7E12"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0.976</w:t>
            </w:r>
          </w:p>
        </w:tc>
        <w:tc>
          <w:tcPr>
            <w:tcW w:w="1043" w:type="dxa"/>
          </w:tcPr>
          <w:p w14:paraId="44C33F32"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color w:val="000000"/>
                <w:sz w:val="24"/>
                <w:szCs w:val="24"/>
              </w:rPr>
              <w:t>unsp</w:t>
            </w:r>
            <w:proofErr w:type="spellEnd"/>
          </w:p>
        </w:tc>
        <w:tc>
          <w:tcPr>
            <w:tcW w:w="1555" w:type="dxa"/>
            <w:vMerge/>
          </w:tcPr>
          <w:p w14:paraId="115C4605"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1BF6F407"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327S</w:t>
            </w:r>
          </w:p>
        </w:tc>
        <w:tc>
          <w:tcPr>
            <w:tcW w:w="896" w:type="dxa"/>
          </w:tcPr>
          <w:p w14:paraId="6BFC6B96"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0.976</w:t>
            </w:r>
          </w:p>
        </w:tc>
        <w:tc>
          <w:tcPr>
            <w:tcW w:w="1043" w:type="dxa"/>
          </w:tcPr>
          <w:p w14:paraId="4DB8386D"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sz w:val="24"/>
                <w:szCs w:val="24"/>
              </w:rPr>
              <w:t>unsp</w:t>
            </w:r>
            <w:proofErr w:type="spellEnd"/>
          </w:p>
        </w:tc>
      </w:tr>
      <w:tr w:rsidR="00E04DA3" w:rsidRPr="005871DA" w14:paraId="60E17897"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197C9C0D" w14:textId="77777777" w:rsidR="00E04DA3" w:rsidRPr="005871DA" w:rsidRDefault="00E04DA3" w:rsidP="001658B8">
            <w:pPr>
              <w:jc w:val="center"/>
              <w:rPr>
                <w:rFonts w:ascii="Times New Roman" w:hAnsi="Times New Roman" w:cs="Times New Roman"/>
                <w:sz w:val="24"/>
                <w:szCs w:val="24"/>
              </w:rPr>
            </w:pPr>
          </w:p>
        </w:tc>
        <w:tc>
          <w:tcPr>
            <w:tcW w:w="1143" w:type="dxa"/>
          </w:tcPr>
          <w:p w14:paraId="5C7B5BF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327S</w:t>
            </w:r>
          </w:p>
        </w:tc>
        <w:tc>
          <w:tcPr>
            <w:tcW w:w="880" w:type="dxa"/>
          </w:tcPr>
          <w:p w14:paraId="0382EF64"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0.543</w:t>
            </w:r>
          </w:p>
        </w:tc>
        <w:tc>
          <w:tcPr>
            <w:tcW w:w="1043" w:type="dxa"/>
          </w:tcPr>
          <w:p w14:paraId="512683B4"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DNAPK</w:t>
            </w:r>
          </w:p>
        </w:tc>
        <w:tc>
          <w:tcPr>
            <w:tcW w:w="1555" w:type="dxa"/>
            <w:vMerge/>
          </w:tcPr>
          <w:p w14:paraId="4D9768F5"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44A24D4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327S</w:t>
            </w:r>
          </w:p>
        </w:tc>
        <w:tc>
          <w:tcPr>
            <w:tcW w:w="896" w:type="dxa"/>
          </w:tcPr>
          <w:p w14:paraId="217C7C0F"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0.543</w:t>
            </w:r>
          </w:p>
        </w:tc>
        <w:tc>
          <w:tcPr>
            <w:tcW w:w="1043" w:type="dxa"/>
          </w:tcPr>
          <w:p w14:paraId="3FB0134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DNAPK</w:t>
            </w:r>
          </w:p>
        </w:tc>
      </w:tr>
      <w:tr w:rsidR="00E04DA3" w:rsidRPr="005871DA" w14:paraId="6AA71CCE"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4DC3037" w14:textId="77777777" w:rsidR="00E04DA3" w:rsidRPr="005871DA" w:rsidRDefault="00E04DA3" w:rsidP="001658B8">
            <w:pPr>
              <w:jc w:val="center"/>
              <w:rPr>
                <w:rFonts w:ascii="Times New Roman" w:hAnsi="Times New Roman" w:cs="Times New Roman"/>
                <w:sz w:val="24"/>
                <w:szCs w:val="24"/>
              </w:rPr>
            </w:pPr>
          </w:p>
        </w:tc>
        <w:tc>
          <w:tcPr>
            <w:tcW w:w="1143" w:type="dxa"/>
          </w:tcPr>
          <w:p w14:paraId="4E329562"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327S</w:t>
            </w:r>
          </w:p>
        </w:tc>
        <w:tc>
          <w:tcPr>
            <w:tcW w:w="880" w:type="dxa"/>
          </w:tcPr>
          <w:p w14:paraId="05999D8F"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0.529</w:t>
            </w:r>
          </w:p>
        </w:tc>
        <w:tc>
          <w:tcPr>
            <w:tcW w:w="1043" w:type="dxa"/>
          </w:tcPr>
          <w:p w14:paraId="713E18F7"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ATM</w:t>
            </w:r>
          </w:p>
        </w:tc>
        <w:tc>
          <w:tcPr>
            <w:tcW w:w="1555" w:type="dxa"/>
            <w:vMerge/>
          </w:tcPr>
          <w:p w14:paraId="7650A766"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0F32F502"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327S</w:t>
            </w:r>
          </w:p>
        </w:tc>
        <w:tc>
          <w:tcPr>
            <w:tcW w:w="896" w:type="dxa"/>
          </w:tcPr>
          <w:p w14:paraId="30EE186E"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0.529</w:t>
            </w:r>
          </w:p>
        </w:tc>
        <w:tc>
          <w:tcPr>
            <w:tcW w:w="1043" w:type="dxa"/>
          </w:tcPr>
          <w:p w14:paraId="392C1179"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ATM</w:t>
            </w:r>
          </w:p>
        </w:tc>
      </w:tr>
      <w:tr w:rsidR="00E04DA3" w:rsidRPr="005871DA" w14:paraId="64F334A0"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2809007A" w14:textId="77777777" w:rsidR="00E04DA3" w:rsidRPr="005871DA" w:rsidRDefault="00E04DA3" w:rsidP="001658B8">
            <w:pPr>
              <w:jc w:val="center"/>
              <w:rPr>
                <w:rFonts w:ascii="Times New Roman" w:hAnsi="Times New Roman" w:cs="Times New Roman"/>
                <w:sz w:val="24"/>
                <w:szCs w:val="24"/>
              </w:rPr>
            </w:pPr>
          </w:p>
        </w:tc>
        <w:tc>
          <w:tcPr>
            <w:tcW w:w="1143" w:type="dxa"/>
          </w:tcPr>
          <w:p w14:paraId="7C640289"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339S</w:t>
            </w:r>
          </w:p>
        </w:tc>
        <w:tc>
          <w:tcPr>
            <w:tcW w:w="880" w:type="dxa"/>
          </w:tcPr>
          <w:p w14:paraId="23C24725"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0.967</w:t>
            </w:r>
          </w:p>
        </w:tc>
        <w:tc>
          <w:tcPr>
            <w:tcW w:w="1043" w:type="dxa"/>
          </w:tcPr>
          <w:p w14:paraId="6F301634"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color w:val="000000"/>
                <w:sz w:val="24"/>
                <w:szCs w:val="24"/>
              </w:rPr>
              <w:t>unsp</w:t>
            </w:r>
            <w:proofErr w:type="spellEnd"/>
          </w:p>
        </w:tc>
        <w:tc>
          <w:tcPr>
            <w:tcW w:w="1555" w:type="dxa"/>
            <w:vMerge/>
          </w:tcPr>
          <w:p w14:paraId="22D0B8D6"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3C4FAB9B"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339S</w:t>
            </w:r>
          </w:p>
        </w:tc>
        <w:tc>
          <w:tcPr>
            <w:tcW w:w="896" w:type="dxa"/>
          </w:tcPr>
          <w:p w14:paraId="5777262F"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0.967</w:t>
            </w:r>
          </w:p>
        </w:tc>
        <w:tc>
          <w:tcPr>
            <w:tcW w:w="1043" w:type="dxa"/>
          </w:tcPr>
          <w:p w14:paraId="1100C0DA"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sz w:val="24"/>
                <w:szCs w:val="24"/>
              </w:rPr>
              <w:t>unsp</w:t>
            </w:r>
            <w:proofErr w:type="spellEnd"/>
          </w:p>
        </w:tc>
      </w:tr>
      <w:tr w:rsidR="00E04DA3" w:rsidRPr="005871DA" w14:paraId="7C0255E6"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136B843" w14:textId="77777777" w:rsidR="00E04DA3" w:rsidRPr="005871DA" w:rsidRDefault="00E04DA3" w:rsidP="001658B8">
            <w:pPr>
              <w:jc w:val="center"/>
              <w:rPr>
                <w:rFonts w:ascii="Times New Roman" w:hAnsi="Times New Roman" w:cs="Times New Roman"/>
                <w:sz w:val="24"/>
                <w:szCs w:val="24"/>
              </w:rPr>
            </w:pPr>
          </w:p>
        </w:tc>
        <w:tc>
          <w:tcPr>
            <w:tcW w:w="1143" w:type="dxa"/>
          </w:tcPr>
          <w:p w14:paraId="0B47CFE3"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339S</w:t>
            </w:r>
          </w:p>
        </w:tc>
        <w:tc>
          <w:tcPr>
            <w:tcW w:w="880" w:type="dxa"/>
          </w:tcPr>
          <w:p w14:paraId="5CFF005E"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0.605</w:t>
            </w:r>
          </w:p>
        </w:tc>
        <w:tc>
          <w:tcPr>
            <w:tcW w:w="1043" w:type="dxa"/>
          </w:tcPr>
          <w:p w14:paraId="3DBE0C3C"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cdc2</w:t>
            </w:r>
          </w:p>
        </w:tc>
        <w:tc>
          <w:tcPr>
            <w:tcW w:w="1555" w:type="dxa"/>
            <w:vMerge/>
          </w:tcPr>
          <w:p w14:paraId="3EE83DD4"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6E98B44C"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339S</w:t>
            </w:r>
          </w:p>
        </w:tc>
        <w:tc>
          <w:tcPr>
            <w:tcW w:w="896" w:type="dxa"/>
          </w:tcPr>
          <w:p w14:paraId="7349AFFB"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0.605</w:t>
            </w:r>
          </w:p>
        </w:tc>
        <w:tc>
          <w:tcPr>
            <w:tcW w:w="1043" w:type="dxa"/>
          </w:tcPr>
          <w:p w14:paraId="6CF1316F"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cdc2</w:t>
            </w:r>
          </w:p>
        </w:tc>
      </w:tr>
      <w:tr w:rsidR="00E04DA3" w:rsidRPr="005871DA" w14:paraId="1B9FBAEB"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00A64C06" w14:textId="77777777" w:rsidR="00E04DA3" w:rsidRPr="005871DA" w:rsidRDefault="00E04DA3" w:rsidP="001658B8">
            <w:pPr>
              <w:jc w:val="center"/>
              <w:rPr>
                <w:rFonts w:ascii="Times New Roman" w:hAnsi="Times New Roman" w:cs="Times New Roman"/>
                <w:sz w:val="24"/>
                <w:szCs w:val="24"/>
              </w:rPr>
            </w:pPr>
          </w:p>
        </w:tc>
        <w:tc>
          <w:tcPr>
            <w:tcW w:w="1143" w:type="dxa"/>
          </w:tcPr>
          <w:p w14:paraId="06BF3236"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341S</w:t>
            </w:r>
          </w:p>
        </w:tc>
        <w:tc>
          <w:tcPr>
            <w:tcW w:w="880" w:type="dxa"/>
          </w:tcPr>
          <w:p w14:paraId="6FF605A7"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0.714</w:t>
            </w:r>
          </w:p>
        </w:tc>
        <w:tc>
          <w:tcPr>
            <w:tcW w:w="1043" w:type="dxa"/>
          </w:tcPr>
          <w:p w14:paraId="4C43BA5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color w:val="000000"/>
                <w:sz w:val="24"/>
                <w:szCs w:val="24"/>
              </w:rPr>
              <w:t>unsp</w:t>
            </w:r>
            <w:proofErr w:type="spellEnd"/>
          </w:p>
        </w:tc>
        <w:tc>
          <w:tcPr>
            <w:tcW w:w="1555" w:type="dxa"/>
            <w:vMerge/>
          </w:tcPr>
          <w:p w14:paraId="5D4F5AD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485BCFE7"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341S</w:t>
            </w:r>
          </w:p>
        </w:tc>
        <w:tc>
          <w:tcPr>
            <w:tcW w:w="896" w:type="dxa"/>
          </w:tcPr>
          <w:p w14:paraId="0543B1C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0.714</w:t>
            </w:r>
          </w:p>
        </w:tc>
        <w:tc>
          <w:tcPr>
            <w:tcW w:w="1043" w:type="dxa"/>
          </w:tcPr>
          <w:p w14:paraId="1108D9FF"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sz w:val="24"/>
                <w:szCs w:val="24"/>
              </w:rPr>
              <w:t>unsp</w:t>
            </w:r>
            <w:proofErr w:type="spellEnd"/>
          </w:p>
        </w:tc>
      </w:tr>
      <w:tr w:rsidR="00E04DA3" w:rsidRPr="005871DA" w14:paraId="2D822337"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9D29473" w14:textId="77777777" w:rsidR="00E04DA3" w:rsidRPr="005871DA" w:rsidRDefault="00E04DA3" w:rsidP="001658B8">
            <w:pPr>
              <w:jc w:val="center"/>
              <w:rPr>
                <w:rFonts w:ascii="Times New Roman" w:hAnsi="Times New Roman" w:cs="Times New Roman"/>
                <w:sz w:val="24"/>
                <w:szCs w:val="24"/>
              </w:rPr>
            </w:pPr>
          </w:p>
        </w:tc>
        <w:tc>
          <w:tcPr>
            <w:tcW w:w="1143" w:type="dxa"/>
          </w:tcPr>
          <w:p w14:paraId="7E95D9C3"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346S</w:t>
            </w:r>
          </w:p>
        </w:tc>
        <w:tc>
          <w:tcPr>
            <w:tcW w:w="880" w:type="dxa"/>
          </w:tcPr>
          <w:p w14:paraId="55D013D0"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0.593</w:t>
            </w:r>
          </w:p>
        </w:tc>
        <w:tc>
          <w:tcPr>
            <w:tcW w:w="1043" w:type="dxa"/>
          </w:tcPr>
          <w:p w14:paraId="2A94E3B6"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PKA</w:t>
            </w:r>
          </w:p>
        </w:tc>
        <w:tc>
          <w:tcPr>
            <w:tcW w:w="1555" w:type="dxa"/>
            <w:vMerge/>
          </w:tcPr>
          <w:p w14:paraId="2CF08C18"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233B396E"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346S</w:t>
            </w:r>
          </w:p>
        </w:tc>
        <w:tc>
          <w:tcPr>
            <w:tcW w:w="896" w:type="dxa"/>
          </w:tcPr>
          <w:p w14:paraId="3216FA18"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0.647</w:t>
            </w:r>
          </w:p>
        </w:tc>
        <w:tc>
          <w:tcPr>
            <w:tcW w:w="1043" w:type="dxa"/>
          </w:tcPr>
          <w:p w14:paraId="368528FC"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PKA</w:t>
            </w:r>
          </w:p>
        </w:tc>
      </w:tr>
      <w:tr w:rsidR="00E04DA3" w:rsidRPr="005871DA" w14:paraId="790C2248"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748DBC62" w14:textId="77777777" w:rsidR="00E04DA3" w:rsidRPr="005871DA" w:rsidRDefault="00E04DA3" w:rsidP="001658B8">
            <w:pPr>
              <w:jc w:val="center"/>
              <w:rPr>
                <w:rFonts w:ascii="Times New Roman" w:hAnsi="Times New Roman" w:cs="Times New Roman"/>
                <w:sz w:val="24"/>
                <w:szCs w:val="24"/>
              </w:rPr>
            </w:pPr>
          </w:p>
        </w:tc>
        <w:tc>
          <w:tcPr>
            <w:tcW w:w="1143" w:type="dxa"/>
          </w:tcPr>
          <w:p w14:paraId="7C80FFC6"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353S</w:t>
            </w:r>
          </w:p>
        </w:tc>
        <w:tc>
          <w:tcPr>
            <w:tcW w:w="880" w:type="dxa"/>
          </w:tcPr>
          <w:p w14:paraId="7BE138A6"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0.997</w:t>
            </w:r>
          </w:p>
        </w:tc>
        <w:tc>
          <w:tcPr>
            <w:tcW w:w="1043" w:type="dxa"/>
          </w:tcPr>
          <w:p w14:paraId="0A4743E6"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color w:val="000000"/>
                <w:sz w:val="24"/>
                <w:szCs w:val="24"/>
              </w:rPr>
              <w:t>unsp</w:t>
            </w:r>
            <w:proofErr w:type="spellEnd"/>
          </w:p>
        </w:tc>
        <w:tc>
          <w:tcPr>
            <w:tcW w:w="1555" w:type="dxa"/>
            <w:vMerge/>
          </w:tcPr>
          <w:p w14:paraId="6B04915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2947A433"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353S</w:t>
            </w:r>
          </w:p>
        </w:tc>
        <w:tc>
          <w:tcPr>
            <w:tcW w:w="896" w:type="dxa"/>
          </w:tcPr>
          <w:p w14:paraId="3C72EF0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0.998</w:t>
            </w:r>
          </w:p>
        </w:tc>
        <w:tc>
          <w:tcPr>
            <w:tcW w:w="1043" w:type="dxa"/>
          </w:tcPr>
          <w:p w14:paraId="2047AEDD"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sz w:val="24"/>
                <w:szCs w:val="24"/>
              </w:rPr>
              <w:t>unsp</w:t>
            </w:r>
            <w:proofErr w:type="spellEnd"/>
          </w:p>
        </w:tc>
      </w:tr>
      <w:tr w:rsidR="00E04DA3" w:rsidRPr="005871DA" w14:paraId="162BA730"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618C27BB" w14:textId="77777777" w:rsidR="00E04DA3" w:rsidRPr="005871DA" w:rsidRDefault="00E04DA3" w:rsidP="001658B8">
            <w:pPr>
              <w:jc w:val="center"/>
              <w:rPr>
                <w:rFonts w:ascii="Times New Roman" w:hAnsi="Times New Roman" w:cs="Times New Roman"/>
                <w:sz w:val="24"/>
                <w:szCs w:val="24"/>
              </w:rPr>
            </w:pPr>
            <w:r w:rsidRPr="005871DA">
              <w:rPr>
                <w:rFonts w:ascii="Times New Roman" w:eastAsia="Times New Roman" w:hAnsi="Times New Roman" w:cs="Times New Roman"/>
                <w:color w:val="000000"/>
                <w:sz w:val="24"/>
                <w:szCs w:val="24"/>
              </w:rPr>
              <w:t>Threonine (T)</w:t>
            </w:r>
          </w:p>
        </w:tc>
        <w:tc>
          <w:tcPr>
            <w:tcW w:w="1143" w:type="dxa"/>
          </w:tcPr>
          <w:p w14:paraId="58DD0946"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60T</w:t>
            </w:r>
          </w:p>
        </w:tc>
        <w:tc>
          <w:tcPr>
            <w:tcW w:w="880" w:type="dxa"/>
          </w:tcPr>
          <w:p w14:paraId="32B9A230"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0.753</w:t>
            </w:r>
          </w:p>
        </w:tc>
        <w:tc>
          <w:tcPr>
            <w:tcW w:w="1043" w:type="dxa"/>
          </w:tcPr>
          <w:p w14:paraId="168FEA86"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color w:val="000000"/>
                <w:sz w:val="24"/>
                <w:szCs w:val="24"/>
              </w:rPr>
              <w:t>unsp</w:t>
            </w:r>
            <w:proofErr w:type="spellEnd"/>
          </w:p>
        </w:tc>
        <w:tc>
          <w:tcPr>
            <w:tcW w:w="1555" w:type="dxa"/>
            <w:vMerge w:val="restart"/>
          </w:tcPr>
          <w:p w14:paraId="2A24DD6A"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eastAsia="Times New Roman" w:hAnsi="Times New Roman" w:cs="Times New Roman"/>
                <w:b/>
                <w:bCs/>
                <w:color w:val="000000"/>
                <w:sz w:val="24"/>
                <w:szCs w:val="24"/>
              </w:rPr>
              <w:t>Threonine (T)</w:t>
            </w:r>
          </w:p>
        </w:tc>
        <w:tc>
          <w:tcPr>
            <w:tcW w:w="1250" w:type="dxa"/>
          </w:tcPr>
          <w:p w14:paraId="634EF0F7"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60T</w:t>
            </w:r>
          </w:p>
        </w:tc>
        <w:tc>
          <w:tcPr>
            <w:tcW w:w="896" w:type="dxa"/>
          </w:tcPr>
          <w:p w14:paraId="667F1C2E"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0.753</w:t>
            </w:r>
          </w:p>
        </w:tc>
        <w:tc>
          <w:tcPr>
            <w:tcW w:w="1043" w:type="dxa"/>
          </w:tcPr>
          <w:p w14:paraId="3568F27E"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sz w:val="24"/>
                <w:szCs w:val="24"/>
              </w:rPr>
              <w:t>unsp</w:t>
            </w:r>
            <w:proofErr w:type="spellEnd"/>
          </w:p>
        </w:tc>
      </w:tr>
      <w:tr w:rsidR="00E04DA3" w:rsidRPr="005871DA" w14:paraId="02CCAECE"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23B9A6FE" w14:textId="77777777" w:rsidR="00E04DA3" w:rsidRPr="005871DA" w:rsidRDefault="00E04DA3" w:rsidP="001658B8">
            <w:pPr>
              <w:jc w:val="center"/>
              <w:rPr>
                <w:rFonts w:ascii="Times New Roman" w:hAnsi="Times New Roman" w:cs="Times New Roman"/>
                <w:sz w:val="24"/>
                <w:szCs w:val="24"/>
              </w:rPr>
            </w:pPr>
          </w:p>
        </w:tc>
        <w:tc>
          <w:tcPr>
            <w:tcW w:w="1143" w:type="dxa"/>
          </w:tcPr>
          <w:p w14:paraId="24482DD9"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60T</w:t>
            </w:r>
          </w:p>
        </w:tc>
        <w:tc>
          <w:tcPr>
            <w:tcW w:w="880" w:type="dxa"/>
          </w:tcPr>
          <w:p w14:paraId="0013B3E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0.591</w:t>
            </w:r>
          </w:p>
        </w:tc>
        <w:tc>
          <w:tcPr>
            <w:tcW w:w="1043" w:type="dxa"/>
          </w:tcPr>
          <w:p w14:paraId="0EEA59A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PKC</w:t>
            </w:r>
          </w:p>
        </w:tc>
        <w:tc>
          <w:tcPr>
            <w:tcW w:w="1555" w:type="dxa"/>
            <w:vMerge/>
          </w:tcPr>
          <w:p w14:paraId="4F7D1063"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0BEA957B"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60T</w:t>
            </w:r>
          </w:p>
        </w:tc>
        <w:tc>
          <w:tcPr>
            <w:tcW w:w="896" w:type="dxa"/>
          </w:tcPr>
          <w:p w14:paraId="41754615"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0.591</w:t>
            </w:r>
          </w:p>
        </w:tc>
        <w:tc>
          <w:tcPr>
            <w:tcW w:w="1043" w:type="dxa"/>
          </w:tcPr>
          <w:p w14:paraId="4B0E6886"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r>
      <w:tr w:rsidR="00E04DA3" w:rsidRPr="005871DA" w14:paraId="2288C5F2"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15ACB50" w14:textId="77777777" w:rsidR="00E04DA3" w:rsidRPr="005871DA" w:rsidRDefault="00E04DA3" w:rsidP="001658B8">
            <w:pPr>
              <w:jc w:val="center"/>
              <w:rPr>
                <w:rFonts w:ascii="Times New Roman" w:hAnsi="Times New Roman" w:cs="Times New Roman"/>
                <w:sz w:val="24"/>
                <w:szCs w:val="24"/>
              </w:rPr>
            </w:pPr>
          </w:p>
        </w:tc>
        <w:tc>
          <w:tcPr>
            <w:tcW w:w="1143" w:type="dxa"/>
          </w:tcPr>
          <w:p w14:paraId="13367191"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133T</w:t>
            </w:r>
          </w:p>
        </w:tc>
        <w:tc>
          <w:tcPr>
            <w:tcW w:w="880" w:type="dxa"/>
          </w:tcPr>
          <w:p w14:paraId="2AAF8650"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0.671</w:t>
            </w:r>
          </w:p>
        </w:tc>
        <w:tc>
          <w:tcPr>
            <w:tcW w:w="1043" w:type="dxa"/>
          </w:tcPr>
          <w:p w14:paraId="2AC06C15"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PKC</w:t>
            </w:r>
          </w:p>
        </w:tc>
        <w:tc>
          <w:tcPr>
            <w:tcW w:w="1555" w:type="dxa"/>
            <w:vMerge/>
          </w:tcPr>
          <w:p w14:paraId="32FF3673"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03D8A4EF"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133T</w:t>
            </w:r>
          </w:p>
        </w:tc>
        <w:tc>
          <w:tcPr>
            <w:tcW w:w="896" w:type="dxa"/>
          </w:tcPr>
          <w:p w14:paraId="293C1F6B"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0.756</w:t>
            </w:r>
          </w:p>
        </w:tc>
        <w:tc>
          <w:tcPr>
            <w:tcW w:w="1043" w:type="dxa"/>
          </w:tcPr>
          <w:p w14:paraId="028E275D"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r>
      <w:tr w:rsidR="00E04DA3" w:rsidRPr="005871DA" w14:paraId="371B6696"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741EA05E" w14:textId="77777777" w:rsidR="00E04DA3" w:rsidRPr="005871DA" w:rsidRDefault="00E04DA3" w:rsidP="001658B8">
            <w:pPr>
              <w:jc w:val="center"/>
              <w:rPr>
                <w:rFonts w:ascii="Times New Roman" w:hAnsi="Times New Roman" w:cs="Times New Roman"/>
                <w:sz w:val="24"/>
                <w:szCs w:val="24"/>
              </w:rPr>
            </w:pPr>
          </w:p>
        </w:tc>
        <w:tc>
          <w:tcPr>
            <w:tcW w:w="1143" w:type="dxa"/>
          </w:tcPr>
          <w:p w14:paraId="55FB239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193T</w:t>
            </w:r>
          </w:p>
        </w:tc>
        <w:tc>
          <w:tcPr>
            <w:tcW w:w="880" w:type="dxa"/>
          </w:tcPr>
          <w:p w14:paraId="1E924CC7"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0.733</w:t>
            </w:r>
          </w:p>
        </w:tc>
        <w:tc>
          <w:tcPr>
            <w:tcW w:w="1043" w:type="dxa"/>
          </w:tcPr>
          <w:p w14:paraId="6D9822B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PKC</w:t>
            </w:r>
          </w:p>
        </w:tc>
        <w:tc>
          <w:tcPr>
            <w:tcW w:w="1555" w:type="dxa"/>
            <w:vMerge/>
          </w:tcPr>
          <w:p w14:paraId="0079B290"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57C3E234"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193T</w:t>
            </w:r>
          </w:p>
        </w:tc>
        <w:tc>
          <w:tcPr>
            <w:tcW w:w="896" w:type="dxa"/>
          </w:tcPr>
          <w:p w14:paraId="10C9BEF5"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0.733</w:t>
            </w:r>
          </w:p>
        </w:tc>
        <w:tc>
          <w:tcPr>
            <w:tcW w:w="1043" w:type="dxa"/>
          </w:tcPr>
          <w:p w14:paraId="26AF88AF"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PKC</w:t>
            </w:r>
          </w:p>
        </w:tc>
      </w:tr>
      <w:tr w:rsidR="00E04DA3" w:rsidRPr="005871DA" w14:paraId="74CF52C9"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313B4722" w14:textId="77777777" w:rsidR="00E04DA3" w:rsidRPr="005871DA" w:rsidRDefault="00E04DA3" w:rsidP="001658B8">
            <w:pPr>
              <w:jc w:val="center"/>
              <w:rPr>
                <w:rFonts w:ascii="Times New Roman" w:hAnsi="Times New Roman" w:cs="Times New Roman"/>
                <w:sz w:val="24"/>
                <w:szCs w:val="24"/>
              </w:rPr>
            </w:pPr>
            <w:r w:rsidRPr="005871DA">
              <w:rPr>
                <w:rFonts w:ascii="Times New Roman" w:eastAsia="Times New Roman" w:hAnsi="Times New Roman" w:cs="Times New Roman"/>
                <w:color w:val="000000"/>
                <w:sz w:val="24"/>
                <w:szCs w:val="24"/>
              </w:rPr>
              <w:t>Tyrosine (Y)</w:t>
            </w:r>
          </w:p>
        </w:tc>
        <w:tc>
          <w:tcPr>
            <w:tcW w:w="1143" w:type="dxa"/>
          </w:tcPr>
          <w:p w14:paraId="4A24B77F"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69 Y</w:t>
            </w:r>
          </w:p>
        </w:tc>
        <w:tc>
          <w:tcPr>
            <w:tcW w:w="880" w:type="dxa"/>
          </w:tcPr>
          <w:p w14:paraId="7DA05C4C"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0.728</w:t>
            </w:r>
          </w:p>
        </w:tc>
        <w:tc>
          <w:tcPr>
            <w:tcW w:w="1043" w:type="dxa"/>
          </w:tcPr>
          <w:p w14:paraId="0C01D5A9"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color w:val="000000"/>
                <w:sz w:val="24"/>
                <w:szCs w:val="24"/>
              </w:rPr>
              <w:t>unsp</w:t>
            </w:r>
            <w:proofErr w:type="spellEnd"/>
          </w:p>
        </w:tc>
        <w:tc>
          <w:tcPr>
            <w:tcW w:w="1555" w:type="dxa"/>
            <w:vMerge w:val="restart"/>
          </w:tcPr>
          <w:p w14:paraId="3D6E6639"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eastAsia="Times New Roman" w:hAnsi="Times New Roman" w:cs="Times New Roman"/>
                <w:b/>
                <w:bCs/>
                <w:color w:val="000000"/>
                <w:sz w:val="24"/>
                <w:szCs w:val="24"/>
              </w:rPr>
              <w:t>Tyrosine (Y)</w:t>
            </w:r>
          </w:p>
        </w:tc>
        <w:tc>
          <w:tcPr>
            <w:tcW w:w="1250" w:type="dxa"/>
          </w:tcPr>
          <w:p w14:paraId="4F546A87"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69 Y</w:t>
            </w:r>
          </w:p>
        </w:tc>
        <w:tc>
          <w:tcPr>
            <w:tcW w:w="896" w:type="dxa"/>
          </w:tcPr>
          <w:p w14:paraId="7487A45E"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0.728</w:t>
            </w:r>
          </w:p>
        </w:tc>
        <w:tc>
          <w:tcPr>
            <w:tcW w:w="1043" w:type="dxa"/>
          </w:tcPr>
          <w:p w14:paraId="12B9967F"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sz w:val="24"/>
                <w:szCs w:val="24"/>
              </w:rPr>
              <w:t>unsp</w:t>
            </w:r>
            <w:proofErr w:type="spellEnd"/>
          </w:p>
        </w:tc>
      </w:tr>
      <w:tr w:rsidR="00E04DA3" w:rsidRPr="005871DA" w14:paraId="0C9D67EC"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50A7E241" w14:textId="77777777" w:rsidR="00E04DA3" w:rsidRPr="005871DA" w:rsidRDefault="00E04DA3" w:rsidP="001658B8">
            <w:pPr>
              <w:jc w:val="center"/>
              <w:rPr>
                <w:rFonts w:ascii="Times New Roman" w:hAnsi="Times New Roman" w:cs="Times New Roman"/>
                <w:sz w:val="24"/>
                <w:szCs w:val="24"/>
              </w:rPr>
            </w:pPr>
          </w:p>
        </w:tc>
        <w:tc>
          <w:tcPr>
            <w:tcW w:w="1143" w:type="dxa"/>
          </w:tcPr>
          <w:p w14:paraId="539FAD8E"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171Y</w:t>
            </w:r>
          </w:p>
        </w:tc>
        <w:tc>
          <w:tcPr>
            <w:tcW w:w="880" w:type="dxa"/>
          </w:tcPr>
          <w:p w14:paraId="2FD2078A"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0.562</w:t>
            </w:r>
          </w:p>
        </w:tc>
        <w:tc>
          <w:tcPr>
            <w:tcW w:w="1043" w:type="dxa"/>
          </w:tcPr>
          <w:p w14:paraId="277802A4"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EGFR</w:t>
            </w:r>
          </w:p>
        </w:tc>
        <w:tc>
          <w:tcPr>
            <w:tcW w:w="1555" w:type="dxa"/>
            <w:vMerge/>
          </w:tcPr>
          <w:p w14:paraId="420A0852"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15EE1B37"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171Y</w:t>
            </w:r>
          </w:p>
        </w:tc>
        <w:tc>
          <w:tcPr>
            <w:tcW w:w="896" w:type="dxa"/>
          </w:tcPr>
          <w:p w14:paraId="6A96D642"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0.562</w:t>
            </w:r>
          </w:p>
        </w:tc>
        <w:tc>
          <w:tcPr>
            <w:tcW w:w="1043" w:type="dxa"/>
          </w:tcPr>
          <w:p w14:paraId="37A6948B"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EGFR</w:t>
            </w:r>
          </w:p>
        </w:tc>
      </w:tr>
      <w:tr w:rsidR="00E04DA3" w:rsidRPr="005871DA" w14:paraId="2ABF1275" w14:textId="77777777" w:rsidTr="00367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DA890E5" w14:textId="77777777" w:rsidR="00E04DA3" w:rsidRPr="005871DA" w:rsidRDefault="00E04DA3" w:rsidP="001658B8">
            <w:pPr>
              <w:jc w:val="center"/>
              <w:rPr>
                <w:rFonts w:ascii="Times New Roman" w:hAnsi="Times New Roman" w:cs="Times New Roman"/>
                <w:sz w:val="24"/>
                <w:szCs w:val="24"/>
              </w:rPr>
            </w:pPr>
          </w:p>
        </w:tc>
        <w:tc>
          <w:tcPr>
            <w:tcW w:w="1143" w:type="dxa"/>
          </w:tcPr>
          <w:p w14:paraId="16CB5199"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244Y</w:t>
            </w:r>
          </w:p>
        </w:tc>
        <w:tc>
          <w:tcPr>
            <w:tcW w:w="880" w:type="dxa"/>
          </w:tcPr>
          <w:p w14:paraId="11061B19"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0.976</w:t>
            </w:r>
          </w:p>
        </w:tc>
        <w:tc>
          <w:tcPr>
            <w:tcW w:w="1043" w:type="dxa"/>
          </w:tcPr>
          <w:p w14:paraId="324A509F"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color w:val="000000"/>
                <w:sz w:val="24"/>
                <w:szCs w:val="24"/>
              </w:rPr>
              <w:t>unsp</w:t>
            </w:r>
            <w:proofErr w:type="spellEnd"/>
          </w:p>
        </w:tc>
        <w:tc>
          <w:tcPr>
            <w:tcW w:w="1555" w:type="dxa"/>
            <w:vMerge/>
          </w:tcPr>
          <w:p w14:paraId="6803A2A0"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0" w:type="dxa"/>
          </w:tcPr>
          <w:p w14:paraId="6E82BD2C"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244Y</w:t>
            </w:r>
          </w:p>
        </w:tc>
        <w:tc>
          <w:tcPr>
            <w:tcW w:w="896" w:type="dxa"/>
          </w:tcPr>
          <w:p w14:paraId="28A03427"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0.976</w:t>
            </w:r>
          </w:p>
        </w:tc>
        <w:tc>
          <w:tcPr>
            <w:tcW w:w="1043" w:type="dxa"/>
          </w:tcPr>
          <w:p w14:paraId="24FD76B0" w14:textId="77777777" w:rsidR="00E04DA3" w:rsidRPr="005871DA" w:rsidRDefault="00E04DA3" w:rsidP="001658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871DA">
              <w:rPr>
                <w:rFonts w:ascii="Times New Roman" w:hAnsi="Times New Roman" w:cs="Times New Roman"/>
                <w:sz w:val="24"/>
                <w:szCs w:val="24"/>
              </w:rPr>
              <w:t>unsp</w:t>
            </w:r>
            <w:proofErr w:type="spellEnd"/>
          </w:p>
        </w:tc>
      </w:tr>
      <w:tr w:rsidR="00E04DA3" w:rsidRPr="005871DA" w14:paraId="3ED07202" w14:textId="77777777" w:rsidTr="00367422">
        <w:tc>
          <w:tcPr>
            <w:cnfStyle w:val="001000000000" w:firstRow="0" w:lastRow="0" w:firstColumn="1" w:lastColumn="0" w:oddVBand="0" w:evenVBand="0" w:oddHBand="0" w:evenHBand="0" w:firstRowFirstColumn="0" w:firstRowLastColumn="0" w:lastRowFirstColumn="0" w:lastRowLastColumn="0"/>
            <w:tcW w:w="1540" w:type="dxa"/>
            <w:vMerge/>
          </w:tcPr>
          <w:p w14:paraId="7F33E825" w14:textId="77777777" w:rsidR="00E04DA3" w:rsidRPr="005871DA" w:rsidRDefault="00E04DA3" w:rsidP="001658B8">
            <w:pPr>
              <w:jc w:val="center"/>
              <w:rPr>
                <w:rFonts w:ascii="Times New Roman" w:hAnsi="Times New Roman" w:cs="Times New Roman"/>
                <w:sz w:val="24"/>
                <w:szCs w:val="24"/>
              </w:rPr>
            </w:pPr>
          </w:p>
        </w:tc>
        <w:tc>
          <w:tcPr>
            <w:tcW w:w="1143" w:type="dxa"/>
          </w:tcPr>
          <w:p w14:paraId="055DC4E3"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244Y</w:t>
            </w:r>
          </w:p>
        </w:tc>
        <w:tc>
          <w:tcPr>
            <w:tcW w:w="880" w:type="dxa"/>
          </w:tcPr>
          <w:p w14:paraId="7956EC3D"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0.595</w:t>
            </w:r>
          </w:p>
        </w:tc>
        <w:tc>
          <w:tcPr>
            <w:tcW w:w="1043" w:type="dxa"/>
          </w:tcPr>
          <w:p w14:paraId="16B1CDB5"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color w:val="000000"/>
                <w:sz w:val="24"/>
                <w:szCs w:val="24"/>
              </w:rPr>
              <w:t>EGFR</w:t>
            </w:r>
          </w:p>
        </w:tc>
        <w:tc>
          <w:tcPr>
            <w:tcW w:w="1555" w:type="dxa"/>
            <w:vMerge/>
          </w:tcPr>
          <w:p w14:paraId="3E2D61CF"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50" w:type="dxa"/>
          </w:tcPr>
          <w:p w14:paraId="6E0E1FDB"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244Y</w:t>
            </w:r>
          </w:p>
        </w:tc>
        <w:tc>
          <w:tcPr>
            <w:tcW w:w="896" w:type="dxa"/>
          </w:tcPr>
          <w:p w14:paraId="2EE916B6"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0.595</w:t>
            </w:r>
          </w:p>
        </w:tc>
        <w:tc>
          <w:tcPr>
            <w:tcW w:w="1043" w:type="dxa"/>
          </w:tcPr>
          <w:p w14:paraId="3F190B39" w14:textId="77777777" w:rsidR="00E04DA3" w:rsidRPr="005871DA" w:rsidRDefault="00E04DA3" w:rsidP="00165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1DA">
              <w:rPr>
                <w:rFonts w:ascii="Times New Roman" w:hAnsi="Times New Roman" w:cs="Times New Roman"/>
                <w:sz w:val="24"/>
                <w:szCs w:val="24"/>
              </w:rPr>
              <w:t>EGFR</w:t>
            </w:r>
          </w:p>
        </w:tc>
      </w:tr>
    </w:tbl>
    <w:p w14:paraId="09510E63" w14:textId="77777777" w:rsidR="00A27017" w:rsidRDefault="00A27017" w:rsidP="00BF2768">
      <w:pPr>
        <w:spacing w:line="240" w:lineRule="auto"/>
        <w:rPr>
          <w:rFonts w:ascii="Times New Roman" w:hAnsi="Times New Roman" w:cs="Times New Roman"/>
          <w:b/>
          <w:bCs/>
          <w:sz w:val="24"/>
          <w:szCs w:val="24"/>
        </w:rPr>
      </w:pPr>
    </w:p>
    <w:p w14:paraId="23B3AC21" w14:textId="77777777" w:rsidR="00A27017" w:rsidRDefault="00A27017" w:rsidP="00BF2768">
      <w:pPr>
        <w:spacing w:line="240" w:lineRule="auto"/>
        <w:rPr>
          <w:rFonts w:ascii="Times New Roman" w:hAnsi="Times New Roman" w:cs="Times New Roman"/>
          <w:b/>
          <w:bCs/>
          <w:sz w:val="24"/>
          <w:szCs w:val="24"/>
        </w:rPr>
      </w:pPr>
    </w:p>
    <w:p w14:paraId="16A843A1" w14:textId="77777777" w:rsidR="00A27017" w:rsidRDefault="00A27017" w:rsidP="00BF2768">
      <w:pPr>
        <w:spacing w:line="240" w:lineRule="auto"/>
        <w:rPr>
          <w:rFonts w:ascii="Times New Roman" w:hAnsi="Times New Roman" w:cs="Times New Roman"/>
          <w:b/>
          <w:bCs/>
          <w:sz w:val="24"/>
          <w:szCs w:val="24"/>
        </w:rPr>
      </w:pPr>
    </w:p>
    <w:p w14:paraId="72EA8FB2" w14:textId="77777777" w:rsidR="00A27017" w:rsidRDefault="00A27017" w:rsidP="00BF2768">
      <w:pPr>
        <w:spacing w:line="240" w:lineRule="auto"/>
        <w:rPr>
          <w:rFonts w:ascii="Times New Roman" w:hAnsi="Times New Roman" w:cs="Times New Roman"/>
          <w:b/>
          <w:bCs/>
          <w:sz w:val="24"/>
          <w:szCs w:val="24"/>
        </w:rPr>
      </w:pPr>
    </w:p>
    <w:p w14:paraId="72EB38AC" w14:textId="77777777" w:rsidR="00A27017" w:rsidRDefault="00A27017" w:rsidP="00BF2768">
      <w:pPr>
        <w:spacing w:line="240" w:lineRule="auto"/>
        <w:rPr>
          <w:rFonts w:ascii="Times New Roman" w:hAnsi="Times New Roman" w:cs="Times New Roman"/>
          <w:b/>
          <w:bCs/>
          <w:sz w:val="24"/>
          <w:szCs w:val="24"/>
        </w:rPr>
      </w:pPr>
    </w:p>
    <w:p w14:paraId="61805C19" w14:textId="77777777" w:rsidR="00A27017" w:rsidRDefault="00A27017" w:rsidP="00BF2768">
      <w:pPr>
        <w:spacing w:line="240" w:lineRule="auto"/>
        <w:rPr>
          <w:rFonts w:ascii="Times New Roman" w:hAnsi="Times New Roman" w:cs="Times New Roman"/>
          <w:b/>
          <w:bCs/>
          <w:sz w:val="24"/>
          <w:szCs w:val="24"/>
        </w:rPr>
      </w:pPr>
    </w:p>
    <w:p w14:paraId="5F921FD7" w14:textId="77777777" w:rsidR="00A27017" w:rsidRDefault="00A27017" w:rsidP="00BF2768">
      <w:pPr>
        <w:spacing w:line="240" w:lineRule="auto"/>
        <w:rPr>
          <w:rFonts w:ascii="Times New Roman" w:hAnsi="Times New Roman" w:cs="Times New Roman"/>
          <w:b/>
          <w:bCs/>
          <w:sz w:val="24"/>
          <w:szCs w:val="24"/>
        </w:rPr>
      </w:pPr>
    </w:p>
    <w:p w14:paraId="3945DBF9" w14:textId="77777777" w:rsidR="00A27017" w:rsidRDefault="00A27017" w:rsidP="00BF2768">
      <w:pPr>
        <w:spacing w:line="240" w:lineRule="auto"/>
        <w:rPr>
          <w:rFonts w:ascii="Times New Roman" w:hAnsi="Times New Roman" w:cs="Times New Roman"/>
          <w:b/>
          <w:bCs/>
          <w:sz w:val="24"/>
          <w:szCs w:val="24"/>
        </w:rPr>
      </w:pPr>
    </w:p>
    <w:p w14:paraId="5A91B2C2" w14:textId="77777777" w:rsidR="00A27017" w:rsidRDefault="00A27017" w:rsidP="00BF2768">
      <w:pPr>
        <w:spacing w:line="240" w:lineRule="auto"/>
        <w:rPr>
          <w:rFonts w:ascii="Times New Roman" w:hAnsi="Times New Roman" w:cs="Times New Roman"/>
          <w:b/>
          <w:bCs/>
          <w:sz w:val="24"/>
          <w:szCs w:val="24"/>
        </w:rPr>
      </w:pPr>
    </w:p>
    <w:p w14:paraId="599EC359" w14:textId="093F82A7" w:rsidR="00BF2768" w:rsidRPr="00D156D4" w:rsidRDefault="00A27017" w:rsidP="00BF2768">
      <w:pPr>
        <w:spacing w:line="240" w:lineRule="auto"/>
        <w:rPr>
          <w:rFonts w:ascii="Times New Roman" w:hAnsi="Times New Roman" w:cs="Times New Roman"/>
          <w:sz w:val="24"/>
          <w:szCs w:val="24"/>
        </w:rPr>
      </w:pPr>
      <w:r w:rsidRPr="00681B8C">
        <w:rPr>
          <w:rFonts w:ascii="Times New Roman" w:hAnsi="Times New Roman" w:cs="Times New Roman"/>
          <w:b/>
          <w:sz w:val="24"/>
          <w:szCs w:val="24"/>
        </w:rPr>
        <w:lastRenderedPageBreak/>
        <w:t>Supplementary</w:t>
      </w:r>
      <w:r>
        <w:rPr>
          <w:rFonts w:ascii="Times New Roman" w:hAnsi="Times New Roman" w:cs="Times New Roman"/>
          <w:b/>
          <w:sz w:val="24"/>
          <w:szCs w:val="24"/>
        </w:rPr>
        <w:t xml:space="preserve"> </w:t>
      </w:r>
      <w:r w:rsidRPr="00681B8C">
        <w:rPr>
          <w:rFonts w:ascii="Times New Roman" w:hAnsi="Times New Roman" w:cs="Times New Roman"/>
          <w:b/>
          <w:sz w:val="24"/>
          <w:szCs w:val="24"/>
        </w:rPr>
        <w:t>Table S</w:t>
      </w:r>
      <w:r>
        <w:rPr>
          <w:rFonts w:ascii="Times New Roman" w:hAnsi="Times New Roman" w:cs="Times New Roman"/>
          <w:b/>
          <w:sz w:val="24"/>
          <w:szCs w:val="24"/>
        </w:rPr>
        <w:t>4</w:t>
      </w:r>
      <w:r w:rsidR="00BF2768" w:rsidRPr="00BF2768">
        <w:rPr>
          <w:rFonts w:ascii="Times New Roman" w:hAnsi="Times New Roman" w:cs="Times New Roman"/>
          <w:b/>
          <w:bCs/>
          <w:sz w:val="24"/>
          <w:szCs w:val="24"/>
        </w:rPr>
        <w:t>:</w:t>
      </w:r>
      <w:r w:rsidR="00BF2768" w:rsidRPr="00D156D4">
        <w:rPr>
          <w:rFonts w:ascii="Times New Roman" w:hAnsi="Times New Roman" w:cs="Times New Roman"/>
          <w:sz w:val="24"/>
          <w:szCs w:val="24"/>
        </w:rPr>
        <w:t xml:space="preserve"> Structural changes, mutations in conserved domains, and amino acid properties of the wild-type and mutant type amino acids from Project Hope.</w:t>
      </w:r>
    </w:p>
    <w:tbl>
      <w:tblPr>
        <w:tblStyle w:val="PlainTable2"/>
        <w:tblW w:w="9821" w:type="dxa"/>
        <w:tblLayout w:type="fixed"/>
        <w:tblLook w:val="04A0" w:firstRow="1" w:lastRow="0" w:firstColumn="1" w:lastColumn="0" w:noHBand="0" w:noVBand="1"/>
      </w:tblPr>
      <w:tblGrid>
        <w:gridCol w:w="1080"/>
        <w:gridCol w:w="2530"/>
        <w:gridCol w:w="1250"/>
        <w:gridCol w:w="1620"/>
        <w:gridCol w:w="3341"/>
      </w:tblGrid>
      <w:tr w:rsidR="00BF2768" w:rsidRPr="0026700C" w14:paraId="4D4E3082" w14:textId="77777777" w:rsidTr="00F0621F">
        <w:trPr>
          <w:cnfStyle w:val="100000000000" w:firstRow="1" w:lastRow="0" w:firstColumn="0" w:lastColumn="0" w:oddVBand="0" w:evenVBand="0" w:oddHBand="0"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1080" w:type="dxa"/>
            <w:hideMark/>
          </w:tcPr>
          <w:p w14:paraId="3AB915B5" w14:textId="77777777" w:rsidR="00BF2768" w:rsidRPr="0026700C" w:rsidRDefault="00BF2768" w:rsidP="00DB11E2">
            <w:pPr>
              <w:spacing w:after="160"/>
              <w:jc w:val="center"/>
              <w:rPr>
                <w:rFonts w:ascii="Times New Roman" w:hAnsi="Times New Roman" w:cs="Times New Roman"/>
                <w:sz w:val="24"/>
                <w:szCs w:val="32"/>
              </w:rPr>
            </w:pPr>
            <w:r w:rsidRPr="0026700C">
              <w:rPr>
                <w:rFonts w:ascii="Times New Roman" w:hAnsi="Times New Roman" w:cs="Times New Roman"/>
                <w:sz w:val="24"/>
                <w:szCs w:val="32"/>
              </w:rPr>
              <w:t>Amino acid change</w:t>
            </w:r>
          </w:p>
        </w:tc>
        <w:tc>
          <w:tcPr>
            <w:tcW w:w="2530" w:type="dxa"/>
            <w:hideMark/>
          </w:tcPr>
          <w:p w14:paraId="69829B91" w14:textId="77777777" w:rsidR="00BF2768" w:rsidRPr="0026700C" w:rsidRDefault="00BF2768" w:rsidP="00DB11E2">
            <w:pPr>
              <w:spacing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Structure</w:t>
            </w:r>
          </w:p>
        </w:tc>
        <w:tc>
          <w:tcPr>
            <w:tcW w:w="1250" w:type="dxa"/>
            <w:hideMark/>
          </w:tcPr>
          <w:p w14:paraId="5296E935" w14:textId="77777777" w:rsidR="00BF2768" w:rsidRPr="0026700C" w:rsidRDefault="00BF2768" w:rsidP="00DB11E2">
            <w:pPr>
              <w:spacing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Mutation located in conserved domain</w:t>
            </w:r>
          </w:p>
        </w:tc>
        <w:tc>
          <w:tcPr>
            <w:tcW w:w="1620" w:type="dxa"/>
            <w:hideMark/>
          </w:tcPr>
          <w:p w14:paraId="027D86CD" w14:textId="77777777" w:rsidR="00BF2768" w:rsidRPr="0026700C" w:rsidRDefault="00BF2768" w:rsidP="00DB11E2">
            <w:pPr>
              <w:spacing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Conservation</w:t>
            </w:r>
          </w:p>
          <w:p w14:paraId="24A91335" w14:textId="77777777" w:rsidR="00BF2768" w:rsidRPr="0026700C" w:rsidRDefault="00BF2768" w:rsidP="00DB11E2">
            <w:pPr>
              <w:spacing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(located near a highly conserved position)</w:t>
            </w:r>
          </w:p>
        </w:tc>
        <w:tc>
          <w:tcPr>
            <w:tcW w:w="3341" w:type="dxa"/>
            <w:hideMark/>
          </w:tcPr>
          <w:p w14:paraId="05529C98" w14:textId="77777777" w:rsidR="00BF2768" w:rsidRPr="0026700C" w:rsidRDefault="00BF2768" w:rsidP="00DB11E2">
            <w:pPr>
              <w:spacing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Amino acid properties</w:t>
            </w:r>
          </w:p>
        </w:tc>
      </w:tr>
      <w:tr w:rsidR="00BF2768" w:rsidRPr="0026700C" w14:paraId="7DD9A4F9" w14:textId="77777777" w:rsidTr="00F0621F">
        <w:trPr>
          <w:cnfStyle w:val="000000100000" w:firstRow="0" w:lastRow="0" w:firstColumn="0" w:lastColumn="0" w:oddVBand="0" w:evenVBand="0" w:oddHBand="1" w:evenHBand="0" w:firstRowFirstColumn="0" w:firstRowLastColumn="0" w:lastRowFirstColumn="0" w:lastRowLastColumn="0"/>
          <w:trHeight w:val="1431"/>
        </w:trPr>
        <w:tc>
          <w:tcPr>
            <w:cnfStyle w:val="001000000000" w:firstRow="0" w:lastRow="0" w:firstColumn="1" w:lastColumn="0" w:oddVBand="0" w:evenVBand="0" w:oddHBand="0" w:evenHBand="0" w:firstRowFirstColumn="0" w:firstRowLastColumn="0" w:lastRowFirstColumn="0" w:lastRowLastColumn="0"/>
            <w:tcW w:w="1080" w:type="dxa"/>
          </w:tcPr>
          <w:p w14:paraId="4BA7DB65" w14:textId="77777777" w:rsidR="00BF2768" w:rsidRPr="0026700C" w:rsidRDefault="00BF2768" w:rsidP="00F0621F">
            <w:pPr>
              <w:spacing w:after="160"/>
              <w:jc w:val="center"/>
              <w:rPr>
                <w:rFonts w:ascii="Times New Roman" w:hAnsi="Times New Roman" w:cs="Times New Roman"/>
                <w:sz w:val="24"/>
                <w:szCs w:val="32"/>
              </w:rPr>
            </w:pPr>
            <w:r w:rsidRPr="0026700C">
              <w:rPr>
                <w:rFonts w:ascii="Times New Roman" w:hAnsi="Times New Roman" w:cs="Times New Roman"/>
                <w:sz w:val="24"/>
                <w:szCs w:val="32"/>
              </w:rPr>
              <w:t>R138Q</w:t>
            </w:r>
          </w:p>
        </w:tc>
        <w:tc>
          <w:tcPr>
            <w:tcW w:w="2530" w:type="dxa"/>
          </w:tcPr>
          <w:p w14:paraId="01988850" w14:textId="77777777" w:rsidR="00BF2768" w:rsidRPr="0026700C" w:rsidRDefault="00BF2768" w:rsidP="00F0621F">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noProof/>
                <w:sz w:val="24"/>
                <w:szCs w:val="32"/>
              </w:rPr>
              <w:drawing>
                <wp:anchor distT="0" distB="0" distL="114300" distR="114300" simplePos="0" relativeHeight="251666432" behindDoc="0" locked="0" layoutInCell="1" allowOverlap="1" wp14:anchorId="4D4A9489" wp14:editId="41312935">
                  <wp:simplePos x="0" y="0"/>
                  <wp:positionH relativeFrom="column">
                    <wp:posOffset>-68580</wp:posOffset>
                  </wp:positionH>
                  <wp:positionV relativeFrom="paragraph">
                    <wp:posOffset>274955</wp:posOffset>
                  </wp:positionV>
                  <wp:extent cx="1752600" cy="1076325"/>
                  <wp:effectExtent l="0" t="0" r="0" b="9525"/>
                  <wp:wrapSquare wrapText="bothSides"/>
                  <wp:docPr id="815193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85115" name="Picture 553585115"/>
                          <pic:cNvPicPr/>
                        </pic:nvPicPr>
                        <pic:blipFill>
                          <a:blip r:embed="rId6">
                            <a:extLst>
                              <a:ext uri="{28A0092B-C50C-407E-A947-70E740481C1C}">
                                <a14:useLocalDpi xmlns:a14="http://schemas.microsoft.com/office/drawing/2010/main" val="0"/>
                              </a:ext>
                            </a:extLst>
                          </a:blip>
                          <a:stretch>
                            <a:fillRect/>
                          </a:stretch>
                        </pic:blipFill>
                        <pic:spPr>
                          <a:xfrm>
                            <a:off x="0" y="0"/>
                            <a:ext cx="1752600" cy="1076325"/>
                          </a:xfrm>
                          <a:prstGeom prst="rect">
                            <a:avLst/>
                          </a:prstGeom>
                        </pic:spPr>
                      </pic:pic>
                    </a:graphicData>
                  </a:graphic>
                  <wp14:sizeRelH relativeFrom="margin">
                    <wp14:pctWidth>0</wp14:pctWidth>
                  </wp14:sizeRelH>
                  <wp14:sizeRelV relativeFrom="margin">
                    <wp14:pctHeight>0</wp14:pctHeight>
                  </wp14:sizeRelV>
                </wp:anchor>
              </w:drawing>
            </w:r>
          </w:p>
          <w:p w14:paraId="53B217A3" w14:textId="77777777" w:rsidR="00BF2768" w:rsidRPr="0026700C" w:rsidRDefault="00BF2768" w:rsidP="00F0621F">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p>
        </w:tc>
        <w:tc>
          <w:tcPr>
            <w:tcW w:w="1250" w:type="dxa"/>
          </w:tcPr>
          <w:p w14:paraId="7241B95B" w14:textId="77777777" w:rsidR="00BF2768" w:rsidRPr="0026700C" w:rsidRDefault="00BF2768" w:rsidP="00F0621F">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1620" w:type="dxa"/>
          </w:tcPr>
          <w:p w14:paraId="5E70C800" w14:textId="77777777" w:rsidR="00BF2768" w:rsidRPr="0026700C" w:rsidRDefault="00BF2768" w:rsidP="00F0621F">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3341" w:type="dxa"/>
            <w:hideMark/>
          </w:tcPr>
          <w:p w14:paraId="27B5903A" w14:textId="77777777" w:rsidR="00BF2768" w:rsidRPr="0026700C" w:rsidRDefault="00BF2768" w:rsidP="00F0621F">
            <w:pPr>
              <w:numPr>
                <w:ilvl w:val="0"/>
                <w:numId w:val="1"/>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There is a difference in charge between the wild-type and mutant amino acid.</w:t>
            </w:r>
          </w:p>
          <w:p w14:paraId="7B6ACDF2" w14:textId="77777777" w:rsidR="00BF2768" w:rsidRPr="0026700C" w:rsidRDefault="00BF2768" w:rsidP="00F0621F">
            <w:pPr>
              <w:numPr>
                <w:ilvl w:val="0"/>
                <w:numId w:val="1"/>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charge of the buried wild-type residue is lost by this mutation.</w:t>
            </w:r>
          </w:p>
          <w:p w14:paraId="4B6BA4B0" w14:textId="77777777" w:rsidR="00BF2768" w:rsidRPr="0026700C" w:rsidRDefault="00BF2768" w:rsidP="00F0621F">
            <w:pPr>
              <w:numPr>
                <w:ilvl w:val="0"/>
                <w:numId w:val="1"/>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wild-type and mutant amino acids differ in size.</w:t>
            </w:r>
          </w:p>
          <w:p w14:paraId="7B99E3CD" w14:textId="77777777" w:rsidR="00BF2768" w:rsidRPr="0026700C" w:rsidRDefault="00BF2768" w:rsidP="00F0621F">
            <w:pPr>
              <w:numPr>
                <w:ilvl w:val="0"/>
                <w:numId w:val="1"/>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mutant residue is smaller than the wild-type residue.</w:t>
            </w:r>
          </w:p>
          <w:p w14:paraId="59C536F1" w14:textId="77777777" w:rsidR="00BF2768" w:rsidRPr="0026700C" w:rsidRDefault="00BF2768" w:rsidP="00F0621F">
            <w:pPr>
              <w:numPr>
                <w:ilvl w:val="0"/>
                <w:numId w:val="1"/>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mutation will cause an empty space in the core of the protein.</w:t>
            </w:r>
          </w:p>
        </w:tc>
      </w:tr>
      <w:tr w:rsidR="00BF2768" w:rsidRPr="0026700C" w14:paraId="3696F8FD" w14:textId="77777777" w:rsidTr="00F0621F">
        <w:trPr>
          <w:trHeight w:val="218"/>
        </w:trPr>
        <w:tc>
          <w:tcPr>
            <w:cnfStyle w:val="001000000000" w:firstRow="0" w:lastRow="0" w:firstColumn="1" w:lastColumn="0" w:oddVBand="0" w:evenVBand="0" w:oddHBand="0" w:evenHBand="0" w:firstRowFirstColumn="0" w:firstRowLastColumn="0" w:lastRowFirstColumn="0" w:lastRowLastColumn="0"/>
            <w:tcW w:w="1080" w:type="dxa"/>
          </w:tcPr>
          <w:p w14:paraId="219AD41A" w14:textId="77777777" w:rsidR="00BF2768" w:rsidRPr="0026700C" w:rsidRDefault="00BF2768" w:rsidP="00F0621F">
            <w:pPr>
              <w:spacing w:after="160"/>
              <w:jc w:val="center"/>
              <w:rPr>
                <w:rFonts w:ascii="Times New Roman" w:hAnsi="Times New Roman" w:cs="Times New Roman"/>
                <w:sz w:val="24"/>
                <w:szCs w:val="32"/>
              </w:rPr>
            </w:pPr>
            <w:r w:rsidRPr="0026700C">
              <w:rPr>
                <w:rFonts w:ascii="Times New Roman" w:hAnsi="Times New Roman" w:cs="Times New Roman"/>
                <w:sz w:val="24"/>
                <w:szCs w:val="32"/>
              </w:rPr>
              <w:t>I141N</w:t>
            </w:r>
          </w:p>
        </w:tc>
        <w:tc>
          <w:tcPr>
            <w:tcW w:w="2530" w:type="dxa"/>
          </w:tcPr>
          <w:p w14:paraId="4BC7B5CC" w14:textId="77777777" w:rsidR="00BF2768" w:rsidRPr="0026700C" w:rsidRDefault="00BF2768" w:rsidP="00F0621F">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noProof/>
                <w:sz w:val="24"/>
                <w:szCs w:val="32"/>
              </w:rPr>
              <w:drawing>
                <wp:anchor distT="0" distB="0" distL="114300" distR="114300" simplePos="0" relativeHeight="251667456" behindDoc="0" locked="0" layoutInCell="1" allowOverlap="1" wp14:anchorId="16069D24" wp14:editId="16C71B1D">
                  <wp:simplePos x="0" y="0"/>
                  <wp:positionH relativeFrom="column">
                    <wp:posOffset>-59055</wp:posOffset>
                  </wp:positionH>
                  <wp:positionV relativeFrom="paragraph">
                    <wp:posOffset>113030</wp:posOffset>
                  </wp:positionV>
                  <wp:extent cx="1800225" cy="1133475"/>
                  <wp:effectExtent l="0" t="0" r="9525" b="9525"/>
                  <wp:wrapSquare wrapText="bothSides"/>
                  <wp:docPr id="1668864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41278" name="Picture 1042241278"/>
                          <pic:cNvPicPr/>
                        </pic:nvPicPr>
                        <pic:blipFill>
                          <a:blip r:embed="rId7">
                            <a:extLst>
                              <a:ext uri="{28A0092B-C50C-407E-A947-70E740481C1C}">
                                <a14:useLocalDpi xmlns:a14="http://schemas.microsoft.com/office/drawing/2010/main" val="0"/>
                              </a:ext>
                            </a:extLst>
                          </a:blip>
                          <a:stretch>
                            <a:fillRect/>
                          </a:stretch>
                        </pic:blipFill>
                        <pic:spPr>
                          <a:xfrm>
                            <a:off x="0" y="0"/>
                            <a:ext cx="1800225" cy="1133475"/>
                          </a:xfrm>
                          <a:prstGeom prst="rect">
                            <a:avLst/>
                          </a:prstGeom>
                        </pic:spPr>
                      </pic:pic>
                    </a:graphicData>
                  </a:graphic>
                  <wp14:sizeRelH relativeFrom="margin">
                    <wp14:pctWidth>0</wp14:pctWidth>
                  </wp14:sizeRelH>
                  <wp14:sizeRelV relativeFrom="margin">
                    <wp14:pctHeight>0</wp14:pctHeight>
                  </wp14:sizeRelV>
                </wp:anchor>
              </w:drawing>
            </w:r>
          </w:p>
          <w:p w14:paraId="47963078" w14:textId="77777777" w:rsidR="00BF2768" w:rsidRPr="0026700C" w:rsidRDefault="00BF2768" w:rsidP="00F0621F">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
        </w:tc>
        <w:tc>
          <w:tcPr>
            <w:tcW w:w="1250" w:type="dxa"/>
          </w:tcPr>
          <w:p w14:paraId="67CE51DE" w14:textId="77777777" w:rsidR="00BF2768" w:rsidRPr="0026700C" w:rsidRDefault="00BF2768" w:rsidP="00F0621F">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1620" w:type="dxa"/>
          </w:tcPr>
          <w:p w14:paraId="7127AF86" w14:textId="77777777" w:rsidR="00BF2768" w:rsidRPr="0026700C" w:rsidRDefault="00BF2768" w:rsidP="00F0621F">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3341" w:type="dxa"/>
            <w:hideMark/>
          </w:tcPr>
          <w:p w14:paraId="1A85ADE1"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wild-type and mutant amino acids differ in size.</w:t>
            </w:r>
          </w:p>
          <w:p w14:paraId="156C5081"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mutant residue is bigger than the wild-type residue.</w:t>
            </w:r>
          </w:p>
          <w:p w14:paraId="77592E71"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wild-type residue was buried in the core of the protein. The mutant residue is bigger and probably will not fit.</w:t>
            </w:r>
          </w:p>
          <w:p w14:paraId="33578D21"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hydrophobicity of the wild-type and mutant residue differs.</w:t>
            </w:r>
          </w:p>
          <w:p w14:paraId="40CDEA01"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mutation will cause loss of hydrophobic interactions in the core of the protein.</w:t>
            </w:r>
          </w:p>
        </w:tc>
      </w:tr>
      <w:tr w:rsidR="00BF2768" w:rsidRPr="0026700C" w14:paraId="3CDECA69" w14:textId="77777777" w:rsidTr="00F0621F">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080" w:type="dxa"/>
          </w:tcPr>
          <w:p w14:paraId="58DAC678" w14:textId="77777777" w:rsidR="00BF2768" w:rsidRPr="0026700C" w:rsidRDefault="00BF2768" w:rsidP="00F0621F">
            <w:pPr>
              <w:spacing w:after="160"/>
              <w:jc w:val="center"/>
              <w:rPr>
                <w:rFonts w:ascii="Times New Roman" w:hAnsi="Times New Roman" w:cs="Times New Roman"/>
                <w:sz w:val="24"/>
                <w:szCs w:val="32"/>
              </w:rPr>
            </w:pPr>
            <w:r w:rsidRPr="0026700C">
              <w:rPr>
                <w:rFonts w:ascii="Times New Roman" w:hAnsi="Times New Roman" w:cs="Times New Roman"/>
                <w:sz w:val="24"/>
                <w:szCs w:val="32"/>
              </w:rPr>
              <w:lastRenderedPageBreak/>
              <w:t>W136G</w:t>
            </w:r>
          </w:p>
        </w:tc>
        <w:tc>
          <w:tcPr>
            <w:tcW w:w="2530" w:type="dxa"/>
          </w:tcPr>
          <w:p w14:paraId="5BFCCB26" w14:textId="77777777" w:rsidR="00BF2768" w:rsidRPr="0026700C" w:rsidRDefault="00BF2768" w:rsidP="00F0621F">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noProof/>
                <w:sz w:val="24"/>
                <w:szCs w:val="32"/>
              </w:rPr>
              <w:drawing>
                <wp:anchor distT="0" distB="0" distL="114300" distR="114300" simplePos="0" relativeHeight="251668480" behindDoc="0" locked="0" layoutInCell="1" allowOverlap="1" wp14:anchorId="6F67E161" wp14:editId="7F3E28C4">
                  <wp:simplePos x="0" y="0"/>
                  <wp:positionH relativeFrom="column">
                    <wp:posOffset>-59055</wp:posOffset>
                  </wp:positionH>
                  <wp:positionV relativeFrom="paragraph">
                    <wp:posOffset>146050</wp:posOffset>
                  </wp:positionV>
                  <wp:extent cx="1798955" cy="1114425"/>
                  <wp:effectExtent l="0" t="0" r="0" b="9525"/>
                  <wp:wrapSquare wrapText="bothSides"/>
                  <wp:docPr id="1033591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81269" name="Picture 1765681269"/>
                          <pic:cNvPicPr/>
                        </pic:nvPicPr>
                        <pic:blipFill>
                          <a:blip r:embed="rId8">
                            <a:extLst>
                              <a:ext uri="{28A0092B-C50C-407E-A947-70E740481C1C}">
                                <a14:useLocalDpi xmlns:a14="http://schemas.microsoft.com/office/drawing/2010/main" val="0"/>
                              </a:ext>
                            </a:extLst>
                          </a:blip>
                          <a:stretch>
                            <a:fillRect/>
                          </a:stretch>
                        </pic:blipFill>
                        <pic:spPr>
                          <a:xfrm>
                            <a:off x="0" y="0"/>
                            <a:ext cx="1798955" cy="1114425"/>
                          </a:xfrm>
                          <a:prstGeom prst="rect">
                            <a:avLst/>
                          </a:prstGeom>
                        </pic:spPr>
                      </pic:pic>
                    </a:graphicData>
                  </a:graphic>
                  <wp14:sizeRelH relativeFrom="margin">
                    <wp14:pctWidth>0</wp14:pctWidth>
                  </wp14:sizeRelH>
                  <wp14:sizeRelV relativeFrom="margin">
                    <wp14:pctHeight>0</wp14:pctHeight>
                  </wp14:sizeRelV>
                </wp:anchor>
              </w:drawing>
            </w:r>
          </w:p>
        </w:tc>
        <w:tc>
          <w:tcPr>
            <w:tcW w:w="1250" w:type="dxa"/>
          </w:tcPr>
          <w:p w14:paraId="0C0A5DAE" w14:textId="77777777" w:rsidR="00BF2768" w:rsidRPr="0026700C" w:rsidRDefault="00BF2768" w:rsidP="00F0621F">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1620" w:type="dxa"/>
          </w:tcPr>
          <w:p w14:paraId="04B88CC5" w14:textId="77777777" w:rsidR="00BF2768" w:rsidRPr="0026700C" w:rsidRDefault="00BF2768" w:rsidP="00F0621F">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3341" w:type="dxa"/>
          </w:tcPr>
          <w:p w14:paraId="36FD09A7"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wild-type and mutant amino acids differ in size.</w:t>
            </w:r>
          </w:p>
          <w:p w14:paraId="24682C54"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mutant residue is smaller than the wild-type residue.</w:t>
            </w:r>
          </w:p>
          <w:p w14:paraId="4B795221"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This will cause a possible loss of external interactions.</w:t>
            </w:r>
          </w:p>
          <w:p w14:paraId="08509E00"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hydrophobicity of the wild-type and mutant residue differs.</w:t>
            </w:r>
          </w:p>
          <w:p w14:paraId="17CA0998"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mutation might cause loss of hydrophobic interactions with other molecules on the surface of the protein.</w:t>
            </w:r>
          </w:p>
        </w:tc>
      </w:tr>
      <w:tr w:rsidR="00BF2768" w:rsidRPr="0026700C" w14:paraId="395498CC" w14:textId="77777777" w:rsidTr="00F0621F">
        <w:trPr>
          <w:trHeight w:val="218"/>
        </w:trPr>
        <w:tc>
          <w:tcPr>
            <w:cnfStyle w:val="001000000000" w:firstRow="0" w:lastRow="0" w:firstColumn="1" w:lastColumn="0" w:oddVBand="0" w:evenVBand="0" w:oddHBand="0" w:evenHBand="0" w:firstRowFirstColumn="0" w:firstRowLastColumn="0" w:lastRowFirstColumn="0" w:lastRowLastColumn="0"/>
            <w:tcW w:w="1080" w:type="dxa"/>
          </w:tcPr>
          <w:p w14:paraId="4A07EED8" w14:textId="77777777" w:rsidR="00BF2768" w:rsidRPr="0026700C" w:rsidRDefault="00BF2768" w:rsidP="00F0621F">
            <w:pPr>
              <w:spacing w:after="160"/>
              <w:jc w:val="center"/>
              <w:rPr>
                <w:rFonts w:ascii="Times New Roman" w:hAnsi="Times New Roman" w:cs="Times New Roman"/>
                <w:sz w:val="24"/>
                <w:szCs w:val="32"/>
              </w:rPr>
            </w:pPr>
            <w:r w:rsidRPr="0026700C">
              <w:rPr>
                <w:rFonts w:ascii="Times New Roman" w:hAnsi="Times New Roman" w:cs="Times New Roman"/>
                <w:sz w:val="24"/>
                <w:szCs w:val="32"/>
              </w:rPr>
              <w:t>I349N</w:t>
            </w:r>
          </w:p>
        </w:tc>
        <w:tc>
          <w:tcPr>
            <w:tcW w:w="2530" w:type="dxa"/>
          </w:tcPr>
          <w:p w14:paraId="2D629FFF" w14:textId="77777777" w:rsidR="00BF2768" w:rsidRPr="0026700C" w:rsidRDefault="00BF2768" w:rsidP="00F0621F">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noProof/>
                <w:sz w:val="24"/>
                <w:szCs w:val="32"/>
              </w:rPr>
              <w:drawing>
                <wp:anchor distT="0" distB="0" distL="114300" distR="114300" simplePos="0" relativeHeight="251669504" behindDoc="0" locked="0" layoutInCell="1" allowOverlap="1" wp14:anchorId="0EAEE204" wp14:editId="66215BD6">
                  <wp:simplePos x="0" y="0"/>
                  <wp:positionH relativeFrom="column">
                    <wp:posOffset>-65405</wp:posOffset>
                  </wp:positionH>
                  <wp:positionV relativeFrom="paragraph">
                    <wp:posOffset>80010</wp:posOffset>
                  </wp:positionV>
                  <wp:extent cx="1833245" cy="1038225"/>
                  <wp:effectExtent l="0" t="0" r="0" b="9525"/>
                  <wp:wrapSquare wrapText="bothSides"/>
                  <wp:docPr id="16577631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61713" name="Picture 227061713"/>
                          <pic:cNvPicPr/>
                        </pic:nvPicPr>
                        <pic:blipFill>
                          <a:blip r:embed="rId9">
                            <a:extLst>
                              <a:ext uri="{28A0092B-C50C-407E-A947-70E740481C1C}">
                                <a14:useLocalDpi xmlns:a14="http://schemas.microsoft.com/office/drawing/2010/main" val="0"/>
                              </a:ext>
                            </a:extLst>
                          </a:blip>
                          <a:stretch>
                            <a:fillRect/>
                          </a:stretch>
                        </pic:blipFill>
                        <pic:spPr>
                          <a:xfrm>
                            <a:off x="0" y="0"/>
                            <a:ext cx="1833245" cy="1038225"/>
                          </a:xfrm>
                          <a:prstGeom prst="rect">
                            <a:avLst/>
                          </a:prstGeom>
                        </pic:spPr>
                      </pic:pic>
                    </a:graphicData>
                  </a:graphic>
                  <wp14:sizeRelH relativeFrom="margin">
                    <wp14:pctWidth>0</wp14:pctWidth>
                  </wp14:sizeRelH>
                  <wp14:sizeRelV relativeFrom="margin">
                    <wp14:pctHeight>0</wp14:pctHeight>
                  </wp14:sizeRelV>
                </wp:anchor>
              </w:drawing>
            </w:r>
          </w:p>
        </w:tc>
        <w:tc>
          <w:tcPr>
            <w:tcW w:w="1250" w:type="dxa"/>
          </w:tcPr>
          <w:p w14:paraId="3BA0D713" w14:textId="77777777" w:rsidR="00BF2768" w:rsidRPr="0026700C" w:rsidRDefault="00BF2768" w:rsidP="00F0621F">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1620" w:type="dxa"/>
          </w:tcPr>
          <w:p w14:paraId="2467BAC9" w14:textId="77777777" w:rsidR="00BF2768" w:rsidRPr="0026700C" w:rsidRDefault="00BF2768" w:rsidP="00F0621F">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3341" w:type="dxa"/>
          </w:tcPr>
          <w:p w14:paraId="3A75846A"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wild-type and mutant amino acids differ in size.</w:t>
            </w:r>
          </w:p>
          <w:p w14:paraId="4965B6B7"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mutant residue is bigger than the wild-type residue.</w:t>
            </w:r>
          </w:p>
          <w:p w14:paraId="5E1F6D02"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wild-type residue was buried in the core of the protein. The mutant residue is bigger and probably will not fit.</w:t>
            </w:r>
          </w:p>
          <w:p w14:paraId="76A5E075"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hydrophobicity of the wild-type and mutant residue differs.</w:t>
            </w:r>
          </w:p>
          <w:p w14:paraId="54A0D693"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mutation will cause loss of hydrophobic interactions in the core of the protein.</w:t>
            </w:r>
          </w:p>
        </w:tc>
      </w:tr>
      <w:tr w:rsidR="00BF2768" w:rsidRPr="0026700C" w14:paraId="4FEF6AEA" w14:textId="77777777" w:rsidTr="00F0621F">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080" w:type="dxa"/>
          </w:tcPr>
          <w:p w14:paraId="7D76AA50" w14:textId="77777777" w:rsidR="00BF2768" w:rsidRPr="0026700C" w:rsidRDefault="00BF2768" w:rsidP="00F0621F">
            <w:pPr>
              <w:spacing w:after="160"/>
              <w:jc w:val="center"/>
              <w:rPr>
                <w:rFonts w:ascii="Times New Roman" w:hAnsi="Times New Roman" w:cs="Times New Roman"/>
                <w:sz w:val="24"/>
                <w:szCs w:val="32"/>
              </w:rPr>
            </w:pPr>
            <w:r w:rsidRPr="0026700C">
              <w:rPr>
                <w:rFonts w:ascii="Times New Roman" w:hAnsi="Times New Roman" w:cs="Times New Roman"/>
                <w:sz w:val="24"/>
                <w:szCs w:val="32"/>
              </w:rPr>
              <w:t>L303R</w:t>
            </w:r>
          </w:p>
        </w:tc>
        <w:tc>
          <w:tcPr>
            <w:tcW w:w="2530" w:type="dxa"/>
          </w:tcPr>
          <w:p w14:paraId="4C70C7F5" w14:textId="77777777" w:rsidR="00BF2768" w:rsidRPr="0026700C" w:rsidRDefault="00BF2768" w:rsidP="00F0621F">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noProof/>
                <w:sz w:val="24"/>
                <w:szCs w:val="32"/>
              </w:rPr>
              <w:drawing>
                <wp:anchor distT="0" distB="0" distL="114300" distR="114300" simplePos="0" relativeHeight="251670528" behindDoc="0" locked="0" layoutInCell="1" allowOverlap="1" wp14:anchorId="28CD1D46" wp14:editId="5FE8DBEC">
                  <wp:simplePos x="0" y="0"/>
                  <wp:positionH relativeFrom="column">
                    <wp:posOffset>-61595</wp:posOffset>
                  </wp:positionH>
                  <wp:positionV relativeFrom="paragraph">
                    <wp:posOffset>31750</wp:posOffset>
                  </wp:positionV>
                  <wp:extent cx="1807845" cy="1038225"/>
                  <wp:effectExtent l="0" t="0" r="1905" b="9525"/>
                  <wp:wrapSquare wrapText="bothSides"/>
                  <wp:docPr id="18509600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88587" name="Picture 433488587"/>
                          <pic:cNvPicPr/>
                        </pic:nvPicPr>
                        <pic:blipFill>
                          <a:blip r:embed="rId10">
                            <a:extLst>
                              <a:ext uri="{28A0092B-C50C-407E-A947-70E740481C1C}">
                                <a14:useLocalDpi xmlns:a14="http://schemas.microsoft.com/office/drawing/2010/main" val="0"/>
                              </a:ext>
                            </a:extLst>
                          </a:blip>
                          <a:stretch>
                            <a:fillRect/>
                          </a:stretch>
                        </pic:blipFill>
                        <pic:spPr>
                          <a:xfrm>
                            <a:off x="0" y="0"/>
                            <a:ext cx="1807845" cy="1038225"/>
                          </a:xfrm>
                          <a:prstGeom prst="rect">
                            <a:avLst/>
                          </a:prstGeom>
                        </pic:spPr>
                      </pic:pic>
                    </a:graphicData>
                  </a:graphic>
                  <wp14:sizeRelH relativeFrom="margin">
                    <wp14:pctWidth>0</wp14:pctWidth>
                  </wp14:sizeRelH>
                  <wp14:sizeRelV relativeFrom="margin">
                    <wp14:pctHeight>0</wp14:pctHeight>
                  </wp14:sizeRelV>
                </wp:anchor>
              </w:drawing>
            </w:r>
          </w:p>
        </w:tc>
        <w:tc>
          <w:tcPr>
            <w:tcW w:w="1250" w:type="dxa"/>
          </w:tcPr>
          <w:p w14:paraId="1DB3D673" w14:textId="77777777" w:rsidR="00BF2768" w:rsidRPr="0026700C" w:rsidRDefault="00BF2768" w:rsidP="00F0621F">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1620" w:type="dxa"/>
          </w:tcPr>
          <w:p w14:paraId="1736C874" w14:textId="77777777" w:rsidR="00BF2768" w:rsidRPr="0026700C" w:rsidRDefault="00BF2768" w:rsidP="00F0621F">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3341" w:type="dxa"/>
          </w:tcPr>
          <w:p w14:paraId="2BB4D957"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There is a difference in charge between the wild-type and mutant amino acid.</w:t>
            </w:r>
          </w:p>
          <w:p w14:paraId="5402B838"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mutant residue introduces a charge in a buried residue which can lead to protein folding problems.</w:t>
            </w:r>
          </w:p>
          <w:p w14:paraId="07621F7A"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lastRenderedPageBreak/>
              <w:t>The wild-type and mutant amino acids differ in size.</w:t>
            </w:r>
          </w:p>
          <w:p w14:paraId="5A5E4AB5"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mutant residue is bigger than the wild-type residue.</w:t>
            </w:r>
          </w:p>
          <w:p w14:paraId="6E64F537"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wild-type residue was buried in the core of the protein. The mutant residue is bigger and probably will not fit.</w:t>
            </w:r>
          </w:p>
          <w:p w14:paraId="32203BAA"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hydrophobicity of the wild-type and mutant residue differs.</w:t>
            </w:r>
          </w:p>
          <w:p w14:paraId="199DA5D4"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mutation will cause loss of hydrophobic interactions in the core of the protein.</w:t>
            </w:r>
          </w:p>
        </w:tc>
      </w:tr>
      <w:tr w:rsidR="00BF2768" w:rsidRPr="0026700C" w14:paraId="58781A93" w14:textId="77777777" w:rsidTr="00F0621F">
        <w:trPr>
          <w:trHeight w:val="218"/>
        </w:trPr>
        <w:tc>
          <w:tcPr>
            <w:cnfStyle w:val="001000000000" w:firstRow="0" w:lastRow="0" w:firstColumn="1" w:lastColumn="0" w:oddVBand="0" w:evenVBand="0" w:oddHBand="0" w:evenHBand="0" w:firstRowFirstColumn="0" w:firstRowLastColumn="0" w:lastRowFirstColumn="0" w:lastRowLastColumn="0"/>
            <w:tcW w:w="1080" w:type="dxa"/>
          </w:tcPr>
          <w:p w14:paraId="2EE575FD" w14:textId="77777777" w:rsidR="00BF2768" w:rsidRPr="0026700C" w:rsidRDefault="00BF2768" w:rsidP="00F0621F">
            <w:pPr>
              <w:spacing w:after="160"/>
              <w:jc w:val="center"/>
              <w:rPr>
                <w:rFonts w:ascii="Times New Roman" w:hAnsi="Times New Roman" w:cs="Times New Roman"/>
                <w:sz w:val="24"/>
                <w:szCs w:val="32"/>
              </w:rPr>
            </w:pPr>
            <w:r w:rsidRPr="0026700C">
              <w:rPr>
                <w:rFonts w:ascii="Times New Roman" w:hAnsi="Times New Roman" w:cs="Times New Roman"/>
                <w:sz w:val="24"/>
                <w:szCs w:val="32"/>
              </w:rPr>
              <w:lastRenderedPageBreak/>
              <w:t>E140A</w:t>
            </w:r>
          </w:p>
        </w:tc>
        <w:tc>
          <w:tcPr>
            <w:tcW w:w="2530" w:type="dxa"/>
          </w:tcPr>
          <w:p w14:paraId="33EC42BA" w14:textId="77777777" w:rsidR="00BF2768" w:rsidRPr="0026700C" w:rsidRDefault="00BF2768" w:rsidP="00F0621F">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noProof/>
                <w:sz w:val="24"/>
                <w:szCs w:val="32"/>
              </w:rPr>
              <w:drawing>
                <wp:anchor distT="0" distB="0" distL="114300" distR="114300" simplePos="0" relativeHeight="251671552" behindDoc="0" locked="0" layoutInCell="1" allowOverlap="1" wp14:anchorId="0349D03E" wp14:editId="41C69664">
                  <wp:simplePos x="0" y="0"/>
                  <wp:positionH relativeFrom="column">
                    <wp:posOffset>-65405</wp:posOffset>
                  </wp:positionH>
                  <wp:positionV relativeFrom="paragraph">
                    <wp:posOffset>41274</wp:posOffset>
                  </wp:positionV>
                  <wp:extent cx="1830734" cy="1133475"/>
                  <wp:effectExtent l="0" t="0" r="0" b="0"/>
                  <wp:wrapSquare wrapText="bothSides"/>
                  <wp:docPr id="6277293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20877" name="Picture 1565420877"/>
                          <pic:cNvPicPr/>
                        </pic:nvPicPr>
                        <pic:blipFill>
                          <a:blip r:embed="rId11">
                            <a:extLst>
                              <a:ext uri="{28A0092B-C50C-407E-A947-70E740481C1C}">
                                <a14:useLocalDpi xmlns:a14="http://schemas.microsoft.com/office/drawing/2010/main" val="0"/>
                              </a:ext>
                            </a:extLst>
                          </a:blip>
                          <a:stretch>
                            <a:fillRect/>
                          </a:stretch>
                        </pic:blipFill>
                        <pic:spPr>
                          <a:xfrm>
                            <a:off x="0" y="0"/>
                            <a:ext cx="1830763" cy="1133493"/>
                          </a:xfrm>
                          <a:prstGeom prst="rect">
                            <a:avLst/>
                          </a:prstGeom>
                        </pic:spPr>
                      </pic:pic>
                    </a:graphicData>
                  </a:graphic>
                  <wp14:sizeRelH relativeFrom="margin">
                    <wp14:pctWidth>0</wp14:pctWidth>
                  </wp14:sizeRelH>
                  <wp14:sizeRelV relativeFrom="margin">
                    <wp14:pctHeight>0</wp14:pctHeight>
                  </wp14:sizeRelV>
                </wp:anchor>
              </w:drawing>
            </w:r>
          </w:p>
        </w:tc>
        <w:tc>
          <w:tcPr>
            <w:tcW w:w="1250" w:type="dxa"/>
          </w:tcPr>
          <w:p w14:paraId="09C8AEEB" w14:textId="77777777" w:rsidR="00BF2768" w:rsidRPr="0026700C" w:rsidRDefault="00BF2768" w:rsidP="00F0621F">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1620" w:type="dxa"/>
          </w:tcPr>
          <w:p w14:paraId="72EB1C93" w14:textId="77777777" w:rsidR="00BF2768" w:rsidRPr="0026700C" w:rsidRDefault="00BF2768" w:rsidP="00F0621F">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3341" w:type="dxa"/>
          </w:tcPr>
          <w:p w14:paraId="40B41DE0"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There is a difference in charge between the wild-type and mutant amino acid.</w:t>
            </w:r>
          </w:p>
          <w:p w14:paraId="58EAF88F"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charge of the buried wild-type residue is lost by this mutation.</w:t>
            </w:r>
          </w:p>
          <w:p w14:paraId="494E6C27"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wild-type and mutant amino acids differ in size.</w:t>
            </w:r>
          </w:p>
          <w:p w14:paraId="6097E4B7"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mutant residue is smaller than the wild-type residue.</w:t>
            </w:r>
          </w:p>
          <w:p w14:paraId="3E2E246F"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mutation will cause an empty space in the core of the protein.</w:t>
            </w:r>
          </w:p>
          <w:p w14:paraId="0B389C01"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hydrophobicity of the wild-type and mutant residue differs.</w:t>
            </w:r>
          </w:p>
          <w:p w14:paraId="15C59880"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mutation will cause loss of hydrogen bonds in the core of the protein and as a result disturb correct folding.</w:t>
            </w:r>
          </w:p>
        </w:tc>
      </w:tr>
      <w:tr w:rsidR="00BF2768" w:rsidRPr="0026700C" w14:paraId="784F3908" w14:textId="77777777" w:rsidTr="00F0621F">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080" w:type="dxa"/>
          </w:tcPr>
          <w:p w14:paraId="12A05C76" w14:textId="77777777" w:rsidR="00BF2768" w:rsidRPr="0026700C" w:rsidRDefault="00BF2768" w:rsidP="00F0621F">
            <w:pPr>
              <w:spacing w:after="160"/>
              <w:jc w:val="center"/>
              <w:rPr>
                <w:rFonts w:ascii="Times New Roman" w:hAnsi="Times New Roman" w:cs="Times New Roman"/>
                <w:sz w:val="24"/>
                <w:szCs w:val="32"/>
              </w:rPr>
            </w:pPr>
            <w:r w:rsidRPr="0026700C">
              <w:rPr>
                <w:rFonts w:ascii="Times New Roman" w:hAnsi="Times New Roman" w:cs="Times New Roman"/>
                <w:sz w:val="24"/>
                <w:szCs w:val="32"/>
              </w:rPr>
              <w:lastRenderedPageBreak/>
              <w:t>W306C</w:t>
            </w:r>
          </w:p>
        </w:tc>
        <w:tc>
          <w:tcPr>
            <w:tcW w:w="2530" w:type="dxa"/>
          </w:tcPr>
          <w:p w14:paraId="2D07D34A" w14:textId="77777777" w:rsidR="00BF2768" w:rsidRPr="0026700C" w:rsidRDefault="00BF2768" w:rsidP="00F0621F">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noProof/>
                <w:sz w:val="24"/>
                <w:szCs w:val="32"/>
              </w:rPr>
              <w:drawing>
                <wp:inline distT="0" distB="0" distL="0" distR="0" wp14:anchorId="7A845930" wp14:editId="425E75A2">
                  <wp:extent cx="1692275" cy="809625"/>
                  <wp:effectExtent l="0" t="0" r="3175" b="9525"/>
                  <wp:docPr id="138710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76482" name="Picture 15926764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2275" cy="809625"/>
                          </a:xfrm>
                          <a:prstGeom prst="rect">
                            <a:avLst/>
                          </a:prstGeom>
                        </pic:spPr>
                      </pic:pic>
                    </a:graphicData>
                  </a:graphic>
                </wp:inline>
              </w:drawing>
            </w:r>
          </w:p>
        </w:tc>
        <w:tc>
          <w:tcPr>
            <w:tcW w:w="1250" w:type="dxa"/>
          </w:tcPr>
          <w:p w14:paraId="20418F1B" w14:textId="77777777" w:rsidR="00BF2768" w:rsidRPr="0026700C" w:rsidRDefault="00BF2768" w:rsidP="00F0621F">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1620" w:type="dxa"/>
          </w:tcPr>
          <w:p w14:paraId="0E1BD4C1" w14:textId="77777777" w:rsidR="00BF2768" w:rsidRPr="0026700C" w:rsidRDefault="00BF2768" w:rsidP="00F0621F">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3341" w:type="dxa"/>
          </w:tcPr>
          <w:p w14:paraId="5CBDB0B3"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wild-type and mutant amino acids differ in size.</w:t>
            </w:r>
          </w:p>
          <w:p w14:paraId="7430B2E4"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mutant residue is smaller than the wild-type residue.</w:t>
            </w:r>
          </w:p>
          <w:p w14:paraId="0B4BDC4D" w14:textId="77777777" w:rsidR="00BF2768" w:rsidRPr="0026700C" w:rsidRDefault="00BF2768" w:rsidP="00F0621F">
            <w:pPr>
              <w:numPr>
                <w:ilvl w:val="0"/>
                <w:numId w:val="2"/>
              </w:num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mutation will cause an empty space in the core of the protein.</w:t>
            </w:r>
          </w:p>
        </w:tc>
      </w:tr>
      <w:tr w:rsidR="00BF2768" w:rsidRPr="0026700C" w14:paraId="7616370B" w14:textId="77777777" w:rsidTr="00F0621F">
        <w:trPr>
          <w:trHeight w:val="218"/>
        </w:trPr>
        <w:tc>
          <w:tcPr>
            <w:cnfStyle w:val="001000000000" w:firstRow="0" w:lastRow="0" w:firstColumn="1" w:lastColumn="0" w:oddVBand="0" w:evenVBand="0" w:oddHBand="0" w:evenHBand="0" w:firstRowFirstColumn="0" w:firstRowLastColumn="0" w:lastRowFirstColumn="0" w:lastRowLastColumn="0"/>
            <w:tcW w:w="1080" w:type="dxa"/>
          </w:tcPr>
          <w:p w14:paraId="124BD78D" w14:textId="77777777" w:rsidR="00BF2768" w:rsidRPr="0026700C" w:rsidRDefault="00BF2768" w:rsidP="00F0621F">
            <w:pPr>
              <w:spacing w:after="160"/>
              <w:jc w:val="center"/>
              <w:rPr>
                <w:rFonts w:ascii="Times New Roman" w:hAnsi="Times New Roman" w:cs="Times New Roman"/>
                <w:sz w:val="24"/>
                <w:szCs w:val="32"/>
              </w:rPr>
            </w:pPr>
            <w:r w:rsidRPr="0026700C">
              <w:rPr>
                <w:rFonts w:ascii="Times New Roman" w:hAnsi="Times New Roman" w:cs="Times New Roman"/>
                <w:sz w:val="24"/>
                <w:szCs w:val="32"/>
              </w:rPr>
              <w:t>L308Q</w:t>
            </w:r>
          </w:p>
        </w:tc>
        <w:tc>
          <w:tcPr>
            <w:tcW w:w="2530" w:type="dxa"/>
          </w:tcPr>
          <w:p w14:paraId="02990894" w14:textId="77777777" w:rsidR="00BF2768" w:rsidRPr="0026700C" w:rsidRDefault="00BF2768" w:rsidP="00F0621F">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noProof/>
                <w:sz w:val="24"/>
                <w:szCs w:val="32"/>
              </w:rPr>
              <w:drawing>
                <wp:inline distT="0" distB="0" distL="0" distR="0" wp14:anchorId="3CD3909C" wp14:editId="1B5F7276">
                  <wp:extent cx="1692275" cy="790575"/>
                  <wp:effectExtent l="0" t="0" r="3175" b="9525"/>
                  <wp:docPr id="764174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33787" name="Picture 201133378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2275" cy="790575"/>
                          </a:xfrm>
                          <a:prstGeom prst="rect">
                            <a:avLst/>
                          </a:prstGeom>
                        </pic:spPr>
                      </pic:pic>
                    </a:graphicData>
                  </a:graphic>
                </wp:inline>
              </w:drawing>
            </w:r>
          </w:p>
        </w:tc>
        <w:tc>
          <w:tcPr>
            <w:tcW w:w="1250" w:type="dxa"/>
          </w:tcPr>
          <w:p w14:paraId="43EACCC3" w14:textId="77777777" w:rsidR="00BF2768" w:rsidRPr="0026700C" w:rsidRDefault="00BF2768" w:rsidP="00F0621F">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1620" w:type="dxa"/>
          </w:tcPr>
          <w:p w14:paraId="21BE3B1F" w14:textId="77777777" w:rsidR="00BF2768" w:rsidRPr="0026700C" w:rsidRDefault="00BF2768" w:rsidP="00F0621F">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Yes</w:t>
            </w:r>
          </w:p>
        </w:tc>
        <w:tc>
          <w:tcPr>
            <w:tcW w:w="3341" w:type="dxa"/>
          </w:tcPr>
          <w:p w14:paraId="19EEDC6C"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wild-type and mutant amino acids differ in size.</w:t>
            </w:r>
          </w:p>
          <w:p w14:paraId="7B8ACBA2"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mutant residue is bigger than the wild-type residue.</w:t>
            </w:r>
          </w:p>
          <w:p w14:paraId="16B31318"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wild-type residue was buried in the core of the protein. The mutant residue is bigger and probably will not fit.</w:t>
            </w:r>
          </w:p>
          <w:p w14:paraId="6EF04254"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hydrophobicity of the wild-type and mutant residue differs.</w:t>
            </w:r>
          </w:p>
          <w:p w14:paraId="122D7CB7" w14:textId="77777777" w:rsidR="00BF2768" w:rsidRPr="0026700C" w:rsidRDefault="00BF2768" w:rsidP="00F0621F">
            <w:pPr>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6700C">
              <w:rPr>
                <w:rFonts w:ascii="Times New Roman" w:hAnsi="Times New Roman" w:cs="Times New Roman"/>
                <w:sz w:val="24"/>
                <w:szCs w:val="32"/>
              </w:rPr>
              <w:t>The mutation will cause loss of hydrophobic interactions in the core of the protein.</w:t>
            </w:r>
          </w:p>
        </w:tc>
      </w:tr>
    </w:tbl>
    <w:p w14:paraId="581FDE44" w14:textId="77777777" w:rsidR="00BF2768" w:rsidRDefault="00BF2768" w:rsidP="00B66FA2">
      <w:pPr>
        <w:spacing w:line="240" w:lineRule="auto"/>
        <w:rPr>
          <w:rFonts w:ascii="Times New Roman" w:hAnsi="Times New Roman" w:cs="Times New Roman"/>
          <w:sz w:val="24"/>
          <w:szCs w:val="24"/>
        </w:rPr>
      </w:pPr>
    </w:p>
    <w:p w14:paraId="7D8D3DD3" w14:textId="77777777" w:rsidR="00BF2768" w:rsidRDefault="00BF2768" w:rsidP="00B66FA2">
      <w:pPr>
        <w:spacing w:line="240" w:lineRule="auto"/>
        <w:rPr>
          <w:rFonts w:ascii="Times New Roman" w:hAnsi="Times New Roman" w:cs="Times New Roman"/>
          <w:sz w:val="24"/>
          <w:szCs w:val="24"/>
        </w:rPr>
      </w:pPr>
    </w:p>
    <w:p w14:paraId="74410B46" w14:textId="77777777" w:rsidR="00BF2768" w:rsidRDefault="00BF2768" w:rsidP="00B66FA2">
      <w:pPr>
        <w:spacing w:line="240" w:lineRule="auto"/>
        <w:rPr>
          <w:rFonts w:ascii="Times New Roman" w:hAnsi="Times New Roman" w:cs="Times New Roman"/>
          <w:sz w:val="24"/>
          <w:szCs w:val="24"/>
        </w:rPr>
      </w:pPr>
    </w:p>
    <w:p w14:paraId="6C02777F" w14:textId="77777777" w:rsidR="00BF2768" w:rsidRDefault="00BF2768" w:rsidP="00B66FA2">
      <w:pPr>
        <w:spacing w:line="240" w:lineRule="auto"/>
        <w:rPr>
          <w:rFonts w:ascii="Times New Roman" w:hAnsi="Times New Roman" w:cs="Times New Roman"/>
          <w:sz w:val="24"/>
          <w:szCs w:val="24"/>
        </w:rPr>
      </w:pPr>
    </w:p>
    <w:p w14:paraId="1D3ECECE" w14:textId="77777777" w:rsidR="00BF2768" w:rsidRDefault="00BF2768" w:rsidP="00B66FA2">
      <w:pPr>
        <w:spacing w:line="240" w:lineRule="auto"/>
        <w:rPr>
          <w:rFonts w:ascii="Times New Roman" w:hAnsi="Times New Roman" w:cs="Times New Roman"/>
          <w:sz w:val="24"/>
          <w:szCs w:val="24"/>
        </w:rPr>
      </w:pPr>
    </w:p>
    <w:p w14:paraId="7C9C0194" w14:textId="77777777" w:rsidR="00BF2768" w:rsidRDefault="00BF2768" w:rsidP="00B66FA2">
      <w:pPr>
        <w:spacing w:line="240" w:lineRule="auto"/>
        <w:rPr>
          <w:rFonts w:ascii="Times New Roman" w:hAnsi="Times New Roman" w:cs="Times New Roman"/>
          <w:sz w:val="24"/>
          <w:szCs w:val="24"/>
        </w:rPr>
      </w:pPr>
    </w:p>
    <w:p w14:paraId="70F2887F" w14:textId="77777777" w:rsidR="00BF2768" w:rsidRDefault="00BF2768" w:rsidP="00B66FA2">
      <w:pPr>
        <w:spacing w:line="240" w:lineRule="auto"/>
        <w:rPr>
          <w:rFonts w:ascii="Times New Roman" w:hAnsi="Times New Roman" w:cs="Times New Roman"/>
          <w:sz w:val="24"/>
          <w:szCs w:val="24"/>
        </w:rPr>
      </w:pPr>
    </w:p>
    <w:p w14:paraId="6B34B1C3" w14:textId="77777777" w:rsidR="00BF2768" w:rsidRDefault="00BF2768" w:rsidP="00B66FA2">
      <w:pPr>
        <w:spacing w:line="240" w:lineRule="auto"/>
        <w:rPr>
          <w:rFonts w:ascii="Times New Roman" w:hAnsi="Times New Roman" w:cs="Times New Roman"/>
          <w:sz w:val="24"/>
          <w:szCs w:val="24"/>
        </w:rPr>
      </w:pPr>
    </w:p>
    <w:p w14:paraId="5DB0DF4B" w14:textId="77777777" w:rsidR="00BF2768" w:rsidRDefault="00BF2768" w:rsidP="00B66FA2">
      <w:pPr>
        <w:spacing w:line="240" w:lineRule="auto"/>
        <w:rPr>
          <w:rFonts w:ascii="Times New Roman" w:hAnsi="Times New Roman" w:cs="Times New Roman"/>
          <w:sz w:val="24"/>
          <w:szCs w:val="24"/>
        </w:rPr>
      </w:pPr>
    </w:p>
    <w:p w14:paraId="0EB08DA8" w14:textId="77777777" w:rsidR="00BF2768" w:rsidRDefault="00BF2768" w:rsidP="00B66FA2">
      <w:pPr>
        <w:spacing w:line="240" w:lineRule="auto"/>
        <w:rPr>
          <w:rFonts w:ascii="Times New Roman" w:hAnsi="Times New Roman" w:cs="Times New Roman"/>
          <w:sz w:val="24"/>
          <w:szCs w:val="24"/>
        </w:rPr>
      </w:pPr>
    </w:p>
    <w:p w14:paraId="2956535C" w14:textId="77777777" w:rsidR="00BF2768" w:rsidRDefault="00BF2768" w:rsidP="00B66FA2">
      <w:pPr>
        <w:spacing w:line="240" w:lineRule="auto"/>
        <w:rPr>
          <w:rFonts w:ascii="Times New Roman" w:hAnsi="Times New Roman" w:cs="Times New Roman"/>
          <w:sz w:val="24"/>
          <w:szCs w:val="24"/>
        </w:rPr>
      </w:pPr>
    </w:p>
    <w:p w14:paraId="0215FFC5" w14:textId="77777777" w:rsidR="00BF2768" w:rsidRDefault="00BF2768" w:rsidP="00B66FA2">
      <w:pPr>
        <w:spacing w:line="240" w:lineRule="auto"/>
        <w:rPr>
          <w:rFonts w:ascii="Times New Roman" w:hAnsi="Times New Roman" w:cs="Times New Roman"/>
          <w:sz w:val="24"/>
          <w:szCs w:val="24"/>
        </w:rPr>
      </w:pPr>
    </w:p>
    <w:p w14:paraId="38053B97" w14:textId="31C8EDFC" w:rsidR="00E04DA3" w:rsidRPr="00B66FA2" w:rsidRDefault="00A27017" w:rsidP="00B66FA2">
      <w:pPr>
        <w:spacing w:line="240" w:lineRule="auto"/>
        <w:rPr>
          <w:rFonts w:ascii="Times New Roman" w:hAnsi="Times New Roman" w:cs="Times New Roman"/>
          <w:sz w:val="24"/>
          <w:szCs w:val="24"/>
        </w:rPr>
      </w:pPr>
      <w:r w:rsidRPr="00681B8C">
        <w:rPr>
          <w:rFonts w:ascii="Times New Roman" w:hAnsi="Times New Roman" w:cs="Times New Roman"/>
          <w:b/>
          <w:sz w:val="24"/>
          <w:szCs w:val="24"/>
        </w:rPr>
        <w:lastRenderedPageBreak/>
        <w:t>Supplementary</w:t>
      </w:r>
      <w:r>
        <w:rPr>
          <w:rFonts w:ascii="Times New Roman" w:hAnsi="Times New Roman" w:cs="Times New Roman"/>
          <w:b/>
          <w:sz w:val="24"/>
          <w:szCs w:val="24"/>
        </w:rPr>
        <w:t xml:space="preserve"> </w:t>
      </w:r>
      <w:r w:rsidRPr="00681B8C">
        <w:rPr>
          <w:rFonts w:ascii="Times New Roman" w:hAnsi="Times New Roman" w:cs="Times New Roman"/>
          <w:b/>
          <w:sz w:val="24"/>
          <w:szCs w:val="24"/>
        </w:rPr>
        <w:t>Table S</w:t>
      </w:r>
      <w:r>
        <w:rPr>
          <w:rFonts w:ascii="Times New Roman" w:hAnsi="Times New Roman" w:cs="Times New Roman"/>
          <w:b/>
          <w:sz w:val="24"/>
          <w:szCs w:val="24"/>
        </w:rPr>
        <w:t>5</w:t>
      </w:r>
      <w:r w:rsidR="00E04DA3" w:rsidRPr="00BF2768">
        <w:rPr>
          <w:rFonts w:ascii="Times New Roman" w:hAnsi="Times New Roman" w:cs="Times New Roman"/>
          <w:b/>
          <w:bCs/>
          <w:sz w:val="24"/>
          <w:szCs w:val="24"/>
        </w:rPr>
        <w:t>:</w:t>
      </w:r>
      <w:r w:rsidR="00E04DA3" w:rsidRPr="00B66FA2">
        <w:rPr>
          <w:rFonts w:ascii="Times New Roman" w:hAnsi="Times New Roman" w:cs="Times New Roman"/>
          <w:sz w:val="24"/>
          <w:szCs w:val="24"/>
        </w:rPr>
        <w:t xml:space="preserve"> </w:t>
      </w:r>
      <w:r w:rsidR="00B66FA2" w:rsidRPr="00B66FA2">
        <w:rPr>
          <w:rFonts w:ascii="Times New Roman" w:hAnsi="Times New Roman" w:cs="Times New Roman"/>
          <w:sz w:val="24"/>
          <w:szCs w:val="24"/>
        </w:rPr>
        <w:t xml:space="preserve">Effects on AA changes on </w:t>
      </w:r>
      <w:r w:rsidR="00B66FA2" w:rsidRPr="00B66FA2">
        <w:rPr>
          <w:rFonts w:ascii="Times New Roman" w:hAnsi="Times New Roman" w:cs="Times New Roman"/>
          <w:i/>
          <w:iCs/>
          <w:sz w:val="24"/>
          <w:szCs w:val="24"/>
        </w:rPr>
        <w:t>SLC30A8</w:t>
      </w:r>
      <w:r w:rsidR="00B66FA2" w:rsidRPr="00B66FA2">
        <w:rPr>
          <w:rFonts w:ascii="Times New Roman" w:hAnsi="Times New Roman" w:cs="Times New Roman"/>
          <w:sz w:val="24"/>
          <w:szCs w:val="24"/>
        </w:rPr>
        <w:t xml:space="preserve"> gene from Project Hope.</w:t>
      </w:r>
    </w:p>
    <w:tbl>
      <w:tblPr>
        <w:tblStyle w:val="PlainTable2"/>
        <w:tblW w:w="0" w:type="auto"/>
        <w:tblLook w:val="04A0" w:firstRow="1" w:lastRow="0" w:firstColumn="1" w:lastColumn="0" w:noHBand="0" w:noVBand="1"/>
      </w:tblPr>
      <w:tblGrid>
        <w:gridCol w:w="1003"/>
        <w:gridCol w:w="3600"/>
        <w:gridCol w:w="4590"/>
      </w:tblGrid>
      <w:tr w:rsidR="00B66FA2" w14:paraId="32562C68" w14:textId="77777777" w:rsidTr="00F0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4B92F8C8" w14:textId="77777777" w:rsidR="00B66FA2" w:rsidRPr="00C25B41" w:rsidRDefault="00B66FA2" w:rsidP="00F0621F">
            <w:pPr>
              <w:jc w:val="center"/>
              <w:rPr>
                <w:rFonts w:ascii="Times New Roman" w:hAnsi="Times New Roman" w:cs="Times New Roman"/>
                <w:sz w:val="24"/>
                <w:szCs w:val="32"/>
              </w:rPr>
            </w:pPr>
            <w:r w:rsidRPr="00C25B41">
              <w:rPr>
                <w:rFonts w:ascii="Times New Roman" w:hAnsi="Times New Roman" w:cs="Times New Roman"/>
                <w:sz w:val="24"/>
                <w:szCs w:val="32"/>
              </w:rPr>
              <w:t>AA change</w:t>
            </w:r>
          </w:p>
        </w:tc>
        <w:tc>
          <w:tcPr>
            <w:tcW w:w="3600" w:type="dxa"/>
          </w:tcPr>
          <w:p w14:paraId="605EF0CA" w14:textId="77777777" w:rsidR="00B66FA2" w:rsidRPr="00C25B41" w:rsidRDefault="00B66FA2" w:rsidP="00F062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C25B41">
              <w:rPr>
                <w:rFonts w:ascii="Times New Roman" w:hAnsi="Times New Roman" w:cs="Times New Roman"/>
                <w:sz w:val="24"/>
                <w:szCs w:val="32"/>
              </w:rPr>
              <w:t>Structure</w:t>
            </w:r>
          </w:p>
        </w:tc>
        <w:tc>
          <w:tcPr>
            <w:tcW w:w="4590" w:type="dxa"/>
          </w:tcPr>
          <w:p w14:paraId="354850F2" w14:textId="77777777" w:rsidR="00B66FA2" w:rsidRPr="00C25B41" w:rsidRDefault="00B66FA2" w:rsidP="00F062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C25B41">
              <w:rPr>
                <w:rFonts w:ascii="Times New Roman" w:hAnsi="Times New Roman" w:cs="Times New Roman"/>
                <w:sz w:val="24"/>
                <w:szCs w:val="32"/>
              </w:rPr>
              <w:t>Domain</w:t>
            </w:r>
          </w:p>
        </w:tc>
      </w:tr>
      <w:tr w:rsidR="00B66FA2" w14:paraId="43BB585D" w14:textId="77777777" w:rsidTr="00F0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2EF2591D" w14:textId="77777777" w:rsidR="00B66FA2" w:rsidRPr="008D0DBE" w:rsidRDefault="00B66FA2" w:rsidP="00F0621F">
            <w:pPr>
              <w:jc w:val="center"/>
              <w:rPr>
                <w:rFonts w:ascii="Times New Roman" w:hAnsi="Times New Roman" w:cs="Times New Roman"/>
                <w:sz w:val="24"/>
                <w:szCs w:val="32"/>
              </w:rPr>
            </w:pPr>
            <w:r w:rsidRPr="008D0DBE">
              <w:rPr>
                <w:rFonts w:ascii="Times New Roman" w:hAnsi="Times New Roman" w:cs="Times New Roman"/>
                <w:sz w:val="24"/>
                <w:szCs w:val="24"/>
              </w:rPr>
              <w:t>R138Q</w:t>
            </w:r>
          </w:p>
        </w:tc>
        <w:tc>
          <w:tcPr>
            <w:tcW w:w="3600" w:type="dxa"/>
          </w:tcPr>
          <w:p w14:paraId="22518461" w14:textId="77777777" w:rsidR="00B66FA2" w:rsidRDefault="00B66FA2" w:rsidP="00683C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6F0A3A">
              <w:rPr>
                <w:rFonts w:ascii="Times New Roman" w:hAnsi="Times New Roman" w:cs="Times New Roman"/>
                <w:sz w:val="24"/>
                <w:szCs w:val="32"/>
              </w:rPr>
              <w:t>The mutation could affect the local structure and as a consequence affect this binding site.</w:t>
            </w:r>
          </w:p>
          <w:p w14:paraId="2C5044B9" w14:textId="77777777" w:rsidR="00B66FA2" w:rsidRDefault="00B66FA2" w:rsidP="00683C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6F0A3A">
              <w:rPr>
                <w:rFonts w:ascii="Times New Roman" w:hAnsi="Times New Roman" w:cs="Times New Roman"/>
                <w:sz w:val="24"/>
                <w:szCs w:val="32"/>
              </w:rPr>
              <w:t>The wild-type residue forms a salt bridge with</w:t>
            </w:r>
            <w:r>
              <w:rPr>
                <w:rFonts w:ascii="Times New Roman" w:hAnsi="Times New Roman" w:cs="Times New Roman"/>
                <w:sz w:val="24"/>
                <w:szCs w:val="32"/>
              </w:rPr>
              <w:t xml:space="preserve"> g</w:t>
            </w:r>
            <w:r w:rsidRPr="006F0A3A">
              <w:rPr>
                <w:rFonts w:ascii="Times New Roman" w:hAnsi="Times New Roman" w:cs="Times New Roman"/>
                <w:sz w:val="24"/>
                <w:szCs w:val="32"/>
              </w:rPr>
              <w:t xml:space="preserve">lutamic </w:t>
            </w:r>
            <w:r>
              <w:rPr>
                <w:rFonts w:ascii="Times New Roman" w:hAnsi="Times New Roman" w:cs="Times New Roman"/>
                <w:sz w:val="24"/>
                <w:szCs w:val="32"/>
              </w:rPr>
              <w:t>a</w:t>
            </w:r>
            <w:r w:rsidRPr="006F0A3A">
              <w:rPr>
                <w:rFonts w:ascii="Times New Roman" w:hAnsi="Times New Roman" w:cs="Times New Roman"/>
                <w:sz w:val="24"/>
                <w:szCs w:val="32"/>
              </w:rPr>
              <w:t>cid at position 276</w:t>
            </w:r>
            <w:r>
              <w:rPr>
                <w:rFonts w:ascii="Times New Roman" w:hAnsi="Times New Roman" w:cs="Times New Roman"/>
                <w:sz w:val="24"/>
                <w:szCs w:val="32"/>
              </w:rPr>
              <w:t xml:space="preserve">. </w:t>
            </w:r>
            <w:r w:rsidRPr="006F0A3A">
              <w:rPr>
                <w:rFonts w:ascii="Times New Roman" w:hAnsi="Times New Roman" w:cs="Times New Roman"/>
                <w:sz w:val="24"/>
                <w:szCs w:val="32"/>
              </w:rPr>
              <w:t>The difference in charge will disturb the ionic interaction made by the original, wild-type residue.</w:t>
            </w:r>
          </w:p>
        </w:tc>
        <w:tc>
          <w:tcPr>
            <w:tcW w:w="4590" w:type="dxa"/>
          </w:tcPr>
          <w:p w14:paraId="1E692BA0" w14:textId="77777777" w:rsidR="00B66FA2" w:rsidRDefault="00B66FA2" w:rsidP="00683C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6F0A3A">
              <w:rPr>
                <w:rFonts w:ascii="Times New Roman" w:hAnsi="Times New Roman" w:cs="Times New Roman"/>
                <w:sz w:val="24"/>
                <w:szCs w:val="32"/>
              </w:rPr>
              <w:t>The mutated residue is located in a domain that is important for the activity of the protein and in contact with another domain that is also important for the activity. The interaction between these domains could be disturbed by the mutation, which might affect the function of the protein.</w:t>
            </w:r>
          </w:p>
        </w:tc>
      </w:tr>
      <w:tr w:rsidR="00B66FA2" w14:paraId="47FACF9C" w14:textId="77777777" w:rsidTr="00F0621F">
        <w:tc>
          <w:tcPr>
            <w:cnfStyle w:val="001000000000" w:firstRow="0" w:lastRow="0" w:firstColumn="1" w:lastColumn="0" w:oddVBand="0" w:evenVBand="0" w:oddHBand="0" w:evenHBand="0" w:firstRowFirstColumn="0" w:firstRowLastColumn="0" w:lastRowFirstColumn="0" w:lastRowLastColumn="0"/>
            <w:tcW w:w="1003" w:type="dxa"/>
          </w:tcPr>
          <w:p w14:paraId="0539CD51" w14:textId="77777777" w:rsidR="00B66FA2" w:rsidRPr="008D0DBE" w:rsidRDefault="00B66FA2" w:rsidP="00F0621F">
            <w:pPr>
              <w:jc w:val="center"/>
              <w:rPr>
                <w:rFonts w:ascii="Times New Roman" w:hAnsi="Times New Roman" w:cs="Times New Roman"/>
                <w:sz w:val="24"/>
                <w:szCs w:val="32"/>
              </w:rPr>
            </w:pPr>
            <w:r w:rsidRPr="008D0DBE">
              <w:rPr>
                <w:rFonts w:ascii="Times New Roman" w:hAnsi="Times New Roman" w:cs="Times New Roman"/>
                <w:sz w:val="24"/>
                <w:szCs w:val="24"/>
              </w:rPr>
              <w:t>I141N</w:t>
            </w:r>
          </w:p>
        </w:tc>
        <w:tc>
          <w:tcPr>
            <w:tcW w:w="3600" w:type="dxa"/>
          </w:tcPr>
          <w:p w14:paraId="158654A0" w14:textId="77777777" w:rsidR="00B66FA2" w:rsidRPr="004843F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t xml:space="preserve">The residue is located in a region annotated in the </w:t>
            </w:r>
            <w:proofErr w:type="spellStart"/>
            <w:r w:rsidRPr="004843F2">
              <w:rPr>
                <w:rFonts w:ascii="Times New Roman" w:hAnsi="Times New Roman" w:cs="Times New Roman"/>
                <w:sz w:val="24"/>
                <w:szCs w:val="32"/>
              </w:rPr>
              <w:t>UniProt</w:t>
            </w:r>
            <w:proofErr w:type="spellEnd"/>
            <w:r w:rsidRPr="004843F2">
              <w:rPr>
                <w:rFonts w:ascii="Times New Roman" w:hAnsi="Times New Roman" w:cs="Times New Roman"/>
                <w:sz w:val="24"/>
                <w:szCs w:val="32"/>
              </w:rPr>
              <w:t xml:space="preserve"> database as a transmembrane domain.</w:t>
            </w:r>
          </w:p>
          <w:p w14:paraId="5D693A71" w14:textId="77777777" w:rsidR="00B66FA2" w:rsidRPr="004843F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t>The mutant residue is bigger than the wild-type residue.</w:t>
            </w:r>
          </w:p>
          <w:p w14:paraId="28F3E35C" w14:textId="77777777" w:rsidR="00B66FA2" w:rsidRPr="004843F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t>This size difference can affect the contacts with the lipid-membrane.</w:t>
            </w:r>
          </w:p>
          <w:p w14:paraId="2F65FFE3" w14:textId="77777777" w:rsidR="00B66FA2" w:rsidRPr="004843F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t>The wild-type residue is more hydrophobic than the mutant residue.</w:t>
            </w:r>
          </w:p>
          <w:p w14:paraId="77167B88" w14:textId="77777777" w:rsidR="00B66FA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t>This differences in hydrophobicity can affect the hydrophobic interactions with the membrane lipids.</w:t>
            </w:r>
          </w:p>
        </w:tc>
        <w:tc>
          <w:tcPr>
            <w:tcW w:w="4590" w:type="dxa"/>
          </w:tcPr>
          <w:p w14:paraId="348E08F8" w14:textId="77777777" w:rsidR="00B66FA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t>The mutated residue is located in a domain that is important for the activity of the protein and in contact with residues in another domain. It is possible that this interaction is important for the correct function of the protein. The mutation can affect this interaction and as such affect protein function.</w:t>
            </w:r>
          </w:p>
        </w:tc>
      </w:tr>
      <w:tr w:rsidR="00B66FA2" w14:paraId="6D00F448" w14:textId="77777777" w:rsidTr="00F0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7BFB7261" w14:textId="77777777" w:rsidR="00B66FA2" w:rsidRPr="008D0DBE" w:rsidRDefault="00B66FA2" w:rsidP="00F0621F">
            <w:pPr>
              <w:jc w:val="center"/>
              <w:rPr>
                <w:rFonts w:ascii="Times New Roman" w:hAnsi="Times New Roman" w:cs="Times New Roman"/>
                <w:sz w:val="24"/>
                <w:szCs w:val="32"/>
              </w:rPr>
            </w:pPr>
            <w:r w:rsidRPr="008D0DBE">
              <w:rPr>
                <w:rFonts w:ascii="Times New Roman" w:hAnsi="Times New Roman" w:cs="Times New Roman"/>
                <w:sz w:val="24"/>
                <w:szCs w:val="24"/>
              </w:rPr>
              <w:t>W136G</w:t>
            </w:r>
          </w:p>
        </w:tc>
        <w:tc>
          <w:tcPr>
            <w:tcW w:w="3600" w:type="dxa"/>
          </w:tcPr>
          <w:p w14:paraId="785FE3DA" w14:textId="77777777" w:rsidR="00B66FA2" w:rsidRDefault="00B66FA2" w:rsidP="00683C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t xml:space="preserve">The mutation introduces a glycine at this position. </w:t>
            </w:r>
            <w:proofErr w:type="spellStart"/>
            <w:r w:rsidRPr="004843F2">
              <w:rPr>
                <w:rFonts w:ascii="Times New Roman" w:hAnsi="Times New Roman" w:cs="Times New Roman"/>
                <w:sz w:val="24"/>
                <w:szCs w:val="32"/>
              </w:rPr>
              <w:t>Glycines</w:t>
            </w:r>
            <w:proofErr w:type="spellEnd"/>
            <w:r w:rsidRPr="004843F2">
              <w:rPr>
                <w:rFonts w:ascii="Times New Roman" w:hAnsi="Times New Roman" w:cs="Times New Roman"/>
                <w:sz w:val="24"/>
                <w:szCs w:val="32"/>
              </w:rPr>
              <w:t xml:space="preserve"> are very flexible and can disturb the required rigidity of the protein at this position.</w:t>
            </w:r>
          </w:p>
        </w:tc>
        <w:tc>
          <w:tcPr>
            <w:tcW w:w="4590" w:type="dxa"/>
          </w:tcPr>
          <w:p w14:paraId="11B522B3" w14:textId="77777777" w:rsidR="00B66FA2" w:rsidRDefault="00B66FA2" w:rsidP="00683C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t>The mutated residue is located in a domain that is important for the activity of the protein and in contact with residues in another domain. It is possible that this interaction is important for the correct function of the protein. The mutation can affect this interaction and as such affect protein function.</w:t>
            </w:r>
          </w:p>
        </w:tc>
      </w:tr>
      <w:tr w:rsidR="00B66FA2" w14:paraId="74C62822" w14:textId="77777777" w:rsidTr="00F0621F">
        <w:tc>
          <w:tcPr>
            <w:cnfStyle w:val="001000000000" w:firstRow="0" w:lastRow="0" w:firstColumn="1" w:lastColumn="0" w:oddVBand="0" w:evenVBand="0" w:oddHBand="0" w:evenHBand="0" w:firstRowFirstColumn="0" w:firstRowLastColumn="0" w:lastRowFirstColumn="0" w:lastRowLastColumn="0"/>
            <w:tcW w:w="1003" w:type="dxa"/>
          </w:tcPr>
          <w:p w14:paraId="58A86464" w14:textId="77777777" w:rsidR="00B66FA2" w:rsidRPr="008D0DBE" w:rsidRDefault="00B66FA2" w:rsidP="00F0621F">
            <w:pPr>
              <w:jc w:val="center"/>
              <w:rPr>
                <w:rFonts w:ascii="Times New Roman" w:hAnsi="Times New Roman" w:cs="Times New Roman"/>
                <w:sz w:val="24"/>
                <w:szCs w:val="32"/>
              </w:rPr>
            </w:pPr>
            <w:r w:rsidRPr="008D0DBE">
              <w:rPr>
                <w:rFonts w:ascii="Times New Roman" w:hAnsi="Times New Roman" w:cs="Times New Roman"/>
                <w:sz w:val="24"/>
                <w:szCs w:val="24"/>
              </w:rPr>
              <w:t>I349N</w:t>
            </w:r>
          </w:p>
        </w:tc>
        <w:tc>
          <w:tcPr>
            <w:tcW w:w="3600" w:type="dxa"/>
          </w:tcPr>
          <w:p w14:paraId="4F204271" w14:textId="77777777" w:rsidR="00B66FA2" w:rsidRPr="004843F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t>In the 3D-structure can be seen that the wild-type residue is located in its preferred secondary structure, a β-strand. The mutant residue prefers to be in another secondary structure; therefore, the local conformation will be slightly destabilized.</w:t>
            </w:r>
          </w:p>
          <w:p w14:paraId="23A1DB65" w14:textId="77777777" w:rsidR="00B66FA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
        </w:tc>
        <w:tc>
          <w:tcPr>
            <w:tcW w:w="4590" w:type="dxa"/>
          </w:tcPr>
          <w:p w14:paraId="136A6C37" w14:textId="77777777" w:rsidR="00B66FA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t>The mutated residue is located in a domain that is important for the activity of the protein and in contact with another domain that is also important for the activity. The interaction between these domains could be disturbed by the mutation, which might affect the function of the protein.</w:t>
            </w:r>
          </w:p>
        </w:tc>
      </w:tr>
      <w:tr w:rsidR="00B66FA2" w14:paraId="79F50200" w14:textId="77777777" w:rsidTr="00F0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70FE9C5B" w14:textId="77777777" w:rsidR="00B66FA2" w:rsidRPr="008D0DBE" w:rsidRDefault="00B66FA2" w:rsidP="00F0621F">
            <w:pPr>
              <w:jc w:val="center"/>
              <w:rPr>
                <w:rFonts w:ascii="Times New Roman" w:hAnsi="Times New Roman" w:cs="Times New Roman"/>
                <w:sz w:val="24"/>
                <w:szCs w:val="32"/>
              </w:rPr>
            </w:pPr>
            <w:r w:rsidRPr="008D0DBE">
              <w:rPr>
                <w:rFonts w:ascii="Times New Roman" w:hAnsi="Times New Roman" w:cs="Times New Roman"/>
                <w:sz w:val="24"/>
                <w:szCs w:val="24"/>
              </w:rPr>
              <w:t>L303R</w:t>
            </w:r>
          </w:p>
        </w:tc>
        <w:tc>
          <w:tcPr>
            <w:tcW w:w="3600" w:type="dxa"/>
          </w:tcPr>
          <w:p w14:paraId="72C14092" w14:textId="77777777" w:rsidR="00B66FA2" w:rsidRPr="004843F2" w:rsidRDefault="00B66FA2" w:rsidP="00683C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t xml:space="preserve">The wild-type residue is predicted (using the </w:t>
            </w:r>
            <w:proofErr w:type="spellStart"/>
            <w:r w:rsidRPr="004843F2">
              <w:rPr>
                <w:rFonts w:ascii="Times New Roman" w:hAnsi="Times New Roman" w:cs="Times New Roman"/>
                <w:sz w:val="24"/>
                <w:szCs w:val="32"/>
              </w:rPr>
              <w:t>Reprof</w:t>
            </w:r>
            <w:proofErr w:type="spellEnd"/>
            <w:r w:rsidRPr="004843F2">
              <w:rPr>
                <w:rFonts w:ascii="Times New Roman" w:hAnsi="Times New Roman" w:cs="Times New Roman"/>
                <w:sz w:val="24"/>
                <w:szCs w:val="32"/>
              </w:rPr>
              <w:t xml:space="preserve"> software) to be located in an α-helix.</w:t>
            </w:r>
          </w:p>
          <w:p w14:paraId="7AD7286E" w14:textId="77777777" w:rsidR="00B66FA2" w:rsidRDefault="00B66FA2" w:rsidP="00683C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lastRenderedPageBreak/>
              <w:t>The mutation converts the wild-type residue in a residue that does not prefer α-helices as secondary structure.</w:t>
            </w:r>
          </w:p>
        </w:tc>
        <w:tc>
          <w:tcPr>
            <w:tcW w:w="4590" w:type="dxa"/>
          </w:tcPr>
          <w:p w14:paraId="2B370CDB" w14:textId="77777777" w:rsidR="00B66FA2" w:rsidRDefault="00B66FA2" w:rsidP="00683C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lastRenderedPageBreak/>
              <w:t xml:space="preserve">The mutated residue is located in a domain that is important for the activity of the protein and in contact with residues in another domain. It is possible that this interaction is </w:t>
            </w:r>
            <w:r w:rsidRPr="004843F2">
              <w:rPr>
                <w:rFonts w:ascii="Times New Roman" w:hAnsi="Times New Roman" w:cs="Times New Roman"/>
                <w:sz w:val="24"/>
                <w:szCs w:val="32"/>
              </w:rPr>
              <w:lastRenderedPageBreak/>
              <w:t>important for the correct function of the protein. The mutation can affect this interaction and as such affect protein function.</w:t>
            </w:r>
          </w:p>
        </w:tc>
      </w:tr>
      <w:tr w:rsidR="00B66FA2" w14:paraId="7C548644" w14:textId="77777777" w:rsidTr="00683C53">
        <w:trPr>
          <w:trHeight w:val="3383"/>
        </w:trPr>
        <w:tc>
          <w:tcPr>
            <w:cnfStyle w:val="001000000000" w:firstRow="0" w:lastRow="0" w:firstColumn="1" w:lastColumn="0" w:oddVBand="0" w:evenVBand="0" w:oddHBand="0" w:evenHBand="0" w:firstRowFirstColumn="0" w:firstRowLastColumn="0" w:lastRowFirstColumn="0" w:lastRowLastColumn="0"/>
            <w:tcW w:w="1003" w:type="dxa"/>
          </w:tcPr>
          <w:p w14:paraId="475AAF0A" w14:textId="77777777" w:rsidR="00B66FA2" w:rsidRPr="008D0DBE" w:rsidRDefault="00B66FA2" w:rsidP="00F0621F">
            <w:pPr>
              <w:jc w:val="center"/>
              <w:rPr>
                <w:rFonts w:ascii="Times New Roman" w:hAnsi="Times New Roman" w:cs="Times New Roman"/>
                <w:sz w:val="24"/>
                <w:szCs w:val="32"/>
              </w:rPr>
            </w:pPr>
            <w:r w:rsidRPr="008D0DBE">
              <w:rPr>
                <w:rFonts w:ascii="Times New Roman" w:hAnsi="Times New Roman" w:cs="Times New Roman"/>
                <w:sz w:val="24"/>
                <w:szCs w:val="24"/>
              </w:rPr>
              <w:lastRenderedPageBreak/>
              <w:t>E140A</w:t>
            </w:r>
          </w:p>
        </w:tc>
        <w:tc>
          <w:tcPr>
            <w:tcW w:w="3600" w:type="dxa"/>
          </w:tcPr>
          <w:p w14:paraId="7CF9E1FA" w14:textId="77777777" w:rsidR="00B66FA2" w:rsidRPr="004843F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t>The wild-type residue forms a hydrogen bond with</w:t>
            </w:r>
            <w:r>
              <w:rPr>
                <w:rFonts w:ascii="Times New Roman" w:hAnsi="Times New Roman" w:cs="Times New Roman"/>
                <w:sz w:val="24"/>
                <w:szCs w:val="32"/>
              </w:rPr>
              <w:t xml:space="preserve"> s</w:t>
            </w:r>
            <w:r w:rsidRPr="004843F2">
              <w:rPr>
                <w:rFonts w:ascii="Times New Roman" w:hAnsi="Times New Roman" w:cs="Times New Roman"/>
                <w:sz w:val="24"/>
                <w:szCs w:val="32"/>
              </w:rPr>
              <w:t>erine at position 124</w:t>
            </w:r>
            <w:r>
              <w:rPr>
                <w:rFonts w:ascii="Times New Roman" w:hAnsi="Times New Roman" w:cs="Times New Roman"/>
                <w:sz w:val="24"/>
                <w:szCs w:val="32"/>
              </w:rPr>
              <w:t>.</w:t>
            </w:r>
          </w:p>
          <w:p w14:paraId="195F41BD" w14:textId="77777777" w:rsidR="00B66FA2" w:rsidRPr="004843F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t>The size difference between wild-type and mutant residue makes that the new residue is not in the correct position to make the same hydrogen bond as the original wild-type residue did.</w:t>
            </w:r>
          </w:p>
          <w:p w14:paraId="7669A455" w14:textId="77777777" w:rsidR="00B66FA2" w:rsidRPr="004843F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4843F2">
              <w:rPr>
                <w:rFonts w:ascii="Times New Roman" w:hAnsi="Times New Roman" w:cs="Times New Roman"/>
                <w:sz w:val="24"/>
                <w:szCs w:val="32"/>
              </w:rPr>
              <w:t>The difference in hydrophobicity will affect hydrogen bond formation.</w:t>
            </w:r>
          </w:p>
          <w:p w14:paraId="4DD24551" w14:textId="77777777" w:rsidR="00B66FA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
        </w:tc>
        <w:tc>
          <w:tcPr>
            <w:tcW w:w="4590" w:type="dxa"/>
          </w:tcPr>
          <w:p w14:paraId="16BA18C2" w14:textId="77777777" w:rsidR="00B66FA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963E0D">
              <w:rPr>
                <w:rFonts w:ascii="Times New Roman" w:hAnsi="Times New Roman" w:cs="Times New Roman"/>
                <w:sz w:val="24"/>
                <w:szCs w:val="32"/>
              </w:rPr>
              <w:t>The mutated residue is located in a domain that is important for the activity of the protein and in contact with another domain that is also important for the activity. The interaction between these domains could be disturbed by the mutation, which might affect the function of the protein.</w:t>
            </w:r>
          </w:p>
        </w:tc>
      </w:tr>
      <w:tr w:rsidR="00B66FA2" w14:paraId="7B8F12C9" w14:textId="77777777" w:rsidTr="00F0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51AFDCF5" w14:textId="77777777" w:rsidR="00B66FA2" w:rsidRPr="008D0DBE" w:rsidRDefault="00B66FA2" w:rsidP="00F0621F">
            <w:pPr>
              <w:jc w:val="center"/>
              <w:rPr>
                <w:rFonts w:ascii="Times New Roman" w:hAnsi="Times New Roman" w:cs="Times New Roman"/>
                <w:sz w:val="24"/>
                <w:szCs w:val="24"/>
              </w:rPr>
            </w:pPr>
            <w:r w:rsidRPr="008D0DBE">
              <w:rPr>
                <w:rFonts w:ascii="Times New Roman" w:hAnsi="Times New Roman" w:cs="Times New Roman"/>
                <w:sz w:val="24"/>
                <w:szCs w:val="24"/>
              </w:rPr>
              <w:t>W306C</w:t>
            </w:r>
          </w:p>
        </w:tc>
        <w:tc>
          <w:tcPr>
            <w:tcW w:w="3600" w:type="dxa"/>
          </w:tcPr>
          <w:p w14:paraId="62BC7F64" w14:textId="77777777" w:rsidR="00B66FA2" w:rsidRPr="0053702B" w:rsidRDefault="00B66FA2" w:rsidP="00683C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53702B">
              <w:rPr>
                <w:rFonts w:ascii="Times New Roman" w:hAnsi="Times New Roman" w:cs="Times New Roman"/>
                <w:sz w:val="24"/>
                <w:szCs w:val="32"/>
              </w:rPr>
              <w:t>Each amino acid has its own specific size, charge, and hydrophobicity-value. The original wild-type residue and newly introduced mutant residue often differ in these properties.</w:t>
            </w:r>
          </w:p>
          <w:p w14:paraId="746FF7BE" w14:textId="77777777" w:rsidR="00B66FA2" w:rsidRPr="004843F2" w:rsidRDefault="00B66FA2" w:rsidP="00683C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53702B">
              <w:rPr>
                <w:rFonts w:ascii="Times New Roman" w:hAnsi="Times New Roman" w:cs="Times New Roman"/>
                <w:sz w:val="24"/>
                <w:szCs w:val="32"/>
              </w:rPr>
              <w:t>The mutant residue is smaller than the wild-type residue.</w:t>
            </w:r>
          </w:p>
        </w:tc>
        <w:tc>
          <w:tcPr>
            <w:tcW w:w="4590" w:type="dxa"/>
          </w:tcPr>
          <w:p w14:paraId="06801AC1" w14:textId="77777777" w:rsidR="00B66FA2" w:rsidRPr="00963E0D" w:rsidRDefault="00B66FA2" w:rsidP="00683C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53702B">
              <w:rPr>
                <w:rFonts w:ascii="Times New Roman" w:hAnsi="Times New Roman" w:cs="Times New Roman"/>
                <w:sz w:val="24"/>
                <w:szCs w:val="32"/>
              </w:rPr>
              <w:t>The mutated residue is located in a domain that is important for the activity of the protein and in contact with another domain that is also important for the activity. The interaction between these domains could be disturbed by the mutation, which might affect the function of the protein.</w:t>
            </w:r>
          </w:p>
        </w:tc>
      </w:tr>
      <w:tr w:rsidR="00B66FA2" w14:paraId="0DA3F523" w14:textId="77777777" w:rsidTr="00F0621F">
        <w:tc>
          <w:tcPr>
            <w:cnfStyle w:val="001000000000" w:firstRow="0" w:lastRow="0" w:firstColumn="1" w:lastColumn="0" w:oddVBand="0" w:evenVBand="0" w:oddHBand="0" w:evenHBand="0" w:firstRowFirstColumn="0" w:firstRowLastColumn="0" w:lastRowFirstColumn="0" w:lastRowLastColumn="0"/>
            <w:tcW w:w="1003" w:type="dxa"/>
          </w:tcPr>
          <w:p w14:paraId="3AD09D75" w14:textId="77777777" w:rsidR="00B66FA2" w:rsidRPr="008D0DBE" w:rsidRDefault="00B66FA2" w:rsidP="00F0621F">
            <w:pPr>
              <w:jc w:val="center"/>
              <w:rPr>
                <w:rFonts w:ascii="Times New Roman" w:hAnsi="Times New Roman" w:cs="Times New Roman"/>
                <w:sz w:val="24"/>
                <w:szCs w:val="24"/>
              </w:rPr>
            </w:pPr>
            <w:r w:rsidRPr="008D0DBE">
              <w:rPr>
                <w:rFonts w:ascii="Times New Roman" w:hAnsi="Times New Roman" w:cs="Times New Roman"/>
                <w:sz w:val="24"/>
                <w:szCs w:val="24"/>
              </w:rPr>
              <w:t>L308Q</w:t>
            </w:r>
          </w:p>
        </w:tc>
        <w:tc>
          <w:tcPr>
            <w:tcW w:w="3600" w:type="dxa"/>
          </w:tcPr>
          <w:p w14:paraId="703575D5" w14:textId="77777777" w:rsidR="00B66FA2" w:rsidRPr="0053702B"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53702B">
              <w:rPr>
                <w:rFonts w:ascii="Times New Roman" w:hAnsi="Times New Roman" w:cs="Times New Roman"/>
                <w:sz w:val="24"/>
                <w:szCs w:val="32"/>
              </w:rPr>
              <w:t>Each amino acid has its own specific size, charge, and hydrophobicity-value. The original wild-type residue and newly introduced mutant residue often differ in these properties.</w:t>
            </w:r>
          </w:p>
          <w:p w14:paraId="4DF64E89" w14:textId="77777777" w:rsidR="00B66FA2" w:rsidRPr="0053702B"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53702B">
              <w:rPr>
                <w:rFonts w:ascii="Times New Roman" w:hAnsi="Times New Roman" w:cs="Times New Roman"/>
                <w:sz w:val="24"/>
                <w:szCs w:val="32"/>
              </w:rPr>
              <w:t>The mutant residue is bigger than the wild-type residue.</w:t>
            </w:r>
          </w:p>
          <w:p w14:paraId="7D2FB5CF" w14:textId="77777777" w:rsidR="00B66FA2" w:rsidRPr="004843F2"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53702B">
              <w:rPr>
                <w:rFonts w:ascii="Times New Roman" w:hAnsi="Times New Roman" w:cs="Times New Roman"/>
                <w:sz w:val="24"/>
                <w:szCs w:val="32"/>
              </w:rPr>
              <w:t>The wild-type residue is more hydrophobic than the mutant residue.</w:t>
            </w:r>
          </w:p>
        </w:tc>
        <w:tc>
          <w:tcPr>
            <w:tcW w:w="4590" w:type="dxa"/>
          </w:tcPr>
          <w:p w14:paraId="2A5EB073" w14:textId="77777777" w:rsidR="00B66FA2" w:rsidRPr="00963E0D" w:rsidRDefault="00B66FA2" w:rsidP="00683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53702B">
              <w:rPr>
                <w:rFonts w:ascii="Times New Roman" w:hAnsi="Times New Roman" w:cs="Times New Roman"/>
                <w:sz w:val="24"/>
                <w:szCs w:val="32"/>
              </w:rPr>
              <w:t>The mutated residue is located in a domain that is important for the activity of the protein and in contact with another domain that is also important for the activity. The interaction between these domains could be disturbed by the mutation, which might affect the function of the protein.</w:t>
            </w:r>
          </w:p>
        </w:tc>
      </w:tr>
    </w:tbl>
    <w:p w14:paraId="6F48B062" w14:textId="77777777" w:rsidR="00B66FA2" w:rsidRDefault="00B66FA2" w:rsidP="00E04DA3">
      <w:pPr>
        <w:rPr>
          <w:rFonts w:ascii="Times New Roman" w:hAnsi="Times New Roman" w:cs="Times New Roman"/>
        </w:rPr>
      </w:pPr>
    </w:p>
    <w:p w14:paraId="09EF2D1D" w14:textId="77777777" w:rsidR="00B66FA2" w:rsidRDefault="00B66FA2" w:rsidP="00E04DA3">
      <w:pPr>
        <w:rPr>
          <w:rFonts w:ascii="Times New Roman" w:hAnsi="Times New Roman" w:cs="Times New Roman"/>
        </w:rPr>
      </w:pPr>
    </w:p>
    <w:p w14:paraId="7DE9E30A" w14:textId="77777777" w:rsidR="00D156D4" w:rsidRDefault="00D156D4" w:rsidP="00E04DA3">
      <w:pPr>
        <w:rPr>
          <w:rFonts w:ascii="Times New Roman" w:hAnsi="Times New Roman" w:cs="Times New Roman"/>
        </w:rPr>
      </w:pPr>
    </w:p>
    <w:p w14:paraId="7A6E998A" w14:textId="77777777" w:rsidR="00D156D4" w:rsidRDefault="00D156D4" w:rsidP="00E04DA3">
      <w:pPr>
        <w:rPr>
          <w:rFonts w:ascii="Times New Roman" w:hAnsi="Times New Roman" w:cs="Times New Roman"/>
        </w:rPr>
      </w:pPr>
    </w:p>
    <w:p w14:paraId="78A4C2AD" w14:textId="77777777" w:rsidR="00683C53" w:rsidRDefault="00683C53" w:rsidP="00E04DA3">
      <w:pPr>
        <w:rPr>
          <w:rFonts w:ascii="Times New Roman" w:hAnsi="Times New Roman" w:cs="Times New Roman"/>
        </w:rPr>
      </w:pPr>
    </w:p>
    <w:p w14:paraId="65D261F4" w14:textId="77777777" w:rsidR="00D156D4" w:rsidRDefault="00D156D4" w:rsidP="00E04DA3">
      <w:pPr>
        <w:rPr>
          <w:rFonts w:ascii="Times New Roman" w:hAnsi="Times New Roman" w:cs="Times New Roman"/>
        </w:rPr>
      </w:pPr>
    </w:p>
    <w:p w14:paraId="78B8E9C0" w14:textId="77777777" w:rsidR="00D156D4" w:rsidRDefault="00D156D4" w:rsidP="00E04DA3">
      <w:pPr>
        <w:rPr>
          <w:rFonts w:ascii="Times New Roman" w:hAnsi="Times New Roman" w:cs="Times New Roman"/>
        </w:rPr>
      </w:pPr>
    </w:p>
    <w:p w14:paraId="07926E66" w14:textId="5C7B2C5C" w:rsidR="008E0622" w:rsidRPr="008E0622" w:rsidRDefault="00A27017" w:rsidP="008E0622">
      <w:pPr>
        <w:spacing w:line="240" w:lineRule="auto"/>
        <w:jc w:val="both"/>
        <w:rPr>
          <w:rFonts w:ascii="Times New Roman" w:hAnsi="Times New Roman" w:cs="Times New Roman"/>
          <w:sz w:val="24"/>
          <w:szCs w:val="24"/>
        </w:rPr>
      </w:pPr>
      <w:r w:rsidRPr="00681B8C">
        <w:rPr>
          <w:rFonts w:ascii="Times New Roman" w:hAnsi="Times New Roman" w:cs="Times New Roman"/>
          <w:b/>
          <w:sz w:val="24"/>
          <w:szCs w:val="24"/>
        </w:rPr>
        <w:lastRenderedPageBreak/>
        <w:t>Supplementary</w:t>
      </w:r>
      <w:r>
        <w:rPr>
          <w:rFonts w:ascii="Times New Roman" w:hAnsi="Times New Roman" w:cs="Times New Roman"/>
          <w:b/>
          <w:sz w:val="24"/>
          <w:szCs w:val="24"/>
        </w:rPr>
        <w:t xml:space="preserve"> </w:t>
      </w:r>
      <w:r w:rsidRPr="00681B8C">
        <w:rPr>
          <w:rFonts w:ascii="Times New Roman" w:hAnsi="Times New Roman" w:cs="Times New Roman"/>
          <w:b/>
          <w:sz w:val="24"/>
          <w:szCs w:val="24"/>
        </w:rPr>
        <w:t>Table S</w:t>
      </w:r>
      <w:r>
        <w:rPr>
          <w:rFonts w:ascii="Times New Roman" w:hAnsi="Times New Roman" w:cs="Times New Roman"/>
          <w:b/>
          <w:sz w:val="24"/>
          <w:szCs w:val="24"/>
        </w:rPr>
        <w:t>6</w:t>
      </w:r>
      <w:bookmarkStart w:id="0" w:name="_GoBack"/>
      <w:bookmarkEnd w:id="0"/>
      <w:r w:rsidR="008E0622" w:rsidRPr="00367422">
        <w:rPr>
          <w:rFonts w:ascii="Times New Roman" w:hAnsi="Times New Roman" w:cs="Times New Roman"/>
          <w:b/>
          <w:bCs/>
          <w:sz w:val="24"/>
          <w:szCs w:val="24"/>
        </w:rPr>
        <w:t>:</w:t>
      </w:r>
      <w:r w:rsidR="008E0622" w:rsidRPr="008E0622">
        <w:rPr>
          <w:rFonts w:ascii="Times New Roman" w:hAnsi="Times New Roman" w:cs="Times New Roman"/>
          <w:sz w:val="24"/>
          <w:szCs w:val="24"/>
        </w:rPr>
        <w:t xml:space="preserve"> Functions of proteins connected with SLC30A8.</w:t>
      </w:r>
    </w:p>
    <w:tbl>
      <w:tblPr>
        <w:tblStyle w:val="PlainTable2"/>
        <w:tblW w:w="0" w:type="auto"/>
        <w:tblLook w:val="04A0" w:firstRow="1" w:lastRow="0" w:firstColumn="1" w:lastColumn="0" w:noHBand="0" w:noVBand="1"/>
      </w:tblPr>
      <w:tblGrid>
        <w:gridCol w:w="982"/>
        <w:gridCol w:w="3069"/>
        <w:gridCol w:w="5309"/>
      </w:tblGrid>
      <w:tr w:rsidR="008E0622" w14:paraId="3E22A855" w14:textId="77777777" w:rsidTr="00F0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EB3BECB" w14:textId="77777777" w:rsidR="008E0622" w:rsidRPr="00E83843" w:rsidRDefault="008E0622" w:rsidP="008E0622">
            <w:pPr>
              <w:jc w:val="center"/>
              <w:rPr>
                <w:rFonts w:ascii="Times New Roman" w:hAnsi="Times New Roman" w:cs="Times New Roman"/>
                <w:sz w:val="24"/>
                <w:szCs w:val="32"/>
              </w:rPr>
            </w:pPr>
            <w:r w:rsidRPr="00E83843">
              <w:rPr>
                <w:rFonts w:ascii="Times New Roman" w:hAnsi="Times New Roman" w:cs="Times New Roman"/>
                <w:sz w:val="24"/>
                <w:szCs w:val="32"/>
              </w:rPr>
              <w:t>Serial no</w:t>
            </w:r>
          </w:p>
        </w:tc>
        <w:tc>
          <w:tcPr>
            <w:tcW w:w="2070" w:type="dxa"/>
          </w:tcPr>
          <w:p w14:paraId="10AB42E6" w14:textId="77777777" w:rsidR="008E0622" w:rsidRPr="00E83843" w:rsidRDefault="008E0622" w:rsidP="008E06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E83843">
              <w:rPr>
                <w:rFonts w:ascii="Times New Roman" w:hAnsi="Times New Roman" w:cs="Times New Roman"/>
                <w:sz w:val="24"/>
                <w:szCs w:val="32"/>
              </w:rPr>
              <w:t>Protein name</w:t>
            </w:r>
          </w:p>
        </w:tc>
        <w:tc>
          <w:tcPr>
            <w:tcW w:w="6205" w:type="dxa"/>
          </w:tcPr>
          <w:p w14:paraId="15321A2B" w14:textId="77777777" w:rsidR="008E0622" w:rsidRPr="00E83843" w:rsidRDefault="008E0622" w:rsidP="008E06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E83843">
              <w:rPr>
                <w:rFonts w:ascii="Times New Roman" w:hAnsi="Times New Roman" w:cs="Times New Roman"/>
                <w:sz w:val="24"/>
                <w:szCs w:val="32"/>
              </w:rPr>
              <w:t>Protein function</w:t>
            </w:r>
          </w:p>
        </w:tc>
      </w:tr>
      <w:tr w:rsidR="008E0622" w14:paraId="352690FF" w14:textId="77777777" w:rsidTr="00F0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2A08E02" w14:textId="77777777" w:rsidR="008E0622" w:rsidRPr="00E83843" w:rsidRDefault="008E0622" w:rsidP="008E0622">
            <w:pPr>
              <w:jc w:val="center"/>
              <w:rPr>
                <w:rFonts w:ascii="Times New Roman" w:hAnsi="Times New Roman" w:cs="Times New Roman"/>
                <w:b w:val="0"/>
                <w:bCs w:val="0"/>
                <w:sz w:val="24"/>
                <w:szCs w:val="32"/>
              </w:rPr>
            </w:pPr>
            <w:r w:rsidRPr="00E83843">
              <w:rPr>
                <w:rFonts w:ascii="Times New Roman" w:hAnsi="Times New Roman" w:cs="Times New Roman"/>
                <w:b w:val="0"/>
                <w:bCs w:val="0"/>
                <w:sz w:val="24"/>
                <w:szCs w:val="32"/>
              </w:rPr>
              <w:t>01</w:t>
            </w:r>
          </w:p>
        </w:tc>
        <w:tc>
          <w:tcPr>
            <w:tcW w:w="2070" w:type="dxa"/>
          </w:tcPr>
          <w:p w14:paraId="7474C75A" w14:textId="77777777" w:rsidR="008E0622" w:rsidRDefault="008E0622" w:rsidP="008E06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4E2555">
              <w:rPr>
                <w:rFonts w:ascii="Times New Roman" w:hAnsi="Times New Roman" w:cs="Times New Roman"/>
                <w:sz w:val="24"/>
                <w:szCs w:val="32"/>
              </w:rPr>
              <w:t>Receptor-type tyrosine-protein phosphatase-like N</w:t>
            </w:r>
            <w:r>
              <w:rPr>
                <w:rFonts w:ascii="Times New Roman" w:hAnsi="Times New Roman" w:cs="Times New Roman"/>
                <w:sz w:val="24"/>
                <w:szCs w:val="32"/>
              </w:rPr>
              <w:t xml:space="preserve"> (PTPRN)</w:t>
            </w:r>
          </w:p>
        </w:tc>
        <w:tc>
          <w:tcPr>
            <w:tcW w:w="6205" w:type="dxa"/>
          </w:tcPr>
          <w:p w14:paraId="3F10C5BA" w14:textId="77777777" w:rsidR="008E0622" w:rsidRDefault="008E0622" w:rsidP="008E0622">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4E2555">
              <w:rPr>
                <w:rFonts w:ascii="Times New Roman" w:hAnsi="Times New Roman" w:cs="Times New Roman"/>
                <w:sz w:val="24"/>
                <w:szCs w:val="32"/>
              </w:rPr>
              <w:t>Plays a role in vesicle-mediated secretory processes.</w:t>
            </w:r>
          </w:p>
          <w:p w14:paraId="017E3822" w14:textId="77777777" w:rsidR="008E0622" w:rsidRDefault="008E0622" w:rsidP="008E0622">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4E2555">
              <w:rPr>
                <w:rFonts w:ascii="Times New Roman" w:hAnsi="Times New Roman" w:cs="Times New Roman"/>
                <w:sz w:val="24"/>
                <w:szCs w:val="32"/>
              </w:rPr>
              <w:t xml:space="preserve">Required for the accumulation of normal levels of insulin- containing vesicles and preventing their degradation. </w:t>
            </w:r>
          </w:p>
          <w:p w14:paraId="623C0F5F" w14:textId="77777777" w:rsidR="008E0622" w:rsidRPr="004E2555" w:rsidRDefault="008E0622" w:rsidP="008E0622">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4E2555">
              <w:rPr>
                <w:rFonts w:ascii="Times New Roman" w:hAnsi="Times New Roman" w:cs="Times New Roman"/>
                <w:sz w:val="24"/>
                <w:szCs w:val="32"/>
              </w:rPr>
              <w:t>Plays a role in insulin secretion in response to glucose stimuli. Required for normal accumulation of the neurotransmitter’s norepinephrine, dopamine and serotonin in the brain</w:t>
            </w:r>
          </w:p>
        </w:tc>
      </w:tr>
      <w:tr w:rsidR="008E0622" w14:paraId="0F541E8E" w14:textId="77777777" w:rsidTr="00F0621F">
        <w:tc>
          <w:tcPr>
            <w:cnfStyle w:val="001000000000" w:firstRow="0" w:lastRow="0" w:firstColumn="1" w:lastColumn="0" w:oddVBand="0" w:evenVBand="0" w:oddHBand="0" w:evenHBand="0" w:firstRowFirstColumn="0" w:firstRowLastColumn="0" w:lastRowFirstColumn="0" w:lastRowLastColumn="0"/>
            <w:tcW w:w="1075" w:type="dxa"/>
          </w:tcPr>
          <w:p w14:paraId="239551A4" w14:textId="77777777" w:rsidR="008E0622" w:rsidRPr="00E83843" w:rsidRDefault="008E0622" w:rsidP="008E0622">
            <w:pPr>
              <w:jc w:val="center"/>
              <w:rPr>
                <w:rFonts w:ascii="Times New Roman" w:hAnsi="Times New Roman" w:cs="Times New Roman"/>
                <w:b w:val="0"/>
                <w:bCs w:val="0"/>
                <w:sz w:val="24"/>
                <w:szCs w:val="32"/>
              </w:rPr>
            </w:pPr>
            <w:r w:rsidRPr="00E83843">
              <w:rPr>
                <w:rFonts w:ascii="Times New Roman" w:hAnsi="Times New Roman" w:cs="Times New Roman"/>
                <w:b w:val="0"/>
                <w:bCs w:val="0"/>
                <w:sz w:val="24"/>
                <w:szCs w:val="32"/>
              </w:rPr>
              <w:t>02</w:t>
            </w:r>
          </w:p>
        </w:tc>
        <w:tc>
          <w:tcPr>
            <w:tcW w:w="2070" w:type="dxa"/>
          </w:tcPr>
          <w:p w14:paraId="3269D39A" w14:textId="77777777" w:rsidR="008E0622" w:rsidRDefault="008E0622" w:rsidP="008E06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roofErr w:type="spellStart"/>
            <w:r w:rsidRPr="004E2555">
              <w:rPr>
                <w:rFonts w:ascii="Times New Roman" w:hAnsi="Times New Roman" w:cs="Times New Roman"/>
                <w:sz w:val="24"/>
                <w:szCs w:val="32"/>
              </w:rPr>
              <w:t>Hematopoietically</w:t>
            </w:r>
            <w:proofErr w:type="spellEnd"/>
            <w:r w:rsidRPr="004E2555">
              <w:rPr>
                <w:rFonts w:ascii="Times New Roman" w:hAnsi="Times New Roman" w:cs="Times New Roman"/>
                <w:sz w:val="24"/>
                <w:szCs w:val="32"/>
              </w:rPr>
              <w:t xml:space="preserve">-expressed homeobox protein </w:t>
            </w:r>
            <w:r>
              <w:rPr>
                <w:rFonts w:ascii="Times New Roman" w:hAnsi="Times New Roman" w:cs="Times New Roman"/>
                <w:sz w:val="24"/>
                <w:szCs w:val="32"/>
              </w:rPr>
              <w:t>(</w:t>
            </w:r>
            <w:r w:rsidRPr="004E2555">
              <w:rPr>
                <w:rFonts w:ascii="Times New Roman" w:hAnsi="Times New Roman" w:cs="Times New Roman"/>
                <w:sz w:val="24"/>
                <w:szCs w:val="32"/>
              </w:rPr>
              <w:t>HHEX</w:t>
            </w:r>
            <w:r>
              <w:rPr>
                <w:rFonts w:ascii="Times New Roman" w:hAnsi="Times New Roman" w:cs="Times New Roman"/>
                <w:sz w:val="24"/>
                <w:szCs w:val="32"/>
              </w:rPr>
              <w:t>)</w:t>
            </w:r>
          </w:p>
        </w:tc>
        <w:tc>
          <w:tcPr>
            <w:tcW w:w="6205" w:type="dxa"/>
          </w:tcPr>
          <w:p w14:paraId="20E77850" w14:textId="77777777" w:rsidR="008E0622" w:rsidRDefault="008E0622" w:rsidP="008E0622">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4E2555">
              <w:rPr>
                <w:rFonts w:ascii="Times New Roman" w:hAnsi="Times New Roman" w:cs="Times New Roman"/>
                <w:sz w:val="24"/>
                <w:szCs w:val="32"/>
              </w:rPr>
              <w:t>Recognizes the DNA sequence 5'-ATTAA-3'.</w:t>
            </w:r>
          </w:p>
          <w:p w14:paraId="6AFF65D5" w14:textId="77777777" w:rsidR="008E0622" w:rsidRDefault="008E0622" w:rsidP="008E0622">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4E2555">
              <w:rPr>
                <w:rFonts w:ascii="Times New Roman" w:hAnsi="Times New Roman" w:cs="Times New Roman"/>
                <w:sz w:val="24"/>
                <w:szCs w:val="32"/>
              </w:rPr>
              <w:t xml:space="preserve">Transcriptional repressor. May play a role in hematopoietic differentiation. </w:t>
            </w:r>
          </w:p>
          <w:p w14:paraId="62F2953D" w14:textId="77777777" w:rsidR="008E0622" w:rsidRPr="004E2555" w:rsidRDefault="008E0622" w:rsidP="008E0622">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4E2555">
              <w:rPr>
                <w:rFonts w:ascii="Times New Roman" w:hAnsi="Times New Roman" w:cs="Times New Roman"/>
                <w:sz w:val="24"/>
                <w:szCs w:val="32"/>
              </w:rPr>
              <w:t>Establishes anterior identity at two levels; acts early to enhance canonical WNT-signaling by repressing expression of TLE4</w:t>
            </w:r>
          </w:p>
        </w:tc>
      </w:tr>
      <w:tr w:rsidR="008E0622" w14:paraId="349B1691" w14:textId="77777777" w:rsidTr="00F0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924D573" w14:textId="77777777" w:rsidR="008E0622" w:rsidRPr="00E83843" w:rsidRDefault="008E0622" w:rsidP="008E0622">
            <w:pPr>
              <w:jc w:val="center"/>
              <w:rPr>
                <w:rFonts w:ascii="Times New Roman" w:hAnsi="Times New Roman" w:cs="Times New Roman"/>
                <w:b w:val="0"/>
                <w:bCs w:val="0"/>
                <w:sz w:val="24"/>
                <w:szCs w:val="32"/>
              </w:rPr>
            </w:pPr>
            <w:r w:rsidRPr="00E83843">
              <w:rPr>
                <w:rFonts w:ascii="Times New Roman" w:hAnsi="Times New Roman" w:cs="Times New Roman"/>
                <w:b w:val="0"/>
                <w:bCs w:val="0"/>
                <w:sz w:val="24"/>
                <w:szCs w:val="32"/>
              </w:rPr>
              <w:t>03</w:t>
            </w:r>
          </w:p>
        </w:tc>
        <w:tc>
          <w:tcPr>
            <w:tcW w:w="2070" w:type="dxa"/>
          </w:tcPr>
          <w:p w14:paraId="051D6889" w14:textId="77777777" w:rsidR="008E0622" w:rsidRDefault="008E0622" w:rsidP="008E06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proofErr w:type="spellStart"/>
            <w:r w:rsidRPr="009613A5">
              <w:rPr>
                <w:rFonts w:ascii="Times New Roman" w:hAnsi="Times New Roman" w:cs="Times New Roman"/>
                <w:sz w:val="24"/>
                <w:szCs w:val="32"/>
              </w:rPr>
              <w:t>Threonylcarbamoyladenosine</w:t>
            </w:r>
            <w:proofErr w:type="spellEnd"/>
            <w:r w:rsidRPr="009613A5">
              <w:rPr>
                <w:rFonts w:ascii="Times New Roman" w:hAnsi="Times New Roman" w:cs="Times New Roman"/>
                <w:sz w:val="24"/>
                <w:szCs w:val="32"/>
              </w:rPr>
              <w:t xml:space="preserve"> tRNA </w:t>
            </w:r>
            <w:proofErr w:type="spellStart"/>
            <w:r w:rsidRPr="009613A5">
              <w:rPr>
                <w:rFonts w:ascii="Times New Roman" w:hAnsi="Times New Roman" w:cs="Times New Roman"/>
                <w:sz w:val="24"/>
                <w:szCs w:val="32"/>
              </w:rPr>
              <w:t>methylthiotransferase</w:t>
            </w:r>
            <w:proofErr w:type="spellEnd"/>
            <w:r>
              <w:rPr>
                <w:rFonts w:ascii="Times New Roman" w:hAnsi="Times New Roman" w:cs="Times New Roman"/>
                <w:sz w:val="24"/>
                <w:szCs w:val="32"/>
              </w:rPr>
              <w:t xml:space="preserve"> (CDKAL1)</w:t>
            </w:r>
          </w:p>
        </w:tc>
        <w:tc>
          <w:tcPr>
            <w:tcW w:w="6205" w:type="dxa"/>
          </w:tcPr>
          <w:p w14:paraId="543FF562" w14:textId="77777777" w:rsidR="008E0622" w:rsidRDefault="008E0622" w:rsidP="008E0622">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 xml:space="preserve">Catalyzes the </w:t>
            </w:r>
            <w:proofErr w:type="spellStart"/>
            <w:r w:rsidRPr="009613A5">
              <w:rPr>
                <w:rFonts w:ascii="Times New Roman" w:hAnsi="Times New Roman" w:cs="Times New Roman"/>
                <w:sz w:val="24"/>
                <w:szCs w:val="32"/>
              </w:rPr>
              <w:t>methylthiolation</w:t>
            </w:r>
            <w:proofErr w:type="spellEnd"/>
            <w:r w:rsidRPr="009613A5">
              <w:rPr>
                <w:rFonts w:ascii="Times New Roman" w:hAnsi="Times New Roman" w:cs="Times New Roman"/>
                <w:sz w:val="24"/>
                <w:szCs w:val="32"/>
              </w:rPr>
              <w:t xml:space="preserve"> of N6- </w:t>
            </w:r>
            <w:proofErr w:type="spellStart"/>
            <w:r w:rsidRPr="009613A5">
              <w:rPr>
                <w:rFonts w:ascii="Times New Roman" w:hAnsi="Times New Roman" w:cs="Times New Roman"/>
                <w:sz w:val="24"/>
                <w:szCs w:val="32"/>
              </w:rPr>
              <w:t>threonylcarbamoyladenosine</w:t>
            </w:r>
            <w:proofErr w:type="spellEnd"/>
            <w:r w:rsidRPr="009613A5">
              <w:rPr>
                <w:rFonts w:ascii="Times New Roman" w:hAnsi="Times New Roman" w:cs="Times New Roman"/>
                <w:sz w:val="24"/>
                <w:szCs w:val="32"/>
              </w:rPr>
              <w:t xml:space="preserve"> (t (6)A), </w:t>
            </w:r>
          </w:p>
          <w:p w14:paraId="34B5917C" w14:textId="77777777" w:rsidR="008E0622" w:rsidRPr="009613A5" w:rsidRDefault="008E0622" w:rsidP="008E0622">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Pr>
                <w:rFonts w:ascii="Times New Roman" w:hAnsi="Times New Roman" w:cs="Times New Roman"/>
                <w:sz w:val="24"/>
                <w:szCs w:val="32"/>
              </w:rPr>
              <w:t>l</w:t>
            </w:r>
            <w:r w:rsidRPr="009613A5">
              <w:rPr>
                <w:rFonts w:ascii="Times New Roman" w:hAnsi="Times New Roman" w:cs="Times New Roman"/>
                <w:sz w:val="24"/>
                <w:szCs w:val="32"/>
              </w:rPr>
              <w:t>eading to the formation of 2- methylthio-N6-threonylcarbamoyladenosine (</w:t>
            </w:r>
            <w:proofErr w:type="spellStart"/>
            <w:proofErr w:type="gramStart"/>
            <w:r w:rsidRPr="009613A5">
              <w:rPr>
                <w:rFonts w:ascii="Times New Roman" w:hAnsi="Times New Roman" w:cs="Times New Roman"/>
                <w:sz w:val="24"/>
                <w:szCs w:val="32"/>
              </w:rPr>
              <w:t>ms</w:t>
            </w:r>
            <w:proofErr w:type="spellEnd"/>
            <w:r w:rsidRPr="009613A5">
              <w:rPr>
                <w:rFonts w:ascii="Times New Roman" w:hAnsi="Times New Roman" w:cs="Times New Roman"/>
                <w:sz w:val="24"/>
                <w:szCs w:val="32"/>
              </w:rPr>
              <w:t>(</w:t>
            </w:r>
            <w:proofErr w:type="gramEnd"/>
            <w:r w:rsidRPr="009613A5">
              <w:rPr>
                <w:rFonts w:ascii="Times New Roman" w:hAnsi="Times New Roman" w:cs="Times New Roman"/>
                <w:sz w:val="24"/>
                <w:szCs w:val="32"/>
              </w:rPr>
              <w:t>2)t(6)A) at position 37 in tRNAs that read codons beginning with adenine</w:t>
            </w:r>
          </w:p>
        </w:tc>
      </w:tr>
      <w:tr w:rsidR="008E0622" w14:paraId="13CEE673" w14:textId="77777777" w:rsidTr="00F0621F">
        <w:tc>
          <w:tcPr>
            <w:cnfStyle w:val="001000000000" w:firstRow="0" w:lastRow="0" w:firstColumn="1" w:lastColumn="0" w:oddVBand="0" w:evenVBand="0" w:oddHBand="0" w:evenHBand="0" w:firstRowFirstColumn="0" w:firstRowLastColumn="0" w:lastRowFirstColumn="0" w:lastRowLastColumn="0"/>
            <w:tcW w:w="1075" w:type="dxa"/>
          </w:tcPr>
          <w:p w14:paraId="3CBD8E52" w14:textId="77777777" w:rsidR="008E0622" w:rsidRPr="00E83843" w:rsidRDefault="008E0622" w:rsidP="008E0622">
            <w:pPr>
              <w:jc w:val="center"/>
              <w:rPr>
                <w:rFonts w:ascii="Times New Roman" w:hAnsi="Times New Roman" w:cs="Times New Roman"/>
                <w:b w:val="0"/>
                <w:bCs w:val="0"/>
                <w:sz w:val="24"/>
                <w:szCs w:val="32"/>
              </w:rPr>
            </w:pPr>
            <w:r w:rsidRPr="00E83843">
              <w:rPr>
                <w:rFonts w:ascii="Times New Roman" w:hAnsi="Times New Roman" w:cs="Times New Roman"/>
                <w:b w:val="0"/>
                <w:bCs w:val="0"/>
                <w:sz w:val="24"/>
                <w:szCs w:val="32"/>
              </w:rPr>
              <w:t>04</w:t>
            </w:r>
          </w:p>
        </w:tc>
        <w:tc>
          <w:tcPr>
            <w:tcW w:w="2070" w:type="dxa"/>
          </w:tcPr>
          <w:p w14:paraId="4F09AADE" w14:textId="77777777" w:rsidR="008E0622" w:rsidRDefault="008E0622" w:rsidP="008E06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Insulin A chain</w:t>
            </w:r>
            <w:r>
              <w:rPr>
                <w:rFonts w:ascii="Times New Roman" w:hAnsi="Times New Roman" w:cs="Times New Roman"/>
                <w:sz w:val="24"/>
                <w:szCs w:val="32"/>
              </w:rPr>
              <w:t xml:space="preserve"> (INS)</w:t>
            </w:r>
          </w:p>
        </w:tc>
        <w:tc>
          <w:tcPr>
            <w:tcW w:w="6205" w:type="dxa"/>
          </w:tcPr>
          <w:p w14:paraId="40ECE0A3" w14:textId="77777777" w:rsidR="008E0622" w:rsidRDefault="008E0622" w:rsidP="008E0622">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 xml:space="preserve">Insulin decreases blood glucose concentration. </w:t>
            </w:r>
          </w:p>
          <w:p w14:paraId="5A72ACD2" w14:textId="77777777" w:rsidR="008E0622" w:rsidRDefault="008E0622" w:rsidP="008E0622">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It increases cell permeability to monosaccharides, amino acids and fatty acids.</w:t>
            </w:r>
          </w:p>
          <w:p w14:paraId="7C5CEBCC" w14:textId="77777777" w:rsidR="008E0622" w:rsidRPr="009613A5" w:rsidRDefault="008E0622" w:rsidP="008E0622">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It accelerates glycolysis, the pentose phosphate cycle, and glycogen synthesis in liver.</w:t>
            </w:r>
          </w:p>
        </w:tc>
      </w:tr>
      <w:tr w:rsidR="008E0622" w14:paraId="37B5487A" w14:textId="77777777" w:rsidTr="00F0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36B8EA4" w14:textId="77777777" w:rsidR="008E0622" w:rsidRPr="00E83843" w:rsidRDefault="008E0622" w:rsidP="008E0622">
            <w:pPr>
              <w:jc w:val="center"/>
              <w:rPr>
                <w:rFonts w:ascii="Times New Roman" w:hAnsi="Times New Roman" w:cs="Times New Roman"/>
                <w:b w:val="0"/>
                <w:bCs w:val="0"/>
                <w:sz w:val="24"/>
                <w:szCs w:val="32"/>
              </w:rPr>
            </w:pPr>
            <w:r w:rsidRPr="00E83843">
              <w:rPr>
                <w:rFonts w:ascii="Times New Roman" w:hAnsi="Times New Roman" w:cs="Times New Roman"/>
                <w:b w:val="0"/>
                <w:bCs w:val="0"/>
                <w:sz w:val="24"/>
                <w:szCs w:val="32"/>
              </w:rPr>
              <w:t>05</w:t>
            </w:r>
          </w:p>
        </w:tc>
        <w:tc>
          <w:tcPr>
            <w:tcW w:w="2070" w:type="dxa"/>
          </w:tcPr>
          <w:p w14:paraId="504BDA48" w14:textId="77777777" w:rsidR="008E0622" w:rsidRDefault="008E0622" w:rsidP="008E06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Transcription factor 7-like 2</w:t>
            </w:r>
            <w:r>
              <w:rPr>
                <w:rFonts w:ascii="Times New Roman" w:hAnsi="Times New Roman" w:cs="Times New Roman"/>
                <w:sz w:val="24"/>
                <w:szCs w:val="32"/>
              </w:rPr>
              <w:t xml:space="preserve"> (</w:t>
            </w:r>
            <w:r w:rsidRPr="009613A5">
              <w:rPr>
                <w:rFonts w:ascii="Times New Roman" w:hAnsi="Times New Roman" w:cs="Times New Roman"/>
                <w:sz w:val="24"/>
                <w:szCs w:val="32"/>
              </w:rPr>
              <w:t>TCF7L2</w:t>
            </w:r>
            <w:r>
              <w:rPr>
                <w:rFonts w:ascii="Times New Roman" w:hAnsi="Times New Roman" w:cs="Times New Roman"/>
                <w:sz w:val="24"/>
                <w:szCs w:val="32"/>
              </w:rPr>
              <w:t>)</w:t>
            </w:r>
          </w:p>
        </w:tc>
        <w:tc>
          <w:tcPr>
            <w:tcW w:w="6205" w:type="dxa"/>
          </w:tcPr>
          <w:p w14:paraId="0901D88C" w14:textId="77777777" w:rsidR="008E0622" w:rsidRDefault="008E0622" w:rsidP="008E0622">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 xml:space="preserve">Participates in the </w:t>
            </w:r>
            <w:proofErr w:type="spellStart"/>
            <w:r w:rsidRPr="009613A5">
              <w:rPr>
                <w:rFonts w:ascii="Times New Roman" w:hAnsi="Times New Roman" w:cs="Times New Roman"/>
                <w:sz w:val="24"/>
                <w:szCs w:val="32"/>
              </w:rPr>
              <w:t>Wnt</w:t>
            </w:r>
            <w:proofErr w:type="spellEnd"/>
            <w:r w:rsidRPr="009613A5">
              <w:rPr>
                <w:rFonts w:ascii="Times New Roman" w:hAnsi="Times New Roman" w:cs="Times New Roman"/>
                <w:sz w:val="24"/>
                <w:szCs w:val="32"/>
              </w:rPr>
              <w:t xml:space="preserve"> signaling pathway and modulates MYC expression by binding to its promoter in a sequence-specific manner. </w:t>
            </w:r>
          </w:p>
          <w:p w14:paraId="26DD24EA" w14:textId="77777777" w:rsidR="008E0622" w:rsidRDefault="008E0622" w:rsidP="008E0622">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 xml:space="preserve">Acts as repressor in the absence of CTNNB1, and as activator in its presence. </w:t>
            </w:r>
          </w:p>
          <w:p w14:paraId="0CDDE560" w14:textId="77777777" w:rsidR="008E0622" w:rsidRPr="009613A5" w:rsidRDefault="008E0622" w:rsidP="008E0622">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 xml:space="preserve">Activates transcription from promoters with several copies of the </w:t>
            </w:r>
            <w:proofErr w:type="spellStart"/>
            <w:r w:rsidRPr="009613A5">
              <w:rPr>
                <w:rFonts w:ascii="Times New Roman" w:hAnsi="Times New Roman" w:cs="Times New Roman"/>
                <w:sz w:val="24"/>
                <w:szCs w:val="32"/>
              </w:rPr>
              <w:t>Tcf</w:t>
            </w:r>
            <w:proofErr w:type="spellEnd"/>
            <w:r w:rsidRPr="009613A5">
              <w:rPr>
                <w:rFonts w:ascii="Times New Roman" w:hAnsi="Times New Roman" w:cs="Times New Roman"/>
                <w:sz w:val="24"/>
                <w:szCs w:val="32"/>
              </w:rPr>
              <w:t xml:space="preserve"> motif 5'-CCTTTGATC-3' in the presence of CTNNB1</w:t>
            </w:r>
          </w:p>
        </w:tc>
      </w:tr>
      <w:tr w:rsidR="008E0622" w14:paraId="76B563B5" w14:textId="77777777" w:rsidTr="00F0621F">
        <w:tc>
          <w:tcPr>
            <w:cnfStyle w:val="001000000000" w:firstRow="0" w:lastRow="0" w:firstColumn="1" w:lastColumn="0" w:oddVBand="0" w:evenVBand="0" w:oddHBand="0" w:evenHBand="0" w:firstRowFirstColumn="0" w:firstRowLastColumn="0" w:lastRowFirstColumn="0" w:lastRowLastColumn="0"/>
            <w:tcW w:w="1075" w:type="dxa"/>
          </w:tcPr>
          <w:p w14:paraId="40AA376D" w14:textId="77777777" w:rsidR="008E0622" w:rsidRPr="00E83843" w:rsidRDefault="008E0622" w:rsidP="008E0622">
            <w:pPr>
              <w:jc w:val="center"/>
              <w:rPr>
                <w:rFonts w:ascii="Times New Roman" w:hAnsi="Times New Roman" w:cs="Times New Roman"/>
                <w:b w:val="0"/>
                <w:bCs w:val="0"/>
                <w:sz w:val="24"/>
                <w:szCs w:val="32"/>
              </w:rPr>
            </w:pPr>
            <w:r w:rsidRPr="00E83843">
              <w:rPr>
                <w:rFonts w:ascii="Times New Roman" w:hAnsi="Times New Roman" w:cs="Times New Roman"/>
                <w:b w:val="0"/>
                <w:bCs w:val="0"/>
                <w:sz w:val="24"/>
                <w:szCs w:val="32"/>
              </w:rPr>
              <w:t>06</w:t>
            </w:r>
          </w:p>
        </w:tc>
        <w:tc>
          <w:tcPr>
            <w:tcW w:w="2070" w:type="dxa"/>
          </w:tcPr>
          <w:p w14:paraId="5D1D38E5" w14:textId="77777777" w:rsidR="008E0622" w:rsidRDefault="008E0622" w:rsidP="008E06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Glutamate decarboxylase 2</w:t>
            </w:r>
            <w:r>
              <w:rPr>
                <w:rFonts w:ascii="Times New Roman" w:hAnsi="Times New Roman" w:cs="Times New Roman"/>
                <w:sz w:val="24"/>
                <w:szCs w:val="32"/>
              </w:rPr>
              <w:t xml:space="preserve"> (GAD2)</w:t>
            </w:r>
          </w:p>
        </w:tc>
        <w:tc>
          <w:tcPr>
            <w:tcW w:w="6205" w:type="dxa"/>
          </w:tcPr>
          <w:p w14:paraId="451CA366" w14:textId="77777777" w:rsidR="008E0622" w:rsidRPr="009613A5" w:rsidRDefault="008E0622" w:rsidP="008E062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Catalyzes the production of GABA</w:t>
            </w:r>
          </w:p>
        </w:tc>
      </w:tr>
      <w:tr w:rsidR="008E0622" w14:paraId="3F8AE6F5" w14:textId="77777777" w:rsidTr="00F0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7BF06EC" w14:textId="77777777" w:rsidR="008E0622" w:rsidRPr="00E83843" w:rsidRDefault="008E0622" w:rsidP="008E0622">
            <w:pPr>
              <w:jc w:val="center"/>
              <w:rPr>
                <w:rFonts w:ascii="Times New Roman" w:hAnsi="Times New Roman" w:cs="Times New Roman"/>
                <w:b w:val="0"/>
                <w:bCs w:val="0"/>
                <w:sz w:val="24"/>
                <w:szCs w:val="32"/>
              </w:rPr>
            </w:pPr>
            <w:r w:rsidRPr="00E83843">
              <w:rPr>
                <w:rFonts w:ascii="Times New Roman" w:hAnsi="Times New Roman" w:cs="Times New Roman"/>
                <w:b w:val="0"/>
                <w:bCs w:val="0"/>
                <w:sz w:val="24"/>
                <w:szCs w:val="32"/>
              </w:rPr>
              <w:t>07</w:t>
            </w:r>
          </w:p>
        </w:tc>
        <w:tc>
          <w:tcPr>
            <w:tcW w:w="2070" w:type="dxa"/>
          </w:tcPr>
          <w:p w14:paraId="6679626D" w14:textId="77777777" w:rsidR="008E0622" w:rsidRDefault="008E0622" w:rsidP="008E06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Insulin-like growth factor 2 mRNA-binding protein 2</w:t>
            </w:r>
            <w:r>
              <w:rPr>
                <w:rFonts w:ascii="Times New Roman" w:hAnsi="Times New Roman" w:cs="Times New Roman"/>
                <w:sz w:val="24"/>
                <w:szCs w:val="32"/>
              </w:rPr>
              <w:t xml:space="preserve"> (IGF2BP2)</w:t>
            </w:r>
          </w:p>
        </w:tc>
        <w:tc>
          <w:tcPr>
            <w:tcW w:w="6205" w:type="dxa"/>
          </w:tcPr>
          <w:p w14:paraId="59C1CF81" w14:textId="77777777" w:rsidR="008E0622" w:rsidRDefault="008E0622" w:rsidP="008E0622">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RNA-binding factor that recruits target transcripts to cytoplasmic protein-RNA complexes (</w:t>
            </w:r>
            <w:proofErr w:type="spellStart"/>
            <w:r w:rsidRPr="009613A5">
              <w:rPr>
                <w:rFonts w:ascii="Times New Roman" w:hAnsi="Times New Roman" w:cs="Times New Roman"/>
                <w:sz w:val="24"/>
                <w:szCs w:val="32"/>
              </w:rPr>
              <w:t>mRNPs</w:t>
            </w:r>
            <w:proofErr w:type="spellEnd"/>
            <w:r w:rsidRPr="009613A5">
              <w:rPr>
                <w:rFonts w:ascii="Times New Roman" w:hAnsi="Times New Roman" w:cs="Times New Roman"/>
                <w:sz w:val="24"/>
                <w:szCs w:val="32"/>
              </w:rPr>
              <w:t xml:space="preserve">). This transcript 'caging' </w:t>
            </w:r>
            <w:r w:rsidRPr="009613A5">
              <w:rPr>
                <w:rFonts w:ascii="Times New Roman" w:hAnsi="Times New Roman" w:cs="Times New Roman"/>
                <w:sz w:val="24"/>
                <w:szCs w:val="32"/>
              </w:rPr>
              <w:lastRenderedPageBreak/>
              <w:t xml:space="preserve">into </w:t>
            </w:r>
            <w:proofErr w:type="spellStart"/>
            <w:r w:rsidRPr="009613A5">
              <w:rPr>
                <w:rFonts w:ascii="Times New Roman" w:hAnsi="Times New Roman" w:cs="Times New Roman"/>
                <w:sz w:val="24"/>
                <w:szCs w:val="32"/>
              </w:rPr>
              <w:t>mRNPs</w:t>
            </w:r>
            <w:proofErr w:type="spellEnd"/>
            <w:r w:rsidRPr="009613A5">
              <w:rPr>
                <w:rFonts w:ascii="Times New Roman" w:hAnsi="Times New Roman" w:cs="Times New Roman"/>
                <w:sz w:val="24"/>
                <w:szCs w:val="32"/>
              </w:rPr>
              <w:t xml:space="preserve"> allows mRNA transport and transient storage. </w:t>
            </w:r>
          </w:p>
          <w:p w14:paraId="7B4274E1" w14:textId="77777777" w:rsidR="008E0622" w:rsidRPr="009613A5" w:rsidRDefault="008E0622" w:rsidP="008E0622">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It also modulates the rate and location at which target transcripts encounter the translational apparatus and shields them from endonuclease attacks or microRNA-mediated degradation</w:t>
            </w:r>
          </w:p>
        </w:tc>
      </w:tr>
      <w:tr w:rsidR="008E0622" w14:paraId="7936A919" w14:textId="77777777" w:rsidTr="00F0621F">
        <w:tc>
          <w:tcPr>
            <w:cnfStyle w:val="001000000000" w:firstRow="0" w:lastRow="0" w:firstColumn="1" w:lastColumn="0" w:oddVBand="0" w:evenVBand="0" w:oddHBand="0" w:evenHBand="0" w:firstRowFirstColumn="0" w:firstRowLastColumn="0" w:lastRowFirstColumn="0" w:lastRowLastColumn="0"/>
            <w:tcW w:w="1075" w:type="dxa"/>
          </w:tcPr>
          <w:p w14:paraId="4ECB0B5C" w14:textId="77777777" w:rsidR="008E0622" w:rsidRPr="00E83843" w:rsidRDefault="008E0622" w:rsidP="008E0622">
            <w:pPr>
              <w:jc w:val="center"/>
              <w:rPr>
                <w:rFonts w:ascii="Times New Roman" w:hAnsi="Times New Roman" w:cs="Times New Roman"/>
                <w:b w:val="0"/>
                <w:bCs w:val="0"/>
                <w:sz w:val="24"/>
                <w:szCs w:val="32"/>
              </w:rPr>
            </w:pPr>
            <w:r w:rsidRPr="00E83843">
              <w:rPr>
                <w:rFonts w:ascii="Times New Roman" w:hAnsi="Times New Roman" w:cs="Times New Roman"/>
                <w:b w:val="0"/>
                <w:bCs w:val="0"/>
                <w:sz w:val="24"/>
                <w:szCs w:val="32"/>
              </w:rPr>
              <w:lastRenderedPageBreak/>
              <w:t>08</w:t>
            </w:r>
          </w:p>
        </w:tc>
        <w:tc>
          <w:tcPr>
            <w:tcW w:w="2070" w:type="dxa"/>
          </w:tcPr>
          <w:p w14:paraId="5E7FB7C4" w14:textId="77777777" w:rsidR="008E0622" w:rsidRDefault="008E0622" w:rsidP="008E06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ATP-sensitive inward rectifier potassium channel 11</w:t>
            </w:r>
            <w:r>
              <w:rPr>
                <w:rFonts w:ascii="Times New Roman" w:hAnsi="Times New Roman" w:cs="Times New Roman"/>
                <w:sz w:val="24"/>
                <w:szCs w:val="32"/>
              </w:rPr>
              <w:t xml:space="preserve"> (KCNJ11)</w:t>
            </w:r>
          </w:p>
        </w:tc>
        <w:tc>
          <w:tcPr>
            <w:tcW w:w="6205" w:type="dxa"/>
          </w:tcPr>
          <w:p w14:paraId="64B9B0E5" w14:textId="77777777" w:rsidR="008E0622" w:rsidRDefault="008E0622" w:rsidP="008E062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This receptor is controlled by G proteins.</w:t>
            </w:r>
          </w:p>
          <w:p w14:paraId="42C4211A" w14:textId="77777777" w:rsidR="008E0622" w:rsidRPr="009613A5" w:rsidRDefault="008E0622" w:rsidP="008E062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Inward rectifier potassium channels are characterized by a greater tendency to allow potassium to flow into the cell rather than out of it.</w:t>
            </w:r>
          </w:p>
        </w:tc>
      </w:tr>
      <w:tr w:rsidR="008E0622" w14:paraId="6A4198F1" w14:textId="77777777" w:rsidTr="00F0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1022F4D" w14:textId="77777777" w:rsidR="008E0622" w:rsidRPr="00E83843" w:rsidRDefault="008E0622" w:rsidP="008E0622">
            <w:pPr>
              <w:jc w:val="center"/>
              <w:rPr>
                <w:rFonts w:ascii="Times New Roman" w:hAnsi="Times New Roman" w:cs="Times New Roman"/>
                <w:b w:val="0"/>
                <w:bCs w:val="0"/>
                <w:sz w:val="24"/>
                <w:szCs w:val="32"/>
              </w:rPr>
            </w:pPr>
            <w:r w:rsidRPr="00E83843">
              <w:rPr>
                <w:rFonts w:ascii="Times New Roman" w:hAnsi="Times New Roman" w:cs="Times New Roman"/>
                <w:b w:val="0"/>
                <w:bCs w:val="0"/>
                <w:sz w:val="24"/>
                <w:szCs w:val="32"/>
              </w:rPr>
              <w:t>09</w:t>
            </w:r>
          </w:p>
        </w:tc>
        <w:tc>
          <w:tcPr>
            <w:tcW w:w="2070" w:type="dxa"/>
          </w:tcPr>
          <w:p w14:paraId="0BDD6355" w14:textId="77777777" w:rsidR="008E0622" w:rsidRDefault="008E0622" w:rsidP="008E06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 xml:space="preserve">Alpha-ketoglutarate-dependent dioxygenase </w:t>
            </w:r>
            <w:r>
              <w:rPr>
                <w:rFonts w:ascii="Times New Roman" w:hAnsi="Times New Roman" w:cs="Times New Roman"/>
                <w:sz w:val="24"/>
                <w:szCs w:val="32"/>
              </w:rPr>
              <w:t>(</w:t>
            </w:r>
            <w:r w:rsidRPr="009613A5">
              <w:rPr>
                <w:rFonts w:ascii="Times New Roman" w:hAnsi="Times New Roman" w:cs="Times New Roman"/>
                <w:sz w:val="24"/>
                <w:szCs w:val="32"/>
              </w:rPr>
              <w:t>FTO</w:t>
            </w:r>
            <w:r>
              <w:rPr>
                <w:rFonts w:ascii="Times New Roman" w:hAnsi="Times New Roman" w:cs="Times New Roman"/>
                <w:sz w:val="24"/>
                <w:szCs w:val="32"/>
              </w:rPr>
              <w:t>)</w:t>
            </w:r>
          </w:p>
        </w:tc>
        <w:tc>
          <w:tcPr>
            <w:tcW w:w="6205" w:type="dxa"/>
          </w:tcPr>
          <w:p w14:paraId="47387CDC" w14:textId="77777777" w:rsidR="008E0622" w:rsidRDefault="008E0622" w:rsidP="008E0622">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9613A5">
              <w:rPr>
                <w:rFonts w:ascii="Times New Roman" w:hAnsi="Times New Roman" w:cs="Times New Roman"/>
                <w:sz w:val="24"/>
                <w:szCs w:val="32"/>
              </w:rPr>
              <w:t>RNA demethylase that mediates oxidative demethylation of different RNA species, such as mRNAs, tRNAs and snRNAs, and acts as a regulator of fat mass, adipogenesis and energy homeostasis.</w:t>
            </w:r>
          </w:p>
          <w:p w14:paraId="5D1ADA9D" w14:textId="77777777" w:rsidR="008E0622" w:rsidRPr="009613A5" w:rsidRDefault="008E0622" w:rsidP="008E0622">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E83843">
              <w:rPr>
                <w:rFonts w:ascii="Times New Roman" w:hAnsi="Times New Roman" w:cs="Times New Roman"/>
                <w:sz w:val="24"/>
                <w:szCs w:val="32"/>
              </w:rPr>
              <w:t xml:space="preserve">N (6)- </w:t>
            </w:r>
            <w:proofErr w:type="spellStart"/>
            <w:r w:rsidRPr="00E83843">
              <w:rPr>
                <w:rFonts w:ascii="Times New Roman" w:hAnsi="Times New Roman" w:cs="Times New Roman"/>
                <w:sz w:val="24"/>
                <w:szCs w:val="32"/>
              </w:rPr>
              <w:t>methyladenosine</w:t>
            </w:r>
            <w:proofErr w:type="spellEnd"/>
            <w:r w:rsidRPr="00E83843">
              <w:rPr>
                <w:rFonts w:ascii="Times New Roman" w:hAnsi="Times New Roman" w:cs="Times New Roman"/>
                <w:sz w:val="24"/>
                <w:szCs w:val="32"/>
              </w:rPr>
              <w:t xml:space="preserve"> (m6A)</w:t>
            </w:r>
            <w:r>
              <w:rPr>
                <w:rFonts w:ascii="Times New Roman" w:hAnsi="Times New Roman" w:cs="Times New Roman"/>
                <w:sz w:val="24"/>
                <w:szCs w:val="32"/>
              </w:rPr>
              <w:t xml:space="preserve"> </w:t>
            </w:r>
            <w:r w:rsidRPr="00E83843">
              <w:rPr>
                <w:rFonts w:ascii="Times New Roman" w:hAnsi="Times New Roman" w:cs="Times New Roman"/>
                <w:sz w:val="24"/>
                <w:szCs w:val="32"/>
              </w:rPr>
              <w:t>demethylation by FTO affects mRNA expression and stability.</w:t>
            </w:r>
          </w:p>
        </w:tc>
      </w:tr>
      <w:tr w:rsidR="008E0622" w14:paraId="26DF3C34" w14:textId="77777777" w:rsidTr="00F0621F">
        <w:tc>
          <w:tcPr>
            <w:cnfStyle w:val="001000000000" w:firstRow="0" w:lastRow="0" w:firstColumn="1" w:lastColumn="0" w:oddVBand="0" w:evenVBand="0" w:oddHBand="0" w:evenHBand="0" w:firstRowFirstColumn="0" w:firstRowLastColumn="0" w:lastRowFirstColumn="0" w:lastRowLastColumn="0"/>
            <w:tcW w:w="1075" w:type="dxa"/>
          </w:tcPr>
          <w:p w14:paraId="71954292" w14:textId="77777777" w:rsidR="008E0622" w:rsidRPr="00E83843" w:rsidRDefault="008E0622" w:rsidP="008E0622">
            <w:pPr>
              <w:jc w:val="center"/>
              <w:rPr>
                <w:rFonts w:ascii="Times New Roman" w:hAnsi="Times New Roman" w:cs="Times New Roman"/>
                <w:b w:val="0"/>
                <w:bCs w:val="0"/>
                <w:sz w:val="24"/>
                <w:szCs w:val="32"/>
              </w:rPr>
            </w:pPr>
            <w:r w:rsidRPr="00E83843">
              <w:rPr>
                <w:rFonts w:ascii="Times New Roman" w:hAnsi="Times New Roman" w:cs="Times New Roman"/>
                <w:b w:val="0"/>
                <w:bCs w:val="0"/>
                <w:sz w:val="24"/>
                <w:szCs w:val="32"/>
              </w:rPr>
              <w:t>10</w:t>
            </w:r>
          </w:p>
        </w:tc>
        <w:tc>
          <w:tcPr>
            <w:tcW w:w="2070" w:type="dxa"/>
          </w:tcPr>
          <w:p w14:paraId="0627BFE5" w14:textId="77777777" w:rsidR="008E0622" w:rsidRDefault="008E0622" w:rsidP="008E06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E83843">
              <w:rPr>
                <w:rFonts w:ascii="Times New Roman" w:hAnsi="Times New Roman" w:cs="Times New Roman"/>
                <w:sz w:val="24"/>
                <w:szCs w:val="32"/>
              </w:rPr>
              <w:t xml:space="preserve">Kinesin-like protein </w:t>
            </w:r>
            <w:r>
              <w:rPr>
                <w:rFonts w:ascii="Times New Roman" w:hAnsi="Times New Roman" w:cs="Times New Roman"/>
                <w:sz w:val="24"/>
                <w:szCs w:val="32"/>
              </w:rPr>
              <w:t>(</w:t>
            </w:r>
            <w:r w:rsidRPr="00E83843">
              <w:rPr>
                <w:rFonts w:ascii="Times New Roman" w:hAnsi="Times New Roman" w:cs="Times New Roman"/>
                <w:sz w:val="24"/>
                <w:szCs w:val="32"/>
              </w:rPr>
              <w:t>KIF11</w:t>
            </w:r>
            <w:r>
              <w:rPr>
                <w:rFonts w:ascii="Times New Roman" w:hAnsi="Times New Roman" w:cs="Times New Roman"/>
                <w:sz w:val="24"/>
                <w:szCs w:val="32"/>
              </w:rPr>
              <w:t>)</w:t>
            </w:r>
          </w:p>
        </w:tc>
        <w:tc>
          <w:tcPr>
            <w:tcW w:w="6205" w:type="dxa"/>
          </w:tcPr>
          <w:p w14:paraId="3DF97A8D" w14:textId="77777777" w:rsidR="008E0622" w:rsidRPr="00E83843" w:rsidRDefault="008E0622" w:rsidP="008E0622">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E83843">
              <w:rPr>
                <w:rFonts w:ascii="Times New Roman" w:hAnsi="Times New Roman" w:cs="Times New Roman"/>
                <w:sz w:val="24"/>
                <w:szCs w:val="32"/>
              </w:rPr>
              <w:t>Motor protein required for establishing a bipolar spindle during mitosis. Required in non-mitotic cells for transport of secretory proteins from the Golgi complex to the cell surface</w:t>
            </w:r>
          </w:p>
        </w:tc>
      </w:tr>
    </w:tbl>
    <w:p w14:paraId="3A77DECA" w14:textId="17A1F3E2" w:rsidR="00D156D4" w:rsidRDefault="00D156D4" w:rsidP="00E04DA3">
      <w:pPr>
        <w:rPr>
          <w:rFonts w:ascii="Times New Roman" w:hAnsi="Times New Roman" w:cs="Times New Roman"/>
        </w:rPr>
      </w:pPr>
    </w:p>
    <w:p w14:paraId="37C46B9E" w14:textId="77777777" w:rsidR="00E04DA3" w:rsidRPr="00084937" w:rsidRDefault="00E04DA3" w:rsidP="001E2D4F">
      <w:pPr>
        <w:spacing w:line="360" w:lineRule="auto"/>
        <w:jc w:val="both"/>
        <w:rPr>
          <w:rFonts w:ascii="Times New Roman" w:hAnsi="Times New Roman" w:cs="Times New Roman"/>
          <w:sz w:val="24"/>
          <w:szCs w:val="24"/>
        </w:rPr>
      </w:pPr>
    </w:p>
    <w:p w14:paraId="48E9F94C" w14:textId="77777777" w:rsidR="001E2D4F" w:rsidRDefault="001E2D4F" w:rsidP="001E2D4F">
      <w:pPr>
        <w:jc w:val="both"/>
        <w:rPr>
          <w:rFonts w:ascii="Times New Roman" w:hAnsi="Times New Roman" w:cs="Times New Roman"/>
          <w:sz w:val="24"/>
          <w:szCs w:val="32"/>
        </w:rPr>
      </w:pPr>
    </w:p>
    <w:p w14:paraId="0EA78976" w14:textId="77777777" w:rsidR="00BE1A2F" w:rsidRPr="001E2D4F" w:rsidRDefault="00BE1A2F" w:rsidP="001E2D4F">
      <w:pPr>
        <w:jc w:val="both"/>
        <w:rPr>
          <w:rFonts w:ascii="Times New Roman" w:hAnsi="Times New Roman" w:cs="Times New Roman"/>
          <w:sz w:val="24"/>
          <w:szCs w:val="32"/>
        </w:rPr>
      </w:pPr>
    </w:p>
    <w:sectPr w:rsidR="00BE1A2F" w:rsidRPr="001E2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0F51"/>
    <w:multiLevelType w:val="hybridMultilevel"/>
    <w:tmpl w:val="10D41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134D9"/>
    <w:multiLevelType w:val="hybridMultilevel"/>
    <w:tmpl w:val="33B4D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F47A0"/>
    <w:multiLevelType w:val="hybridMultilevel"/>
    <w:tmpl w:val="18A82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967B8"/>
    <w:multiLevelType w:val="hybridMultilevel"/>
    <w:tmpl w:val="80D4B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B340A"/>
    <w:multiLevelType w:val="hybridMultilevel"/>
    <w:tmpl w:val="654ED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64C8E"/>
    <w:multiLevelType w:val="hybridMultilevel"/>
    <w:tmpl w:val="4EB27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2116D"/>
    <w:multiLevelType w:val="hybridMultilevel"/>
    <w:tmpl w:val="491AB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3379BC"/>
    <w:multiLevelType w:val="multilevel"/>
    <w:tmpl w:val="CCF66EA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23415FC"/>
    <w:multiLevelType w:val="hybridMultilevel"/>
    <w:tmpl w:val="27E048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C2BE5"/>
    <w:multiLevelType w:val="multilevel"/>
    <w:tmpl w:val="3520536E"/>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B095356"/>
    <w:multiLevelType w:val="hybridMultilevel"/>
    <w:tmpl w:val="C840D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10"/>
  </w:num>
  <w:num w:numId="5">
    <w:abstractNumId w:val="8"/>
  </w:num>
  <w:num w:numId="6">
    <w:abstractNumId w:val="4"/>
  </w:num>
  <w:num w:numId="7">
    <w:abstractNumId w:val="3"/>
  </w:num>
  <w:num w:numId="8">
    <w:abstractNumId w:val="0"/>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D4F"/>
    <w:rsid w:val="00063055"/>
    <w:rsid w:val="00157438"/>
    <w:rsid w:val="001E2D4F"/>
    <w:rsid w:val="00367422"/>
    <w:rsid w:val="00543040"/>
    <w:rsid w:val="005C7CB8"/>
    <w:rsid w:val="00683C53"/>
    <w:rsid w:val="008E0622"/>
    <w:rsid w:val="00A27017"/>
    <w:rsid w:val="00A66740"/>
    <w:rsid w:val="00B66FA2"/>
    <w:rsid w:val="00BE1A2F"/>
    <w:rsid w:val="00BF2768"/>
    <w:rsid w:val="00C63E3B"/>
    <w:rsid w:val="00D156D4"/>
    <w:rsid w:val="00DB11E2"/>
    <w:rsid w:val="00E04DA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D15A"/>
  <w15:chartTrackingRefBased/>
  <w15:docId w15:val="{DB9FDF36-2D80-4922-8871-8409B91E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D4F"/>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66F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8E0622"/>
    <w:pPr>
      <w:ind w:left="720"/>
      <w:contextualSpacing/>
    </w:pPr>
    <w:rPr>
      <w:kern w:val="2"/>
      <w:szCs w:val="28"/>
      <w:lang w:bidi="bn-B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3A955-C624-4E63-BD13-88103997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Hossain</dc:creator>
  <cp:keywords/>
  <dc:description/>
  <cp:lastModifiedBy>User</cp:lastModifiedBy>
  <cp:revision>10</cp:revision>
  <dcterms:created xsi:type="dcterms:W3CDTF">2024-01-25T17:44:00Z</dcterms:created>
  <dcterms:modified xsi:type="dcterms:W3CDTF">2024-02-12T11:32:00Z</dcterms:modified>
</cp:coreProperties>
</file>