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AI Features Documentation - Loan Fraud API</w:t>
      </w:r>
    </w:p>
    <w:p>
      <w:r>
        <w:t xml:space="preserve">Generated on: 2026-05-19</w:t>
      </w:r>
    </w:p>
    <w:p/>
    <w:p>
      <w:r>
        <w:t xml:space="preserve">1. Overview</w:t>
      </w:r>
    </w:p>
    <w:p>
      <w:r>
        <w:t xml:space="preserve">This document explains how AI-related features work in the current codebase and maps each feature to the exact code sections used now.</w:t>
      </w:r>
    </w:p>
    <w:p/>
    <w:p>
      <w:r>
        <w:t xml:space="preserve">2. Main AI Features</w:t>
      </w:r>
    </w:p>
    <w:p>
      <w:r>
        <w:t xml:space="preserve">2.1 Loan Fraud Prediction (Machine Learning)</w:t>
      </w:r>
    </w:p>
    <w:p>
      <w:r>
        <w:t xml:space="preserve">Endpoint: POST /predict</w:t>
      </w:r>
    </w:p>
    <w:p>
      <w:r>
        <w:t xml:space="preserve">Batch Endpoint: POST /predict-pending</w:t>
      </w:r>
    </w:p>
    <w:p>
      <w:r>
        <w:t xml:space="preserve">How it works:</w:t>
      </w:r>
    </w:p>
    <w:p>
      <w:r>
        <w:t xml:space="preserve">- Loads trained artifacts from models directory using joblib.</w:t>
      </w:r>
    </w:p>
    <w:p>
      <w:r>
        <w:t xml:space="preserve">- Converts incoming LoanApplication payload to model-ready fields.</w:t>
      </w:r>
    </w:p>
    <w:p>
      <w:r>
        <w:t xml:space="preserve">- Applies preprocessor.transform(...) to engineered tabular features.</w:t>
      </w:r>
    </w:p>
    <w:p>
      <w:r>
        <w:t xml:space="preserve">- Runs model.predict_proba(...) for fraud probability and model.predict(...) for class.</w:t>
      </w:r>
    </w:p>
    <w:p>
      <w:r>
        <w:t xml:space="preserve">- Maps probability to risk level: Low, Medium, High.</w:t>
      </w:r>
    </w:p>
    <w:p>
      <w:r>
        <w:t xml:space="preserve">- For probability &gt;= 40%, generates a fraud reason via Gemini API with deterministic fallback.</w:t>
      </w:r>
    </w:p>
    <w:p>
      <w:r>
        <w:t xml:space="preserve">Code used:</w:t>
      </w:r>
    </w:p>
    <w:p>
      <w:r>
        <w:t xml:space="preserve">- main.py: resolve_model_path(), MODEL_PATH, PREPROCESSOR_PATH, model/preprocessor loading</w:t>
      </w:r>
    </w:p>
    <w:p>
      <w:r>
        <w:t xml:space="preserve">- main.py: to_model_payload()</w:t>
      </w:r>
    </w:p>
    <w:p>
      <w:r>
        <w:t xml:space="preserve">- main.py: get_risk_level()</w:t>
      </w:r>
    </w:p>
    <w:p>
      <w:r>
        <w:t xml:space="preserve">- main.py: predict_fraud() and predict_pending_applications()</w:t>
      </w:r>
    </w:p>
    <w:p/>
    <w:p>
      <w:r>
        <w:t xml:space="preserve">2.2 AI Fraud Reason Generation (LLM + fallback)</w:t>
      </w:r>
    </w:p>
    <w:p>
      <w:r>
        <w:t xml:space="preserve">Endpoint usage: integrated in /predict and /predict-pending</w:t>
      </w:r>
    </w:p>
    <w:p>
      <w:r>
        <w:t xml:space="preserve">How it works:</w:t>
      </w:r>
    </w:p>
    <w:p>
      <w:r>
        <w:t xml:space="preserve">- Reads GEMINI_API_KEY from environment.</w:t>
      </w:r>
    </w:p>
    <w:p>
      <w:r>
        <w:t xml:space="preserve">- Builds a compact analyst prompt using fraud score and application fields.</w:t>
      </w:r>
    </w:p>
    <w:p>
      <w:r>
        <w:t xml:space="preserve">- Tries multiple Gemini models (prefers discovered flash/pro models).</w:t>
      </w:r>
    </w:p>
    <w:p>
      <w:r>
        <w:t xml:space="preserve">- If LLM is unavailable or fails, uses rule-based fallback reason builder.</w:t>
      </w:r>
    </w:p>
    <w:p>
      <w:r>
        <w:t xml:space="preserve">Code used:</w:t>
      </w:r>
    </w:p>
    <w:p>
      <w:r>
        <w:t xml:space="preserve">- main.py: gemini_reason()</w:t>
      </w:r>
    </w:p>
    <w:p>
      <w:r>
        <w:t xml:space="preserve">- main.py: _list_available_models(), _call_gemini(), _extract_gemini_text()</w:t>
      </w:r>
    </w:p>
    <w:p>
      <w:r>
        <w:t xml:space="preserve">- main.py: build_fallback_reason()</w:t>
      </w:r>
    </w:p>
    <w:p/>
    <w:p>
      <w:r>
        <w:t xml:space="preserve">2.3 Explain Endpoint (LLM-generated single-sentence rationale)</w:t>
      </w:r>
    </w:p>
    <w:p>
      <w:r>
        <w:t xml:space="preserve">Endpoint: POST /explain</w:t>
      </w:r>
    </w:p>
    <w:p>
      <w:r>
        <w:t xml:space="preserve">How it works:</w:t>
      </w:r>
    </w:p>
    <w:p>
      <w:r>
        <w:t xml:space="preserve">- Accepts ExplainRequest fields (fraud_rate, amount, duration, purpose, description, product_name).</w:t>
      </w:r>
    </w:p>
    <w:p>
      <w:r>
        <w:t xml:space="preserve">- Attempts Gemini response with strict sentence constraints.</w:t>
      </w:r>
    </w:p>
    <w:p>
      <w:r>
        <w:t xml:space="preserve">- Falls back to deterministic sentence with amount/tenure/concern signals when needed.</w:t>
      </w:r>
    </w:p>
    <w:p>
      <w:r>
        <w:t xml:space="preserve">Code used:</w:t>
      </w:r>
    </w:p>
    <w:p>
      <w:r>
        <w:t xml:space="preserve">- main.py: explain_fraud()</w:t>
      </w:r>
    </w:p>
    <w:p>
      <w:r>
        <w:t xml:space="preserve">- main.py: gemini_explanation_from_fields()</w:t>
      </w:r>
    </w:p>
    <w:p>
      <w:r>
        <w:t xml:space="preserve">- schemas.py: ExplainRequest</w:t>
      </w:r>
    </w:p>
    <w:p/>
    <w:p>
      <w:r>
        <w:t xml:space="preserve">2.4 Financial Assistant Chat (domain-limited LLM)</w:t>
      </w:r>
    </w:p>
    <w:p>
      <w:r>
        <w:t xml:space="preserve">Endpoint: POST /chat/financial-assistant</w:t>
      </w:r>
    </w:p>
    <w:p>
      <w:r>
        <w:t xml:space="preserve">How it works:</w:t>
      </w:r>
    </w:p>
    <w:p>
      <w:r>
        <w:t xml:space="preserve">- First checks if message is finance-related using keyword filter.</w:t>
      </w:r>
    </w:p>
    <w:p>
      <w:r>
        <w:t xml:space="preserve">- Restricts assistant to loan/finance guidance and package recommendation behavior.</w:t>
      </w:r>
    </w:p>
    <w:p>
      <w:r>
        <w:t xml:space="preserve">- Passes compact package list + recent history into Gemini prompt.</w:t>
      </w:r>
    </w:p>
    <w:p>
      <w:r>
        <w:t xml:space="preserve">- If no API key, returns deterministic finance guidance and package shortlist.</w:t>
      </w:r>
    </w:p>
    <w:p>
      <w:r>
        <w:t xml:space="preserve">Code used:</w:t>
      </w:r>
    </w:p>
    <w:p>
      <w:r>
        <w:t xml:space="preserve">- main.py: financial_assistant()</w:t>
      </w:r>
    </w:p>
    <w:p>
      <w:r>
        <w:t xml:space="preserve">- main.py: finance_chat_response()</w:t>
      </w:r>
    </w:p>
    <w:p>
      <w:r>
        <w:t xml:space="preserve">- main.py: _is_finance_message()</w:t>
      </w:r>
    </w:p>
    <w:p>
      <w:r>
        <w:t xml:space="preserve">- schemas.py: FinanceChatRequest</w:t>
      </w:r>
    </w:p>
    <w:p/>
    <w:p>
      <w:r>
        <w:t xml:space="preserve">2.5 NID OCR + Image Similarity Verification (Document AI + vision hashing)</w:t>
      </w:r>
    </w:p>
    <w:p>
      <w:r>
        <w:t xml:space="preserve">Endpoints:</w:t>
      </w:r>
    </w:p>
    <w:p>
      <w:r>
        <w:t xml:space="preserve">- POST /nid/register-reference</w:t>
      </w:r>
    </w:p>
    <w:p>
      <w:r>
        <w:t xml:space="preserve">- POST /nid/verify-upload</w:t>
      </w:r>
    </w:p>
    <w:p>
      <w:r>
        <w:t xml:space="preserve">How it works:</w:t>
      </w:r>
    </w:p>
    <w:p>
      <w:r>
        <w:t xml:space="preserve">- OCR pipeline preprocesses image variants (grayscale, resize, sharpen, contrast/equalize, threshold).</w:t>
      </w:r>
    </w:p>
    <w:p>
      <w:r>
        <w:t xml:space="preserve">- Tesseract runs with multiple PSM configs; best text selected by score (digit density + NID keyword context).</w:t>
      </w:r>
    </w:p>
    <w:p>
      <w:r>
        <w:t xml:space="preserve">- NID number extraction uses regex heuristics and OCR confusion correction.</w:t>
      </w:r>
    </w:p>
    <w:p>
      <w:r>
        <w:t xml:space="preserve">- Optional name extraction from OCR text.</w:t>
      </w:r>
    </w:p>
    <w:p>
      <w:r>
        <w:t xml:space="preserve">- Reference image stored by extracted NID; metadata saved in SQLite.</w:t>
      </w:r>
    </w:p>
    <w:p>
      <w:r>
        <w:t xml:space="preserve">- Verification compares uploaded vs reference hashes (phash, dhash, whash) with weighted similarity.</w:t>
      </w:r>
    </w:p>
    <w:p>
      <w:r>
        <w:t xml:space="preserve">- If direct NID match/reference miss occurs, performs best visual fallback against stored NID images.</w:t>
      </w:r>
    </w:p>
    <w:p>
      <w:r>
        <w:t xml:space="preserve">Code used:</w:t>
      </w:r>
    </w:p>
    <w:p>
      <w:r>
        <w:t xml:space="preserve">- main.py: register_reference_nid(), verify_uploaded_nid()</w:t>
      </w:r>
    </w:p>
    <w:p>
      <w:r>
        <w:t xml:space="preserve">- main.py: _ocr_text(), _extract_nid_number(), _extract_name(), _normalize_nid()</w:t>
      </w:r>
    </w:p>
    <w:p>
      <w:r>
        <w:t xml:space="preserve">- main.py: _image_hashes(), _similarity_from_hex(), _similarity_from_hash_sets(), _best_reference_visual_match()</w:t>
      </w:r>
    </w:p>
    <w:p>
      <w:r>
        <w:t xml:space="preserve">- main.py: _find_reference_by_nid(), _phash()</w:t>
      </w:r>
    </w:p>
    <w:p>
      <w:r>
        <w:t xml:space="preserve">- main.py: init_nid_db(), _db_conn(), NID_DB_PATH</w:t>
      </w:r>
    </w:p>
    <w:p/>
    <w:p>
      <w:r>
        <w:t xml:space="preserve">3. Data Models and Inputs</w:t>
      </w:r>
    </w:p>
    <w:p>
      <w:r>
        <w:t xml:space="preserve">- schemas.py: LoanApplication defines fields used by tabular ML scoring.</w:t>
      </w:r>
    </w:p>
    <w:p>
      <w:r>
        <w:t xml:space="preserve">- schemas.py: ExplainRequest defines explain endpoint payload.</w:t>
      </w:r>
    </w:p>
    <w:p>
      <w:r>
        <w:t xml:space="preserve">- schemas.py: FinanceChatRequest defines finance chat payload including packages/history.</w:t>
      </w:r>
    </w:p>
    <w:p/>
    <w:p>
      <w:r>
        <w:t xml:space="preserve">4. Model and Artifact Files Used Now</w:t>
      </w:r>
    </w:p>
    <w:p>
      <w:r>
        <w:t xml:space="preserve">- models/loan_fraud_detection_model (2).pkl (selected by wildcard fallback)</w:t>
      </w:r>
    </w:p>
    <w:p>
      <w:r>
        <w:t xml:space="preserve">- models/preprocessor (2).pkl (selected by wildcard fallback)</w:t>
      </w:r>
    </w:p>
    <w:p>
      <w:r>
        <w:t xml:space="preserve">Selection logic:</w:t>
      </w:r>
    </w:p>
    <w:p>
      <w:r>
        <w:t xml:space="preserve">- main.py resolve_model_path() first checks canonical names, then wildcard pattern.</w:t>
      </w:r>
    </w:p>
    <w:p/>
    <w:p>
      <w:r>
        <w:t xml:space="preserve">5. External Dependencies for AI Features</w:t>
      </w:r>
    </w:p>
    <w:p>
      <w:r>
        <w:t xml:space="preserve">From requirements.txt:</w:t>
      </w:r>
    </w:p>
    <w:p>
      <w:r>
        <w:t xml:space="preserve">- scikit-learn, pandas, joblib: tabular ML inference pipeline</w:t>
      </w:r>
    </w:p>
    <w:p>
      <w:r>
        <w:t xml:space="preserve">- pytesseract, pillow: OCR and image preprocessing</w:t>
      </w:r>
    </w:p>
    <w:p>
      <w:r>
        <w:t xml:space="preserve">- imagehash: perceptual image similarity</w:t>
      </w:r>
    </w:p>
    <w:p>
      <w:r>
        <w:t xml:space="preserve">- fastapi, pydantic: API contract and validation</w:t>
      </w:r>
    </w:p>
    <w:p/>
    <w:p>
      <w:r>
        <w:t xml:space="preserve">6. Environment Variables Affecting AI Behavior</w:t>
      </w:r>
    </w:p>
    <w:p>
      <w:r>
        <w:t xml:space="preserve">- GEMINI_API_KEY: enables LLM-based reasoning/explanation/chat; fallback logic is used when absent.</w:t>
      </w:r>
    </w:p>
    <w:p>
      <w:r>
        <w:t xml:space="preserve">- FRAUD_API_PUBLIC_BASE: used to build public URLs for stored/uploaded NID images.</w:t>
      </w:r>
    </w:p>
    <w:p/>
    <w:p>
      <w:r>
        <w:t xml:space="preserve">7. AI Decision Thresholds Currently in Code</w:t>
      </w:r>
    </w:p>
    <w:p>
      <w:r>
        <w:t xml:space="preserve">- Risk levels: High &gt;= 70, Medium &gt;= 40, Low &lt; 40</w:t>
      </w:r>
    </w:p>
    <w:p>
      <w:r>
        <w:t xml:space="preserve">- Fraud reason generation in /predict: only when fraud probability &gt;= 40</w:t>
      </w:r>
    </w:p>
    <w:p>
      <w:r>
        <w:t xml:space="preserve">- NID match threshold (direct hash): similarity &gt;= 55</w:t>
      </w:r>
    </w:p>
    <w:p>
      <w:r>
        <w:t xml:space="preserve">- NID visual fallback threshold: similarity &gt;= 70</w:t>
      </w:r>
    </w:p>
    <w:p/>
    <w:p>
      <w:r>
        <w:t xml:space="preserve">8. End-to-End AI Flow Summary</w:t>
      </w:r>
    </w:p>
    <w:p>
      <w:r>
        <w:t xml:space="preserve">- Fraud Scoring: API payload -&gt; feature mapping -&gt; preprocessor -&gt; classifier -&gt; risk + optional AI reason.</w:t>
      </w:r>
    </w:p>
    <w:p>
      <w:r>
        <w:t xml:space="preserve">- Explainability: input fields -&gt; LLM sentence generation (or deterministic fallback).</w:t>
      </w:r>
    </w:p>
    <w:p>
      <w:r>
        <w:t xml:space="preserve">- Financial Assistant: finance intent gate -&gt; package-aware LLM response (or deterministic fallback).</w:t>
      </w:r>
    </w:p>
    <w:p>
      <w:r>
        <w:t xml:space="preserve">- NID Verification: image upload -&gt; OCR + extraction -&gt; DB/reference lookup -&gt; hash similarity + fallback visual match.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Features Documentation</dc:title>
  <dc:creator>Codex</dc:creator>
  <cp:lastModifiedBy>Codex</cp:lastModifiedBy>
  <dcterms:created xsi:type="dcterms:W3CDTF">2026-05-19T00:00:00Z</dcterms:created>
  <dcterms:modified xsi:type="dcterms:W3CDTF">2026-05-19T00:00:00Z</dcterms:modified>
</cp:coreProperties>
</file>