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tbl>
      <w:tblPr>
        <w:tblpPr w:leftFromText="180" w:rightFromText="180" w:vertAnchor="text" w:tblpY="1"/>
        <w:tblOverlap w:val="never"/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6702A1" w14:paraId="2F41B91F" w14:textId="77777777" w:rsidTr="00412608">
        <w:tc>
          <w:tcPr>
            <w:tcW w:w="5395" w:type="dxa"/>
          </w:tcPr>
          <w:p w14:paraId="701132C1" w14:textId="77777777" w:rsidR="00A81248" w:rsidRPr="006702A1" w:rsidRDefault="00A81248" w:rsidP="00412608">
            <w:pPr>
              <w:pStyle w:val="GraphicAnchor"/>
              <w:rPr>
                <w:rFonts w:ascii="Times New Roman" w:hAnsi="Times New Roman" w:cs="Times New Roman"/>
              </w:rPr>
            </w:pPr>
          </w:p>
        </w:tc>
        <w:tc>
          <w:tcPr>
            <w:tcW w:w="5395" w:type="dxa"/>
          </w:tcPr>
          <w:p w14:paraId="5ED512DE" w14:textId="77777777" w:rsidR="00A81248" w:rsidRPr="006702A1" w:rsidRDefault="00A81248" w:rsidP="00412608">
            <w:pPr>
              <w:pStyle w:val="GraphicAnchor"/>
              <w:rPr>
                <w:rFonts w:ascii="Times New Roman" w:hAnsi="Times New Roman" w:cs="Times New Roman"/>
              </w:rPr>
            </w:pPr>
          </w:p>
        </w:tc>
      </w:tr>
      <w:tr w:rsidR="00A81248" w:rsidRPr="006702A1" w14:paraId="254BBB0F" w14:textId="77777777" w:rsidTr="00412608">
        <w:trPr>
          <w:trHeight w:val="2719"/>
        </w:trPr>
        <w:tc>
          <w:tcPr>
            <w:tcW w:w="5395" w:type="dxa"/>
          </w:tcPr>
          <w:p w14:paraId="0767B860" w14:textId="6CC3153D" w:rsidR="00A81248" w:rsidRPr="006702A1" w:rsidRDefault="00566E37" w:rsidP="00412608">
            <w:pPr>
              <w:pStyle w:val="Heading1"/>
              <w:rPr>
                <w:rFonts w:ascii="Times New Roman" w:hAnsi="Times New Roman" w:cs="Times New Roman"/>
                <w:sz w:val="52"/>
                <w:szCs w:val="52"/>
              </w:rPr>
            </w:pPr>
            <w:r w:rsidRPr="006702A1">
              <w:rPr>
                <w:rFonts w:ascii="Times New Roman" w:hAnsi="Times New Roman" w:cs="Times New Roman"/>
                <w:sz w:val="52"/>
                <w:szCs w:val="52"/>
              </w:rPr>
              <w:t>A REPORT ON FOOD SERVICE COMPANY</w:t>
            </w:r>
          </w:p>
        </w:tc>
        <w:tc>
          <w:tcPr>
            <w:tcW w:w="5395" w:type="dxa"/>
          </w:tcPr>
          <w:p w14:paraId="3118F3BF" w14:textId="7CE3F2EA" w:rsidR="00A81248" w:rsidRPr="006702A1" w:rsidRDefault="00566E37" w:rsidP="00412608">
            <w:pPr>
              <w:rPr>
                <w:rFonts w:ascii="Times New Roman" w:hAnsi="Times New Roman" w:cs="Times New Roman"/>
              </w:rPr>
            </w:pPr>
            <w:r w:rsidRPr="006702A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1" locked="0" layoutInCell="1" allowOverlap="1" wp14:anchorId="4FEAFE5B" wp14:editId="5386CF0E">
                  <wp:simplePos x="0" y="0"/>
                  <wp:positionH relativeFrom="column">
                    <wp:posOffset>2135505</wp:posOffset>
                  </wp:positionH>
                  <wp:positionV relativeFrom="paragraph">
                    <wp:posOffset>423</wp:posOffset>
                  </wp:positionV>
                  <wp:extent cx="990600" cy="930201"/>
                  <wp:effectExtent l="0" t="0" r="0" b="3810"/>
                  <wp:wrapTight wrapText="bothSides">
                    <wp:wrapPolygon edited="0">
                      <wp:start x="0" y="0"/>
                      <wp:lineTo x="0" y="21246"/>
                      <wp:lineTo x="21185" y="21246"/>
                      <wp:lineTo x="21185" y="0"/>
                      <wp:lineTo x="0" y="0"/>
                    </wp:wrapPolygon>
                  </wp:wrapTight>
                  <wp:docPr id="1" name="Picture 1" descr="C:\Users\Md. Riyad Hosen\AppData\Local\Microsoft\Windows\INetCache\Content.MSO\919CC15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d. Riyad Hosen\AppData\Local\Microsoft\Windows\INetCache\Content.MSO\919CC15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3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81248" w:rsidRPr="006702A1" w14:paraId="0311AEBF" w14:textId="77777777" w:rsidTr="00412608">
        <w:trPr>
          <w:trHeight w:val="8059"/>
        </w:trPr>
        <w:tc>
          <w:tcPr>
            <w:tcW w:w="5395" w:type="dxa"/>
          </w:tcPr>
          <w:p w14:paraId="6553EBAA" w14:textId="444B3E64" w:rsidR="00A81248" w:rsidRPr="006702A1" w:rsidRDefault="00A81248" w:rsidP="00412608">
            <w:pPr>
              <w:rPr>
                <w:rFonts w:ascii="Times New Roman" w:hAnsi="Times New Roman" w:cs="Times New Roman"/>
              </w:rPr>
            </w:pPr>
            <w:r w:rsidRPr="006702A1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131F0FC" wp14:editId="28326DCE">
                      <wp:simplePos x="0" y="0"/>
                      <wp:positionH relativeFrom="margin">
                        <wp:posOffset>-445477</wp:posOffset>
                      </wp:positionH>
                      <wp:positionV relativeFrom="page">
                        <wp:posOffset>-2242527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AB066A" id="Group 1" o:spid="_x0000_s1026" style="position:absolute;margin-left:-35.1pt;margin-top:-176.6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3505501C" w14:textId="77777777" w:rsidR="00A81248" w:rsidRPr="006702A1" w:rsidRDefault="00A81248" w:rsidP="00412608">
            <w:pPr>
              <w:rPr>
                <w:rFonts w:ascii="Times New Roman" w:hAnsi="Times New Roman" w:cs="Times New Roman"/>
              </w:rPr>
            </w:pPr>
          </w:p>
          <w:p w14:paraId="34E954C6" w14:textId="77777777" w:rsidR="00412608" w:rsidRPr="006702A1" w:rsidRDefault="00412608" w:rsidP="00412608">
            <w:pPr>
              <w:rPr>
                <w:rFonts w:ascii="Times New Roman" w:hAnsi="Times New Roman" w:cs="Times New Roman"/>
              </w:rPr>
            </w:pPr>
          </w:p>
          <w:p w14:paraId="3FA66960" w14:textId="77777777" w:rsidR="00412608" w:rsidRPr="006702A1" w:rsidRDefault="00412608" w:rsidP="00412608">
            <w:pPr>
              <w:rPr>
                <w:rFonts w:ascii="Times New Roman" w:hAnsi="Times New Roman" w:cs="Times New Roman"/>
              </w:rPr>
            </w:pPr>
          </w:p>
          <w:p w14:paraId="2825DD8E" w14:textId="77777777" w:rsidR="00412608" w:rsidRPr="006702A1" w:rsidRDefault="00412608" w:rsidP="00412608">
            <w:pPr>
              <w:rPr>
                <w:rFonts w:ascii="Times New Roman" w:hAnsi="Times New Roman" w:cs="Times New Roman"/>
              </w:rPr>
            </w:pPr>
          </w:p>
          <w:p w14:paraId="61C8C63D" w14:textId="77777777" w:rsidR="00412608" w:rsidRPr="006702A1" w:rsidRDefault="00412608" w:rsidP="00412608">
            <w:pPr>
              <w:rPr>
                <w:rFonts w:ascii="Times New Roman" w:hAnsi="Times New Roman" w:cs="Times New Roman"/>
              </w:rPr>
            </w:pPr>
          </w:p>
          <w:p w14:paraId="70DA4A4F" w14:textId="77777777" w:rsidR="00412608" w:rsidRPr="006702A1" w:rsidRDefault="00412608" w:rsidP="00412608">
            <w:pPr>
              <w:rPr>
                <w:rFonts w:ascii="Times New Roman" w:hAnsi="Times New Roman" w:cs="Times New Roman"/>
              </w:rPr>
            </w:pPr>
          </w:p>
          <w:p w14:paraId="185EFCF3" w14:textId="77777777" w:rsidR="00412608" w:rsidRPr="006702A1" w:rsidRDefault="00412608" w:rsidP="00412608">
            <w:pPr>
              <w:rPr>
                <w:rFonts w:ascii="Times New Roman" w:hAnsi="Times New Roman" w:cs="Times New Roman"/>
              </w:rPr>
            </w:pPr>
          </w:p>
          <w:p w14:paraId="0F64B1F8" w14:textId="77777777" w:rsidR="00412608" w:rsidRPr="006702A1" w:rsidRDefault="00412608" w:rsidP="00412608">
            <w:pPr>
              <w:rPr>
                <w:rFonts w:ascii="Times New Roman" w:hAnsi="Times New Roman" w:cs="Times New Roman"/>
              </w:rPr>
            </w:pPr>
          </w:p>
          <w:p w14:paraId="5DE56EFE" w14:textId="77777777" w:rsidR="00412608" w:rsidRPr="006702A1" w:rsidRDefault="00412608" w:rsidP="00412608">
            <w:pPr>
              <w:rPr>
                <w:rFonts w:ascii="Times New Roman" w:hAnsi="Times New Roman" w:cs="Times New Roman"/>
              </w:rPr>
            </w:pPr>
          </w:p>
          <w:p w14:paraId="38CF384C" w14:textId="77777777" w:rsidR="00412608" w:rsidRPr="006702A1" w:rsidRDefault="00412608" w:rsidP="00412608">
            <w:pPr>
              <w:rPr>
                <w:rFonts w:ascii="Times New Roman" w:hAnsi="Times New Roman" w:cs="Times New Roman"/>
              </w:rPr>
            </w:pPr>
          </w:p>
          <w:p w14:paraId="67399A29" w14:textId="77777777" w:rsidR="00412608" w:rsidRPr="006702A1" w:rsidRDefault="00412608" w:rsidP="00412608">
            <w:pPr>
              <w:rPr>
                <w:rFonts w:ascii="Times New Roman" w:hAnsi="Times New Roman" w:cs="Times New Roman"/>
              </w:rPr>
            </w:pPr>
          </w:p>
          <w:p w14:paraId="3D6425C7" w14:textId="77777777" w:rsidR="00412608" w:rsidRPr="006702A1" w:rsidRDefault="00412608" w:rsidP="00412608">
            <w:pPr>
              <w:rPr>
                <w:rFonts w:ascii="Times New Roman" w:hAnsi="Times New Roman" w:cs="Times New Roman"/>
              </w:rPr>
            </w:pPr>
          </w:p>
          <w:p w14:paraId="09E4B75E" w14:textId="77777777" w:rsidR="00412608" w:rsidRPr="006702A1" w:rsidRDefault="00412608" w:rsidP="00412608">
            <w:pPr>
              <w:rPr>
                <w:rFonts w:ascii="Times New Roman" w:hAnsi="Times New Roman" w:cs="Times New Roman"/>
              </w:rPr>
            </w:pPr>
          </w:p>
          <w:p w14:paraId="1764544A" w14:textId="77777777" w:rsidR="00412608" w:rsidRPr="006702A1" w:rsidRDefault="00412608" w:rsidP="00412608">
            <w:pPr>
              <w:rPr>
                <w:rFonts w:ascii="Times New Roman" w:hAnsi="Times New Roman" w:cs="Times New Roman"/>
              </w:rPr>
            </w:pPr>
          </w:p>
          <w:p w14:paraId="18FA74C6" w14:textId="77777777" w:rsidR="00412608" w:rsidRPr="006702A1" w:rsidRDefault="00412608" w:rsidP="00412608">
            <w:pPr>
              <w:rPr>
                <w:rFonts w:ascii="Times New Roman" w:hAnsi="Times New Roman" w:cs="Times New Roman"/>
              </w:rPr>
            </w:pPr>
          </w:p>
          <w:p w14:paraId="56901FAC" w14:textId="77777777" w:rsidR="00412608" w:rsidRPr="006702A1" w:rsidRDefault="00412608" w:rsidP="00412608">
            <w:pPr>
              <w:rPr>
                <w:rFonts w:ascii="Times New Roman" w:hAnsi="Times New Roman" w:cs="Times New Roman"/>
              </w:rPr>
            </w:pPr>
          </w:p>
          <w:p w14:paraId="35599CE4" w14:textId="77777777" w:rsidR="00412608" w:rsidRPr="006702A1" w:rsidRDefault="00412608" w:rsidP="00412608">
            <w:pPr>
              <w:rPr>
                <w:rFonts w:ascii="Times New Roman" w:hAnsi="Times New Roman" w:cs="Times New Roman"/>
              </w:rPr>
            </w:pPr>
          </w:p>
          <w:p w14:paraId="5F84C1F5" w14:textId="344DBE79" w:rsidR="00412608" w:rsidRPr="006702A1" w:rsidRDefault="00412608" w:rsidP="00412608">
            <w:pPr>
              <w:tabs>
                <w:tab w:val="left" w:pos="3787"/>
              </w:tabs>
              <w:rPr>
                <w:rFonts w:ascii="Times New Roman" w:hAnsi="Times New Roman" w:cs="Times New Roman"/>
              </w:rPr>
            </w:pPr>
            <w:r w:rsidRPr="006702A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BF7046" wp14:editId="2C786A6A">
                      <wp:simplePos x="0" y="0"/>
                      <wp:positionH relativeFrom="column">
                        <wp:posOffset>-522605</wp:posOffset>
                      </wp:positionH>
                      <wp:positionV relativeFrom="paragraph">
                        <wp:posOffset>1615016</wp:posOffset>
                      </wp:positionV>
                      <wp:extent cx="3826933" cy="2599267"/>
                      <wp:effectExtent l="76200" t="76200" r="97790" b="86995"/>
                      <wp:wrapNone/>
                      <wp:docPr id="13" name="Scroll: Horizont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6933" cy="2599267"/>
                              </a:xfrm>
                              <a:prstGeom prst="horizontalScroll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 w="25400" cap="flat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miter lim="400000"/>
                              </a:ln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  <a:innerShdw blurRad="63500" dist="50800" dir="189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5BD98507" w14:textId="276D7235" w:rsidR="00412608" w:rsidRPr="00D60DC5" w:rsidRDefault="00412608" w:rsidP="00412608">
                                  <w:pPr>
                                    <w:pStyle w:val="Heading2"/>
                                    <w:jc w:val="center"/>
                                    <w:rPr>
                                      <w:color w:val="091C34" w:themeColor="accent1" w:themeShade="80"/>
                                      <w:sz w:val="36"/>
                                      <w:szCs w:val="36"/>
                                      <w:u w:val="thick"/>
                                    </w:rPr>
                                  </w:pPr>
                                  <w:r w:rsidRPr="00D60DC5">
                                    <w:rPr>
                                      <w:color w:val="091C34" w:themeColor="accent1" w:themeShade="80"/>
                                      <w:sz w:val="36"/>
                                      <w:szCs w:val="36"/>
                                      <w:u w:val="thick"/>
                                    </w:rPr>
                                    <w:t xml:space="preserve">STUDENT’S </w:t>
                                  </w:r>
                                  <w:r w:rsidR="00EA61A0">
                                    <w:rPr>
                                      <w:color w:val="091C34" w:themeColor="accent1" w:themeShade="80"/>
                                      <w:sz w:val="36"/>
                                      <w:szCs w:val="36"/>
                                      <w:u w:val="thick"/>
                                    </w:rPr>
                                    <w:t>Details</w:t>
                                  </w:r>
                                  <w:r w:rsidRPr="00D60DC5">
                                    <w:rPr>
                                      <w:color w:val="091C34" w:themeColor="accent1" w:themeShade="80"/>
                                      <w:sz w:val="36"/>
                                      <w:szCs w:val="36"/>
                                      <w:u w:val="thick"/>
                                    </w:rPr>
                                    <w:t>:</w:t>
                                  </w:r>
                                </w:p>
                                <w:p w14:paraId="42D1501C" w14:textId="51109741" w:rsidR="00412608" w:rsidRPr="00D60DC5" w:rsidRDefault="00412608" w:rsidP="00412608">
                                  <w:pPr>
                                    <w:pStyle w:val="Heading2"/>
                                    <w:jc w:val="center"/>
                                    <w:rPr>
                                      <w:color w:val="0D294E" w:themeColor="accent1" w:themeShade="BF"/>
                                      <w:sz w:val="36"/>
                                      <w:szCs w:val="36"/>
                                    </w:rPr>
                                  </w:pPr>
                                  <w:r w:rsidRPr="00D60DC5">
                                    <w:rPr>
                                      <w:color w:val="0D294E" w:themeColor="accent1" w:themeShade="BF"/>
                                      <w:sz w:val="36"/>
                                      <w:szCs w:val="36"/>
                                    </w:rPr>
                                    <w:t xml:space="preserve">Md. </w:t>
                                  </w:r>
                                  <w:r w:rsidR="00D44111" w:rsidRPr="00D60DC5">
                                    <w:rPr>
                                      <w:color w:val="0D294E" w:themeColor="accent1" w:themeShade="BF"/>
                                      <w:sz w:val="36"/>
                                      <w:szCs w:val="36"/>
                                    </w:rPr>
                                    <w:t xml:space="preserve">Masum </w:t>
                                  </w:r>
                                </w:p>
                                <w:p w14:paraId="1CFB0821" w14:textId="4C9A13D2" w:rsidR="006B7BB5" w:rsidRPr="00D60DC5" w:rsidRDefault="00412608" w:rsidP="006B7BB5">
                                  <w:pPr>
                                    <w:pStyle w:val="Heading2"/>
                                    <w:jc w:val="center"/>
                                    <w:rPr>
                                      <w:color w:val="0D294E" w:themeColor="accent1" w:themeShade="BF"/>
                                      <w:sz w:val="36"/>
                                      <w:szCs w:val="36"/>
                                    </w:rPr>
                                  </w:pPr>
                                  <w:r w:rsidRPr="00D60DC5">
                                    <w:rPr>
                                      <w:color w:val="0D294E" w:themeColor="accent1" w:themeShade="BF"/>
                                      <w:sz w:val="36"/>
                                      <w:szCs w:val="36"/>
                                    </w:rPr>
                                    <w:t>Batch:</w:t>
                                  </w:r>
                                  <w:r w:rsidR="00D44111" w:rsidRPr="00D60DC5">
                                    <w:rPr>
                                      <w:color w:val="0D294E" w:themeColor="accent1" w:themeShade="BF"/>
                                      <w:sz w:val="36"/>
                                      <w:szCs w:val="36"/>
                                    </w:rPr>
                                    <w:t>51</w:t>
                                  </w:r>
                                </w:p>
                                <w:p w14:paraId="211DCFBD" w14:textId="2CC31999" w:rsidR="006B7BB5" w:rsidRPr="00D60DC5" w:rsidRDefault="006B7BB5" w:rsidP="006B7BB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w:pPr>
                                  <w:r w:rsidRPr="00D60DC5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  <w:t xml:space="preserve">Roll: </w:t>
                                  </w:r>
                                  <w:r w:rsidR="00EA61A0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  <w:t>(</w:t>
                                  </w:r>
                                  <w:r w:rsidRPr="00D60DC5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  <w:t>01-051-25)</w:t>
                                  </w:r>
                                </w:p>
                                <w:p w14:paraId="24DEE2BD" w14:textId="77777777" w:rsidR="00412608" w:rsidRPr="00D60DC5" w:rsidRDefault="00412608" w:rsidP="00412608">
                                  <w:pPr>
                                    <w:pStyle w:val="Heading2"/>
                                    <w:jc w:val="center"/>
                                    <w:rPr>
                                      <w:color w:val="0D294E" w:themeColor="accent1" w:themeShade="BF"/>
                                      <w:sz w:val="36"/>
                                      <w:szCs w:val="36"/>
                                    </w:rPr>
                                  </w:pPr>
                                  <w:r w:rsidRPr="00D60DC5">
                                    <w:rPr>
                                      <w:rFonts w:ascii="Times New Roman" w:hAnsi="Times New Roman" w:cs="Times New Roman"/>
                                      <w:color w:val="0D294E" w:themeColor="accent1" w:themeShade="BF"/>
                                      <w:sz w:val="36"/>
                                      <w:szCs w:val="36"/>
                                    </w:rPr>
                                    <w:t>Department of Politica</w:t>
                                  </w:r>
                                  <w:r w:rsidRPr="00D60DC5">
                                    <w:rPr>
                                      <w:color w:val="0D294E" w:themeColor="accent1" w:themeShade="BF"/>
                                      <w:sz w:val="36"/>
                                      <w:szCs w:val="36"/>
                                    </w:rPr>
                                    <w:t xml:space="preserve">l Science </w:t>
                                  </w:r>
                                </w:p>
                                <w:p w14:paraId="15AD4381" w14:textId="77777777" w:rsidR="00412608" w:rsidRPr="00D60DC5" w:rsidRDefault="00412608" w:rsidP="00412608">
                                  <w:pPr>
                                    <w:pStyle w:val="Heading2"/>
                                    <w:jc w:val="center"/>
                                    <w:rPr>
                                      <w:color w:val="0D294E" w:themeColor="accent1" w:themeShade="BF"/>
                                      <w:sz w:val="36"/>
                                      <w:szCs w:val="36"/>
                                    </w:rPr>
                                  </w:pPr>
                                  <w:r w:rsidRPr="00D60DC5">
                                    <w:rPr>
                                      <w:color w:val="0D294E" w:themeColor="accent1" w:themeShade="BF"/>
                                      <w:sz w:val="36"/>
                                      <w:szCs w:val="36"/>
                                    </w:rPr>
                                    <w:t>University of Barishal</w:t>
                                  </w:r>
                                </w:p>
                                <w:p w14:paraId="39379EA1" w14:textId="77777777" w:rsidR="00412608" w:rsidRDefault="00412608" w:rsidP="0041260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BF7046" id="_x0000_t98" coordsize="21600,21600" o:spt="98" adj="2700" path="m0@5qy@2@1l@0@1@0@2qy@7,,21600@2l21600@9qy@7@10l@1@10@1@11qy@2,21600,0@11xem0@5nfqy@2@6@1@5@3@4@2@5l@2@6em@1@5nfl@1@10em21600@2nfqy@7@1l@0@1em@0@2nfqy@8@3@7@2l@7@1e">
                      <v:formulas>
                        <v:f eqn="sum width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width 0 @2"/>
                        <v:f eqn="sum width 0 @3"/>
                        <v:f eqn="sum height 0 @5"/>
                        <v:f eqn="sum height 0 @1"/>
                        <v:f eqn="sum height 0 @2"/>
                        <v:f eqn="val width"/>
                        <v:f eqn="prod width 1 2"/>
                        <v:f eqn="prod height 1 2"/>
                      </v:formulas>
                      <v:path o:extrusionok="f" limo="10800,10800" o:connecttype="custom" o:connectlocs="@13,@1;0,@14;@13,@10;@12,@14" o:connectangles="270,180,90,0" textboxrect="@1,@1,@7,@10"/>
                      <v:handles>
                        <v:h position="#0,topLeft" xrange="0,5400"/>
                      </v:handles>
                      <o:complex v:ext="view"/>
                    </v:shapetype>
                    <v:shape id="Scroll: Horizontal 13" o:spid="_x0000_s1026" type="#_x0000_t98" style="position:absolute;margin-left:-41.15pt;margin-top:127.15pt;width:301.35pt;height:20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" fillcolor="#86e5e5 [2407]" strokecolor="#091b34 [1604]" strokeweight="2pt">
                      <v:stroke miterlimit="4" joinstyle="miter"/>
                      <v:textbox inset="3pt,3pt,3pt,3pt">
                        <w:txbxContent>
                          <w:p w14:paraId="5BD98507" w14:textId="276D7235" w:rsidR="00412608" w:rsidRPr="00D60DC5" w:rsidRDefault="00412608" w:rsidP="00412608">
                            <w:pPr>
                              <w:pStyle w:val="Heading2"/>
                              <w:jc w:val="center"/>
                              <w:rPr>
                                <w:color w:val="091C34" w:themeColor="accent1" w:themeShade="80"/>
                                <w:sz w:val="36"/>
                                <w:szCs w:val="36"/>
                                <w:u w:val="thick"/>
                              </w:rPr>
                            </w:pPr>
                            <w:r w:rsidRPr="00D60DC5">
                              <w:rPr>
                                <w:color w:val="091C34" w:themeColor="accent1" w:themeShade="80"/>
                                <w:sz w:val="36"/>
                                <w:szCs w:val="36"/>
                                <w:u w:val="thick"/>
                              </w:rPr>
                              <w:t xml:space="preserve">STUDENT’S </w:t>
                            </w:r>
                            <w:r w:rsidR="00EA61A0">
                              <w:rPr>
                                <w:color w:val="091C34" w:themeColor="accent1" w:themeShade="80"/>
                                <w:sz w:val="36"/>
                                <w:szCs w:val="36"/>
                                <w:u w:val="thick"/>
                              </w:rPr>
                              <w:t>Details</w:t>
                            </w:r>
                            <w:r w:rsidRPr="00D60DC5">
                              <w:rPr>
                                <w:color w:val="091C34" w:themeColor="accent1" w:themeShade="80"/>
                                <w:sz w:val="36"/>
                                <w:szCs w:val="36"/>
                                <w:u w:val="thick"/>
                              </w:rPr>
                              <w:t>:</w:t>
                            </w:r>
                          </w:p>
                          <w:p w14:paraId="42D1501C" w14:textId="51109741" w:rsidR="00412608" w:rsidRPr="00D60DC5" w:rsidRDefault="00412608" w:rsidP="00412608">
                            <w:pPr>
                              <w:pStyle w:val="Heading2"/>
                              <w:jc w:val="center"/>
                              <w:rPr>
                                <w:color w:val="0D294E" w:themeColor="accent1" w:themeShade="BF"/>
                                <w:sz w:val="36"/>
                                <w:szCs w:val="36"/>
                              </w:rPr>
                            </w:pPr>
                            <w:r w:rsidRPr="00D60DC5">
                              <w:rPr>
                                <w:color w:val="0D294E" w:themeColor="accent1" w:themeShade="BF"/>
                                <w:sz w:val="36"/>
                                <w:szCs w:val="36"/>
                              </w:rPr>
                              <w:t xml:space="preserve">Md. </w:t>
                            </w:r>
                            <w:r w:rsidR="00D44111" w:rsidRPr="00D60DC5">
                              <w:rPr>
                                <w:color w:val="0D294E" w:themeColor="accent1" w:themeShade="BF"/>
                                <w:sz w:val="36"/>
                                <w:szCs w:val="36"/>
                              </w:rPr>
                              <w:t xml:space="preserve">Masum </w:t>
                            </w:r>
                          </w:p>
                          <w:p w14:paraId="1CFB0821" w14:textId="4C9A13D2" w:rsidR="006B7BB5" w:rsidRPr="00D60DC5" w:rsidRDefault="00412608" w:rsidP="006B7BB5">
                            <w:pPr>
                              <w:pStyle w:val="Heading2"/>
                              <w:jc w:val="center"/>
                              <w:rPr>
                                <w:color w:val="0D294E" w:themeColor="accent1" w:themeShade="BF"/>
                                <w:sz w:val="36"/>
                                <w:szCs w:val="36"/>
                              </w:rPr>
                            </w:pPr>
                            <w:r w:rsidRPr="00D60DC5">
                              <w:rPr>
                                <w:color w:val="0D294E" w:themeColor="accent1" w:themeShade="BF"/>
                                <w:sz w:val="36"/>
                                <w:szCs w:val="36"/>
                              </w:rPr>
                              <w:t>Batch:</w:t>
                            </w:r>
                            <w:r w:rsidR="00D44111" w:rsidRPr="00D60DC5">
                              <w:rPr>
                                <w:color w:val="0D294E" w:themeColor="accent1" w:themeShade="BF"/>
                                <w:sz w:val="36"/>
                                <w:szCs w:val="36"/>
                              </w:rPr>
                              <w:t>51</w:t>
                            </w:r>
                          </w:p>
                          <w:p w14:paraId="211DCFBD" w14:textId="2CC31999" w:rsidR="006B7BB5" w:rsidRPr="00D60DC5" w:rsidRDefault="006B7BB5" w:rsidP="006B7B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D60DC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Roll: </w:t>
                            </w:r>
                            <w:r w:rsidR="00EA61A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(</w:t>
                            </w:r>
                            <w:r w:rsidRPr="00D60DC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01-051-25)</w:t>
                            </w:r>
                          </w:p>
                          <w:p w14:paraId="24DEE2BD" w14:textId="77777777" w:rsidR="00412608" w:rsidRPr="00D60DC5" w:rsidRDefault="00412608" w:rsidP="00412608">
                            <w:pPr>
                              <w:pStyle w:val="Heading2"/>
                              <w:jc w:val="center"/>
                              <w:rPr>
                                <w:color w:val="0D294E" w:themeColor="accent1" w:themeShade="BF"/>
                                <w:sz w:val="36"/>
                                <w:szCs w:val="36"/>
                              </w:rPr>
                            </w:pPr>
                            <w:r w:rsidRPr="00D60DC5">
                              <w:rPr>
                                <w:rFonts w:ascii="Times New Roman" w:hAnsi="Times New Roman" w:cs="Times New Roman"/>
                                <w:color w:val="0D294E" w:themeColor="accent1" w:themeShade="BF"/>
                                <w:sz w:val="36"/>
                                <w:szCs w:val="36"/>
                              </w:rPr>
                              <w:t>Department of Politica</w:t>
                            </w:r>
                            <w:r w:rsidRPr="00D60DC5">
                              <w:rPr>
                                <w:color w:val="0D294E" w:themeColor="accent1" w:themeShade="BF"/>
                                <w:sz w:val="36"/>
                                <w:szCs w:val="36"/>
                              </w:rPr>
                              <w:t xml:space="preserve">l Science </w:t>
                            </w:r>
                          </w:p>
                          <w:p w14:paraId="15AD4381" w14:textId="77777777" w:rsidR="00412608" w:rsidRPr="00D60DC5" w:rsidRDefault="00412608" w:rsidP="00412608">
                            <w:pPr>
                              <w:pStyle w:val="Heading2"/>
                              <w:jc w:val="center"/>
                              <w:rPr>
                                <w:color w:val="0D294E" w:themeColor="accent1" w:themeShade="BF"/>
                                <w:sz w:val="36"/>
                                <w:szCs w:val="36"/>
                              </w:rPr>
                            </w:pPr>
                            <w:r w:rsidRPr="00D60DC5">
                              <w:rPr>
                                <w:color w:val="0D294E" w:themeColor="accent1" w:themeShade="BF"/>
                                <w:sz w:val="36"/>
                                <w:szCs w:val="36"/>
                              </w:rPr>
                              <w:t>University of Barishal</w:t>
                            </w:r>
                          </w:p>
                          <w:p w14:paraId="39379EA1" w14:textId="77777777" w:rsidR="00412608" w:rsidRDefault="00412608" w:rsidP="0041260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19CC" w:rsidRPr="006702A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590F296" wp14:editId="44B73B09">
                      <wp:simplePos x="0" y="0"/>
                      <wp:positionH relativeFrom="column">
                        <wp:posOffset>3766820</wp:posOffset>
                      </wp:positionH>
                      <wp:positionV relativeFrom="paragraph">
                        <wp:posOffset>4168140</wp:posOffset>
                      </wp:positionV>
                      <wp:extent cx="3826510" cy="2599055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C09D86" w14:textId="77777777" w:rsidR="003819CC" w:rsidRPr="003819CC" w:rsidRDefault="005E5061" w:rsidP="003819CC">
                                  <w:pPr>
                                    <w:pStyle w:val="Heading2"/>
                                    <w:jc w:val="center"/>
                                    <w:rPr>
                                      <w:b/>
                                      <w:outline/>
                                      <w:sz w:val="72"/>
                                      <w:szCs w:val="72"/>
                                      <w:u w:val="thick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outline/>
                                        <w:sz w:val="72"/>
                                        <w:szCs w:val="72"/>
                                        <w:highlight w:val="lightGray"/>
                                        <w:u w:val="thick"/>
                                        <w14:shadow w14:blurRad="0" w14:dist="38100" w14:dir="2700000" w14:sx="100000" w14:sy="100000" w14:kx="0" w14:ky="0" w14:algn="tl">
                                          <w14:schemeClr w14:val="accent2"/>
                                        </w14:shadow>
                                        <w14:textOutline w14:w="6604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id w:val="-1593849877"/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r w:rsidR="003819CC" w:rsidRPr="003819CC">
                                        <w:rPr>
                                          <w:b/>
                                          <w:outline/>
                                          <w:sz w:val="72"/>
                                          <w:szCs w:val="72"/>
                                          <w:highlight w:val="lightGray"/>
                                          <w:u w:val="thick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t>STUDENT’S NAME</w:t>
                                      </w:r>
                                    </w:sdtContent>
                                  </w:sdt>
                                  <w:r w:rsidR="003819CC" w:rsidRPr="003819CC">
                                    <w:rPr>
                                      <w:b/>
                                      <w:outline/>
                                      <w:sz w:val="72"/>
                                      <w:szCs w:val="72"/>
                                      <w:highlight w:val="lightGray"/>
                                      <w:u w:val="thick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90F2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7" type="#_x0000_t202" style="position:absolute;margin-left:296.6pt;margin-top:328.2pt;width:301.3pt;height:204.6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" filled="f" stroked="f">
                      <v:textbox style="mso-fit-shape-to-text:t">
                        <w:txbxContent>
                          <w:p w14:paraId="6EC09D86" w14:textId="77777777" w:rsidR="003819CC" w:rsidRPr="003819CC" w:rsidRDefault="005E5061" w:rsidP="003819CC">
                            <w:pPr>
                              <w:pStyle w:val="Heading2"/>
                              <w:jc w:val="center"/>
                              <w:rPr>
                                <w:b/>
                                <w:outline/>
                                <w:sz w:val="72"/>
                                <w:szCs w:val="72"/>
                                <w:u w:val="thick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b/>
                                  <w:outline/>
                                  <w:sz w:val="72"/>
                                  <w:szCs w:val="72"/>
                                  <w:highlight w:val="lightGray"/>
                                  <w:u w:val="thick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id w:val="-1593849877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3819CC" w:rsidRPr="003819CC">
                                  <w:rPr>
                                    <w:b/>
                                    <w:outline/>
                                    <w:sz w:val="72"/>
                                    <w:szCs w:val="72"/>
                                    <w:highlight w:val="lightGray"/>
                                    <w:u w:val="thick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STUDENT’S NAME</w:t>
                                </w:r>
                              </w:sdtContent>
                            </w:sdt>
                            <w:r w:rsidR="003819CC" w:rsidRPr="003819CC">
                              <w:rPr>
                                <w:b/>
                                <w:outline/>
                                <w:sz w:val="72"/>
                                <w:szCs w:val="72"/>
                                <w:highlight w:val="lightGray"/>
                                <w:u w:val="thick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02A1">
              <w:rPr>
                <w:rFonts w:ascii="Times New Roman" w:hAnsi="Times New Roman" w:cs="Times New Roman"/>
              </w:rPr>
              <w:tab/>
            </w:r>
          </w:p>
        </w:tc>
      </w:tr>
      <w:tr w:rsidR="00412608" w:rsidRPr="006702A1" w14:paraId="78B1B4C3" w14:textId="77777777" w:rsidTr="00412608">
        <w:trPr>
          <w:gridAfter w:val="1"/>
          <w:wAfter w:w="5395" w:type="dxa"/>
          <w:trHeight w:val="1299"/>
        </w:trPr>
        <w:tc>
          <w:tcPr>
            <w:tcW w:w="5395" w:type="dxa"/>
          </w:tcPr>
          <w:p w14:paraId="13F2FA14" w14:textId="77777777" w:rsidR="00412608" w:rsidRPr="006702A1" w:rsidRDefault="00412608" w:rsidP="00412608">
            <w:pPr>
              <w:rPr>
                <w:rFonts w:ascii="Times New Roman" w:hAnsi="Times New Roman" w:cs="Times New Roman"/>
              </w:rPr>
            </w:pPr>
          </w:p>
          <w:p w14:paraId="58C645FE" w14:textId="77777777" w:rsidR="00412608" w:rsidRPr="006702A1" w:rsidRDefault="00412608" w:rsidP="00412608">
            <w:pPr>
              <w:rPr>
                <w:rFonts w:ascii="Times New Roman" w:hAnsi="Times New Roman" w:cs="Times New Roman"/>
              </w:rPr>
            </w:pPr>
          </w:p>
          <w:p w14:paraId="58698796" w14:textId="6B70930D" w:rsidR="00412608" w:rsidRPr="006702A1" w:rsidRDefault="00412608" w:rsidP="00412608">
            <w:pPr>
              <w:rPr>
                <w:rFonts w:ascii="Times New Roman" w:hAnsi="Times New Roman" w:cs="Times New Roman"/>
              </w:rPr>
            </w:pPr>
          </w:p>
        </w:tc>
      </w:tr>
      <w:tr w:rsidR="00A81248" w:rsidRPr="006702A1" w14:paraId="4432C503" w14:textId="77777777" w:rsidTr="00412608">
        <w:trPr>
          <w:trHeight w:val="1402"/>
        </w:trPr>
        <w:tc>
          <w:tcPr>
            <w:tcW w:w="5395" w:type="dxa"/>
          </w:tcPr>
          <w:p w14:paraId="061040C8" w14:textId="49780D3F" w:rsidR="00566E37" w:rsidRPr="006702A1" w:rsidRDefault="00566E37" w:rsidP="00412608">
            <w:pPr>
              <w:pStyle w:val="Heading3"/>
              <w:rPr>
                <w:rFonts w:ascii="Times New Roman" w:hAnsi="Times New Roman" w:cs="Times New Roman"/>
              </w:rPr>
            </w:pPr>
          </w:p>
          <w:p w14:paraId="1DA0F9EA" w14:textId="4F7C93AC" w:rsidR="00412608" w:rsidRPr="006702A1" w:rsidRDefault="00412608" w:rsidP="00412608">
            <w:pPr>
              <w:rPr>
                <w:rFonts w:ascii="Times New Roman" w:hAnsi="Times New Roman" w:cs="Times New Roman"/>
              </w:rPr>
            </w:pPr>
          </w:p>
          <w:p w14:paraId="7939FA48" w14:textId="77777777" w:rsidR="00412608" w:rsidRPr="006702A1" w:rsidRDefault="00412608" w:rsidP="00412608">
            <w:pPr>
              <w:rPr>
                <w:rFonts w:ascii="Times New Roman" w:hAnsi="Times New Roman" w:cs="Times New Roman"/>
              </w:rPr>
            </w:pPr>
          </w:p>
          <w:p w14:paraId="74BE9C3C" w14:textId="77777777" w:rsidR="00412608" w:rsidRPr="006702A1" w:rsidRDefault="00412608" w:rsidP="00412608">
            <w:pPr>
              <w:rPr>
                <w:rFonts w:ascii="Times New Roman" w:hAnsi="Times New Roman" w:cs="Times New Roman"/>
              </w:rPr>
            </w:pPr>
          </w:p>
          <w:p w14:paraId="5470A549" w14:textId="79FB97EB" w:rsidR="00A81248" w:rsidRPr="006702A1" w:rsidRDefault="00A81248" w:rsidP="004126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95" w:type="dxa"/>
          </w:tcPr>
          <w:p w14:paraId="0AAA595C" w14:textId="3E937AB8" w:rsidR="00A81248" w:rsidRPr="006702A1" w:rsidRDefault="00A81248" w:rsidP="00412608">
            <w:pPr>
              <w:pStyle w:val="Heading2"/>
              <w:rPr>
                <w:rFonts w:ascii="Times New Roman" w:hAnsi="Times New Roman" w:cs="Times New Roman"/>
              </w:rPr>
            </w:pPr>
          </w:p>
        </w:tc>
      </w:tr>
    </w:tbl>
    <w:p w14:paraId="6ABCD7F8" w14:textId="45804B5E" w:rsidR="000C4ED1" w:rsidRPr="006702A1" w:rsidRDefault="00EA6B20">
      <w:pPr>
        <w:rPr>
          <w:rFonts w:ascii="Times New Roman" w:hAnsi="Times New Roman" w:cs="Times New Roman"/>
        </w:rPr>
      </w:pPr>
      <w:r w:rsidRPr="006702A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12CA6" wp14:editId="36DEA042">
                <wp:simplePos x="0" y="0"/>
                <wp:positionH relativeFrom="column">
                  <wp:posOffset>1447165</wp:posOffset>
                </wp:positionH>
                <wp:positionV relativeFrom="paragraph">
                  <wp:posOffset>718820</wp:posOffset>
                </wp:positionV>
                <wp:extent cx="3733800" cy="1320800"/>
                <wp:effectExtent l="0" t="0" r="19050" b="12700"/>
                <wp:wrapNone/>
                <wp:docPr id="6" name="Scroll: Horizont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320800"/>
                        </a:xfrm>
                        <a:prstGeom prst="horizontalScroll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25400" cap="flat">
                          <a:solidFill>
                            <a:schemeClr val="accent5">
                              <a:lumMod val="10000"/>
                            </a:schemeClr>
                          </a:solidFill>
                          <a:prstDash val="solid"/>
                          <a:miter lim="400000"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53AA282" w14:textId="77777777" w:rsidR="00CD6435" w:rsidRPr="003A798E" w:rsidRDefault="00CD6435" w:rsidP="00CD6435">
                            <w:pPr>
                              <w:pStyle w:val="Heading3"/>
                            </w:pPr>
                            <w:r>
                              <w:t>Index</w:t>
                            </w:r>
                          </w:p>
                          <w:p w14:paraId="2C25CF29" w14:textId="77777777" w:rsidR="00CD6435" w:rsidRDefault="00CD6435" w:rsidP="00CD64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12CA6" id="Scroll: Horizontal 6" o:spid="_x0000_s1028" type="#_x0000_t98" style="position:absolute;margin-left:113.95pt;margin-top:56.6pt;width:294pt;height:10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" fillcolor="#86e5e5 [2407]" strokecolor="#0f191d [328]" strokeweight="2pt">
                <v:stroke miterlimit="4" joinstyle="miter"/>
                <v:textbox style="mso-fit-shape-to-text:t" inset="3pt,3pt,3pt,3pt">
                  <w:txbxContent>
                    <w:p w14:paraId="453AA282" w14:textId="77777777" w:rsidR="00CD6435" w:rsidRPr="003A798E" w:rsidRDefault="00CD6435" w:rsidP="00CD6435">
                      <w:pPr>
                        <w:pStyle w:val="Heading3"/>
                      </w:pPr>
                      <w:r>
                        <w:t>Index</w:t>
                      </w:r>
                    </w:p>
                    <w:p w14:paraId="2C25CF29" w14:textId="77777777" w:rsidR="00CD6435" w:rsidRDefault="00CD6435" w:rsidP="00CD643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12608" w:rsidRPr="006702A1">
        <w:rPr>
          <w:rFonts w:ascii="Times New Roman" w:hAnsi="Times New Roman" w:cs="Times New Roman"/>
          <w:noProof/>
        </w:rPr>
        <w:br w:type="textWrapping" w:clear="all"/>
      </w:r>
    </w:p>
    <w:p w14:paraId="34CAE042" w14:textId="77777777" w:rsidR="00FB65B8" w:rsidRPr="006702A1" w:rsidRDefault="00FB65B8" w:rsidP="00A24793">
      <w:pPr>
        <w:rPr>
          <w:rFonts w:ascii="Times New Roman" w:hAnsi="Times New Roman" w:cs="Times New Roman"/>
        </w:rPr>
      </w:pPr>
    </w:p>
    <w:p w14:paraId="660A1499" w14:textId="77777777" w:rsidR="00A24793" w:rsidRPr="006702A1" w:rsidRDefault="00A24793" w:rsidP="00A24793">
      <w:pPr>
        <w:rPr>
          <w:rFonts w:ascii="Times New Roman" w:hAnsi="Times New Roman" w:cs="Times New Roman"/>
        </w:rPr>
      </w:pPr>
    </w:p>
    <w:p w14:paraId="0E4AFEF7" w14:textId="77777777" w:rsidR="00A24793" w:rsidRPr="006702A1" w:rsidRDefault="00A24793">
      <w:pPr>
        <w:rPr>
          <w:rFonts w:ascii="Times New Roman" w:hAnsi="Times New Roman" w:cs="Times New Roma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5"/>
        <w:gridCol w:w="7110"/>
        <w:gridCol w:w="2155"/>
      </w:tblGrid>
      <w:tr w:rsidR="00231387" w:rsidRPr="006702A1" w14:paraId="7E680DAC" w14:textId="77777777" w:rsidTr="00231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D0D9C7F" w14:textId="31BF307D" w:rsidR="00231387" w:rsidRPr="006702A1" w:rsidRDefault="00231387" w:rsidP="0023138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702A1">
              <w:rPr>
                <w:rFonts w:ascii="Times New Roman" w:hAnsi="Times New Roman" w:cs="Times New Roman"/>
                <w:sz w:val="52"/>
                <w:szCs w:val="52"/>
              </w:rPr>
              <w:t>Serial No.</w:t>
            </w:r>
          </w:p>
        </w:tc>
        <w:tc>
          <w:tcPr>
            <w:tcW w:w="7110" w:type="dxa"/>
          </w:tcPr>
          <w:p w14:paraId="6E39A9C6" w14:textId="45E3AC36" w:rsidR="00231387" w:rsidRPr="006702A1" w:rsidRDefault="00231387" w:rsidP="002313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 w:rsidRPr="006702A1">
              <w:rPr>
                <w:rFonts w:ascii="Times New Roman" w:hAnsi="Times New Roman" w:cs="Times New Roman"/>
                <w:sz w:val="52"/>
                <w:szCs w:val="52"/>
              </w:rPr>
              <w:t>Topic</w:t>
            </w:r>
          </w:p>
        </w:tc>
        <w:tc>
          <w:tcPr>
            <w:tcW w:w="2155" w:type="dxa"/>
          </w:tcPr>
          <w:p w14:paraId="3532F183" w14:textId="29DF02DE" w:rsidR="00231387" w:rsidRPr="006702A1" w:rsidRDefault="00231387" w:rsidP="002313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 w:rsidRPr="006702A1">
              <w:rPr>
                <w:rFonts w:ascii="Times New Roman" w:hAnsi="Times New Roman" w:cs="Times New Roman"/>
                <w:sz w:val="52"/>
                <w:szCs w:val="52"/>
              </w:rPr>
              <w:t>Page</w:t>
            </w:r>
          </w:p>
        </w:tc>
      </w:tr>
      <w:tr w:rsidR="00331892" w:rsidRPr="006702A1" w14:paraId="04E35ED0" w14:textId="77777777" w:rsidTr="00231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5D1CA6C" w14:textId="50C6F088" w:rsidR="00331892" w:rsidRPr="006702A1" w:rsidRDefault="00331892" w:rsidP="0023138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01</w:t>
            </w:r>
          </w:p>
        </w:tc>
        <w:tc>
          <w:tcPr>
            <w:tcW w:w="7110" w:type="dxa"/>
          </w:tcPr>
          <w:p w14:paraId="4C4F6BBF" w14:textId="58C06165" w:rsidR="00331892" w:rsidRPr="006702A1" w:rsidRDefault="008A4D78" w:rsidP="00231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Title </w:t>
            </w:r>
          </w:p>
        </w:tc>
        <w:tc>
          <w:tcPr>
            <w:tcW w:w="2155" w:type="dxa"/>
          </w:tcPr>
          <w:p w14:paraId="1DE5686A" w14:textId="0D14C9B1" w:rsidR="00331892" w:rsidRPr="006702A1" w:rsidRDefault="00F8264C" w:rsidP="00231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03</w:t>
            </w:r>
          </w:p>
        </w:tc>
      </w:tr>
      <w:tr w:rsidR="00231387" w:rsidRPr="006702A1" w14:paraId="13653648" w14:textId="77777777" w:rsidTr="00231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8E16C94" w14:textId="602123C1" w:rsidR="00231387" w:rsidRPr="006702A1" w:rsidRDefault="00231387" w:rsidP="0023138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702A1">
              <w:rPr>
                <w:rFonts w:ascii="Times New Roman" w:hAnsi="Times New Roman" w:cs="Times New Roman"/>
                <w:sz w:val="52"/>
                <w:szCs w:val="52"/>
              </w:rPr>
              <w:t>0</w:t>
            </w:r>
            <w:r w:rsidR="00F8264C">
              <w:rPr>
                <w:rFonts w:ascii="Times New Roman" w:hAnsi="Times New Roman" w:cs="Times New Roman"/>
                <w:sz w:val="52"/>
                <w:szCs w:val="52"/>
              </w:rPr>
              <w:t>2</w:t>
            </w:r>
          </w:p>
        </w:tc>
        <w:tc>
          <w:tcPr>
            <w:tcW w:w="7110" w:type="dxa"/>
          </w:tcPr>
          <w:p w14:paraId="7B0F5596" w14:textId="5D441A46" w:rsidR="00231387" w:rsidRPr="006702A1" w:rsidRDefault="00231387" w:rsidP="00231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 w:rsidRPr="006702A1">
              <w:rPr>
                <w:rFonts w:ascii="Times New Roman" w:hAnsi="Times New Roman" w:cs="Times New Roman"/>
                <w:sz w:val="52"/>
                <w:szCs w:val="52"/>
              </w:rPr>
              <w:t>Executive Summary</w:t>
            </w:r>
          </w:p>
        </w:tc>
        <w:tc>
          <w:tcPr>
            <w:tcW w:w="2155" w:type="dxa"/>
          </w:tcPr>
          <w:p w14:paraId="16534405" w14:textId="5B1027C7" w:rsidR="00231387" w:rsidRPr="006702A1" w:rsidRDefault="00EA6B20" w:rsidP="00EA6B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 w:rsidRPr="006702A1">
              <w:rPr>
                <w:rFonts w:ascii="Times New Roman" w:hAnsi="Times New Roman" w:cs="Times New Roman"/>
                <w:sz w:val="52"/>
                <w:szCs w:val="52"/>
              </w:rPr>
              <w:t>03</w:t>
            </w:r>
          </w:p>
        </w:tc>
      </w:tr>
      <w:tr w:rsidR="00231387" w:rsidRPr="006702A1" w14:paraId="6D40D1BA" w14:textId="77777777" w:rsidTr="00231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CE0200E" w14:textId="3F3FF738" w:rsidR="00231387" w:rsidRPr="006702A1" w:rsidRDefault="00231387" w:rsidP="0023138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702A1">
              <w:rPr>
                <w:rFonts w:ascii="Times New Roman" w:hAnsi="Times New Roman" w:cs="Times New Roman"/>
                <w:sz w:val="52"/>
                <w:szCs w:val="52"/>
              </w:rPr>
              <w:t>0</w:t>
            </w:r>
            <w:r w:rsidR="00F8264C">
              <w:rPr>
                <w:rFonts w:ascii="Times New Roman" w:hAnsi="Times New Roman" w:cs="Times New Roman"/>
                <w:sz w:val="52"/>
                <w:szCs w:val="52"/>
              </w:rPr>
              <w:t>3</w:t>
            </w:r>
          </w:p>
        </w:tc>
        <w:tc>
          <w:tcPr>
            <w:tcW w:w="7110" w:type="dxa"/>
          </w:tcPr>
          <w:p w14:paraId="2D3A7FE5" w14:textId="1D4C6CB0" w:rsidR="00231387" w:rsidRPr="006702A1" w:rsidRDefault="006745BF" w:rsidP="00231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Introduction to </w:t>
            </w:r>
            <w:r w:rsidR="00231387" w:rsidRPr="006702A1">
              <w:rPr>
                <w:rFonts w:ascii="Times New Roman" w:hAnsi="Times New Roman" w:cs="Times New Roman"/>
                <w:sz w:val="52"/>
                <w:szCs w:val="52"/>
              </w:rPr>
              <w:t>Products and Services</w:t>
            </w:r>
          </w:p>
        </w:tc>
        <w:tc>
          <w:tcPr>
            <w:tcW w:w="2155" w:type="dxa"/>
          </w:tcPr>
          <w:p w14:paraId="3849409E" w14:textId="56E9EA1F" w:rsidR="00231387" w:rsidRPr="006702A1" w:rsidRDefault="00EA6B20" w:rsidP="00EA6B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 w:rsidRPr="006702A1">
              <w:rPr>
                <w:rFonts w:ascii="Times New Roman" w:hAnsi="Times New Roman" w:cs="Times New Roman"/>
                <w:sz w:val="52"/>
                <w:szCs w:val="52"/>
              </w:rPr>
              <w:t>03</w:t>
            </w:r>
          </w:p>
        </w:tc>
      </w:tr>
      <w:tr w:rsidR="00231387" w:rsidRPr="006702A1" w14:paraId="1D031DF1" w14:textId="77777777" w:rsidTr="00231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ABAAEB9" w14:textId="45E0C2BF" w:rsidR="00231387" w:rsidRPr="006702A1" w:rsidRDefault="00231387" w:rsidP="0023138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702A1">
              <w:rPr>
                <w:rFonts w:ascii="Times New Roman" w:hAnsi="Times New Roman" w:cs="Times New Roman"/>
                <w:sz w:val="52"/>
                <w:szCs w:val="52"/>
              </w:rPr>
              <w:t>0</w:t>
            </w:r>
            <w:r w:rsidR="00F8264C">
              <w:rPr>
                <w:rFonts w:ascii="Times New Roman" w:hAnsi="Times New Roman" w:cs="Times New Roman"/>
                <w:sz w:val="52"/>
                <w:szCs w:val="52"/>
              </w:rPr>
              <w:t>4</w:t>
            </w:r>
          </w:p>
        </w:tc>
        <w:tc>
          <w:tcPr>
            <w:tcW w:w="7110" w:type="dxa"/>
          </w:tcPr>
          <w:p w14:paraId="16CDED9D" w14:textId="509CA251" w:rsidR="00231387" w:rsidRPr="006702A1" w:rsidRDefault="00231387" w:rsidP="00231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 w:rsidRPr="006702A1">
              <w:rPr>
                <w:rFonts w:ascii="Times New Roman" w:hAnsi="Times New Roman" w:cs="Times New Roman"/>
                <w:sz w:val="52"/>
                <w:szCs w:val="52"/>
              </w:rPr>
              <w:t>Business plan</w:t>
            </w:r>
          </w:p>
        </w:tc>
        <w:tc>
          <w:tcPr>
            <w:tcW w:w="2155" w:type="dxa"/>
          </w:tcPr>
          <w:p w14:paraId="752163EB" w14:textId="383EF9D6" w:rsidR="00231387" w:rsidRPr="006702A1" w:rsidRDefault="00EA6B20" w:rsidP="00EA6B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 w:rsidRPr="006702A1">
              <w:rPr>
                <w:rFonts w:ascii="Times New Roman" w:hAnsi="Times New Roman" w:cs="Times New Roman"/>
                <w:sz w:val="52"/>
                <w:szCs w:val="52"/>
              </w:rPr>
              <w:t>05</w:t>
            </w:r>
          </w:p>
        </w:tc>
      </w:tr>
      <w:tr w:rsidR="00231387" w:rsidRPr="006702A1" w14:paraId="3F5C0612" w14:textId="77777777" w:rsidTr="00231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BA06BDD" w14:textId="2917290A" w:rsidR="00231387" w:rsidRPr="006702A1" w:rsidRDefault="00231387" w:rsidP="0023138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702A1">
              <w:rPr>
                <w:rFonts w:ascii="Times New Roman" w:hAnsi="Times New Roman" w:cs="Times New Roman"/>
                <w:sz w:val="52"/>
                <w:szCs w:val="52"/>
              </w:rPr>
              <w:t>0</w:t>
            </w:r>
            <w:r w:rsidR="00F8264C">
              <w:rPr>
                <w:rFonts w:ascii="Times New Roman" w:hAnsi="Times New Roman" w:cs="Times New Roman"/>
                <w:sz w:val="52"/>
                <w:szCs w:val="52"/>
              </w:rPr>
              <w:t>5</w:t>
            </w:r>
          </w:p>
        </w:tc>
        <w:tc>
          <w:tcPr>
            <w:tcW w:w="7110" w:type="dxa"/>
          </w:tcPr>
          <w:p w14:paraId="7456B16F" w14:textId="488E1A32" w:rsidR="00231387" w:rsidRPr="006702A1" w:rsidRDefault="00231387" w:rsidP="00231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 w:rsidRPr="006702A1">
              <w:rPr>
                <w:rFonts w:ascii="Times New Roman" w:hAnsi="Times New Roman" w:cs="Times New Roman"/>
                <w:sz w:val="52"/>
                <w:szCs w:val="52"/>
              </w:rPr>
              <w:t>Sales and cost statistics</w:t>
            </w:r>
          </w:p>
        </w:tc>
        <w:tc>
          <w:tcPr>
            <w:tcW w:w="2155" w:type="dxa"/>
          </w:tcPr>
          <w:p w14:paraId="3CE1D959" w14:textId="149FBA2A" w:rsidR="00231387" w:rsidRPr="006702A1" w:rsidRDefault="00EA6B20" w:rsidP="00EA6B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 w:rsidRPr="006702A1">
              <w:rPr>
                <w:rFonts w:ascii="Times New Roman" w:hAnsi="Times New Roman" w:cs="Times New Roman"/>
                <w:sz w:val="52"/>
                <w:szCs w:val="52"/>
              </w:rPr>
              <w:t>06</w:t>
            </w:r>
          </w:p>
        </w:tc>
      </w:tr>
      <w:tr w:rsidR="00231387" w:rsidRPr="006702A1" w14:paraId="0B93540D" w14:textId="77777777" w:rsidTr="00231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861B91B" w14:textId="03E87AAB" w:rsidR="00231387" w:rsidRPr="006702A1" w:rsidRDefault="00231387" w:rsidP="0023138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702A1">
              <w:rPr>
                <w:rFonts w:ascii="Times New Roman" w:hAnsi="Times New Roman" w:cs="Times New Roman"/>
                <w:sz w:val="52"/>
                <w:szCs w:val="52"/>
              </w:rPr>
              <w:t>0</w:t>
            </w:r>
            <w:r w:rsidR="00F8264C">
              <w:rPr>
                <w:rFonts w:ascii="Times New Roman" w:hAnsi="Times New Roman" w:cs="Times New Roman"/>
                <w:sz w:val="52"/>
                <w:szCs w:val="52"/>
              </w:rPr>
              <w:t>6</w:t>
            </w:r>
          </w:p>
        </w:tc>
        <w:tc>
          <w:tcPr>
            <w:tcW w:w="7110" w:type="dxa"/>
          </w:tcPr>
          <w:p w14:paraId="68070F1B" w14:textId="64692DBC" w:rsidR="00231387" w:rsidRPr="006702A1" w:rsidRDefault="00231387" w:rsidP="00231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 w:rsidRPr="006702A1">
              <w:rPr>
                <w:rFonts w:ascii="Times New Roman" w:hAnsi="Times New Roman" w:cs="Times New Roman"/>
                <w:sz w:val="52"/>
                <w:szCs w:val="52"/>
              </w:rPr>
              <w:t>Formatting</w:t>
            </w:r>
          </w:p>
        </w:tc>
        <w:tc>
          <w:tcPr>
            <w:tcW w:w="2155" w:type="dxa"/>
          </w:tcPr>
          <w:p w14:paraId="71DB77E4" w14:textId="7051D7B9" w:rsidR="00231387" w:rsidRPr="006702A1" w:rsidRDefault="00EA6B20" w:rsidP="00EA6B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 w:rsidRPr="006702A1">
              <w:rPr>
                <w:rFonts w:ascii="Times New Roman" w:hAnsi="Times New Roman" w:cs="Times New Roman"/>
                <w:sz w:val="52"/>
                <w:szCs w:val="52"/>
              </w:rPr>
              <w:t>0</w:t>
            </w:r>
            <w:r w:rsidR="002364C0">
              <w:rPr>
                <w:rFonts w:ascii="Times New Roman" w:hAnsi="Times New Roman" w:cs="Times New Roman"/>
                <w:sz w:val="52"/>
                <w:szCs w:val="52"/>
              </w:rPr>
              <w:t>7</w:t>
            </w:r>
          </w:p>
        </w:tc>
      </w:tr>
      <w:tr w:rsidR="00F8264C" w:rsidRPr="006702A1" w14:paraId="605FF823" w14:textId="77777777" w:rsidTr="00231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AF88FC5" w14:textId="11577AB8" w:rsidR="00F8264C" w:rsidRPr="00532949" w:rsidRDefault="00F8264C" w:rsidP="005329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07</w:t>
            </w:r>
          </w:p>
        </w:tc>
        <w:tc>
          <w:tcPr>
            <w:tcW w:w="7110" w:type="dxa"/>
          </w:tcPr>
          <w:p w14:paraId="0CB070D4" w14:textId="69C175B1" w:rsidR="00F8264C" w:rsidRPr="006702A1" w:rsidRDefault="00532949" w:rsidP="00231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Concluding remarks </w:t>
            </w:r>
          </w:p>
        </w:tc>
        <w:tc>
          <w:tcPr>
            <w:tcW w:w="2155" w:type="dxa"/>
          </w:tcPr>
          <w:p w14:paraId="67E53CF2" w14:textId="686B26DE" w:rsidR="00F8264C" w:rsidRPr="006702A1" w:rsidRDefault="008E5660" w:rsidP="00EA6B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08</w:t>
            </w:r>
          </w:p>
        </w:tc>
      </w:tr>
      <w:tr w:rsidR="00532949" w:rsidRPr="006702A1" w14:paraId="2090B1DC" w14:textId="77777777" w:rsidTr="00231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EC3D7CD" w14:textId="37BE974F" w:rsidR="00532949" w:rsidRDefault="00532949" w:rsidP="00532949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08</w:t>
            </w:r>
          </w:p>
        </w:tc>
        <w:tc>
          <w:tcPr>
            <w:tcW w:w="7110" w:type="dxa"/>
          </w:tcPr>
          <w:p w14:paraId="1A3AAB24" w14:textId="16CD5805" w:rsidR="00532949" w:rsidRPr="006702A1" w:rsidRDefault="00532949" w:rsidP="00231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References </w:t>
            </w:r>
          </w:p>
        </w:tc>
        <w:tc>
          <w:tcPr>
            <w:tcW w:w="2155" w:type="dxa"/>
          </w:tcPr>
          <w:p w14:paraId="57C44B7C" w14:textId="6413CD43" w:rsidR="00532949" w:rsidRPr="006702A1" w:rsidRDefault="008E5660" w:rsidP="00EA6B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0</w:t>
            </w:r>
            <w:r w:rsidR="00775E9A">
              <w:rPr>
                <w:rFonts w:ascii="Times New Roman" w:hAnsi="Times New Roman" w:cs="Times New Roman"/>
                <w:sz w:val="52"/>
                <w:szCs w:val="52"/>
              </w:rPr>
              <w:t>9</w:t>
            </w:r>
          </w:p>
        </w:tc>
      </w:tr>
    </w:tbl>
    <w:p w14:paraId="450C3AA0" w14:textId="2B2FE23A" w:rsidR="00A81248" w:rsidRPr="006702A1" w:rsidRDefault="00A81248">
      <w:pPr>
        <w:rPr>
          <w:rFonts w:ascii="Times New Roman" w:hAnsi="Times New Roman" w:cs="Times New Roman"/>
        </w:rPr>
      </w:pPr>
    </w:p>
    <w:p w14:paraId="67069DB7" w14:textId="03DD5CBC" w:rsidR="00231387" w:rsidRPr="006702A1" w:rsidRDefault="00231387">
      <w:pPr>
        <w:rPr>
          <w:rFonts w:ascii="Times New Roman" w:hAnsi="Times New Roman" w:cs="Times New Roman"/>
        </w:rPr>
      </w:pPr>
    </w:p>
    <w:p w14:paraId="5E3B574F" w14:textId="259168B0" w:rsidR="00231387" w:rsidRPr="006702A1" w:rsidRDefault="00231387">
      <w:pPr>
        <w:rPr>
          <w:rFonts w:ascii="Times New Roman" w:hAnsi="Times New Roman" w:cs="Times New Roman"/>
        </w:rPr>
      </w:pPr>
    </w:p>
    <w:p w14:paraId="5669EC7F" w14:textId="38A2A5B2" w:rsidR="00231387" w:rsidRPr="006702A1" w:rsidRDefault="00231387">
      <w:pPr>
        <w:rPr>
          <w:rFonts w:ascii="Times New Roman" w:hAnsi="Times New Roman" w:cs="Times New Roman"/>
        </w:rPr>
      </w:pPr>
    </w:p>
    <w:p w14:paraId="52BB642C" w14:textId="79FEC2E6" w:rsidR="00231387" w:rsidRPr="006702A1" w:rsidRDefault="00231387">
      <w:pPr>
        <w:rPr>
          <w:rFonts w:ascii="Times New Roman" w:hAnsi="Times New Roman" w:cs="Times New Roman"/>
        </w:rPr>
      </w:pPr>
    </w:p>
    <w:p w14:paraId="3D87E65E" w14:textId="219D84E2" w:rsidR="00231387" w:rsidRPr="006702A1" w:rsidRDefault="00231387">
      <w:pPr>
        <w:rPr>
          <w:rFonts w:ascii="Times New Roman" w:hAnsi="Times New Roman" w:cs="Times New Roman"/>
        </w:rPr>
      </w:pPr>
    </w:p>
    <w:p w14:paraId="32FF98AF" w14:textId="12914F76" w:rsidR="00231387" w:rsidRPr="006702A1" w:rsidRDefault="00231387">
      <w:pPr>
        <w:rPr>
          <w:rFonts w:ascii="Times New Roman" w:hAnsi="Times New Roman" w:cs="Times New Roman"/>
        </w:rPr>
      </w:pPr>
    </w:p>
    <w:p w14:paraId="6BA22C32" w14:textId="47865B32" w:rsidR="00231387" w:rsidRPr="006702A1" w:rsidRDefault="00231387">
      <w:pPr>
        <w:rPr>
          <w:rFonts w:ascii="Times New Roman" w:hAnsi="Times New Roman" w:cs="Times New Roman"/>
        </w:rPr>
      </w:pPr>
    </w:p>
    <w:p w14:paraId="08656FB3" w14:textId="367AD409" w:rsidR="00231387" w:rsidRPr="006702A1" w:rsidRDefault="00231387">
      <w:pPr>
        <w:rPr>
          <w:rFonts w:ascii="Times New Roman" w:hAnsi="Times New Roman" w:cs="Times New Roman"/>
        </w:rPr>
      </w:pPr>
    </w:p>
    <w:p w14:paraId="212524FA" w14:textId="29085E24" w:rsidR="00231387" w:rsidRPr="006702A1" w:rsidRDefault="00231387">
      <w:pPr>
        <w:rPr>
          <w:rFonts w:ascii="Times New Roman" w:hAnsi="Times New Roman" w:cs="Times New Roman"/>
        </w:rPr>
      </w:pPr>
    </w:p>
    <w:p w14:paraId="41106451" w14:textId="2CE55E14" w:rsidR="00231387" w:rsidRPr="006702A1" w:rsidRDefault="00231387">
      <w:pPr>
        <w:rPr>
          <w:rFonts w:ascii="Times New Roman" w:hAnsi="Times New Roman" w:cs="Times New Roman"/>
        </w:rPr>
      </w:pPr>
    </w:p>
    <w:p w14:paraId="7656F942" w14:textId="01A54A92" w:rsidR="00231387" w:rsidRPr="006702A1" w:rsidRDefault="00231387">
      <w:pPr>
        <w:rPr>
          <w:rFonts w:ascii="Times New Roman" w:hAnsi="Times New Roman" w:cs="Times New Roman"/>
        </w:rPr>
      </w:pPr>
    </w:p>
    <w:p w14:paraId="3D2A849A" w14:textId="232DDF51" w:rsidR="00231387" w:rsidRPr="006702A1" w:rsidRDefault="00231387">
      <w:pPr>
        <w:rPr>
          <w:rFonts w:ascii="Times New Roman" w:hAnsi="Times New Roman" w:cs="Times New Roman"/>
        </w:rPr>
      </w:pPr>
    </w:p>
    <w:p w14:paraId="31DCDD6D" w14:textId="01275E84" w:rsidR="00231387" w:rsidRPr="006702A1" w:rsidRDefault="00231387">
      <w:pPr>
        <w:rPr>
          <w:rFonts w:ascii="Times New Roman" w:hAnsi="Times New Roman" w:cs="Times New Roman"/>
        </w:rPr>
      </w:pPr>
    </w:p>
    <w:p w14:paraId="5E619F1B" w14:textId="6221AEA4" w:rsidR="00231387" w:rsidRPr="006702A1" w:rsidRDefault="00231387">
      <w:pPr>
        <w:rPr>
          <w:rFonts w:ascii="Times New Roman" w:hAnsi="Times New Roman" w:cs="Times New Roman"/>
        </w:rPr>
      </w:pPr>
    </w:p>
    <w:p w14:paraId="4135BB18" w14:textId="455768AD" w:rsidR="00231387" w:rsidRPr="006702A1" w:rsidRDefault="00231387">
      <w:pPr>
        <w:rPr>
          <w:rFonts w:ascii="Times New Roman" w:hAnsi="Times New Roman" w:cs="Times New Roman"/>
        </w:rPr>
      </w:pPr>
    </w:p>
    <w:p w14:paraId="45579056" w14:textId="4B4904C4" w:rsidR="00231387" w:rsidRPr="006702A1" w:rsidRDefault="00231387">
      <w:pPr>
        <w:rPr>
          <w:rFonts w:ascii="Times New Roman" w:hAnsi="Times New Roman" w:cs="Times New Roman"/>
        </w:rPr>
      </w:pPr>
    </w:p>
    <w:p w14:paraId="4B489EA8" w14:textId="3BFB6980" w:rsidR="00231387" w:rsidRPr="006702A1" w:rsidRDefault="00231387">
      <w:pPr>
        <w:rPr>
          <w:rFonts w:ascii="Times New Roman" w:hAnsi="Times New Roman" w:cs="Times New Roman"/>
        </w:rPr>
      </w:pPr>
    </w:p>
    <w:p w14:paraId="370B1E81" w14:textId="409E0DE2" w:rsidR="00231387" w:rsidRPr="006702A1" w:rsidRDefault="00231387">
      <w:pPr>
        <w:rPr>
          <w:rFonts w:ascii="Times New Roman" w:hAnsi="Times New Roman" w:cs="Times New Roman"/>
        </w:rPr>
      </w:pPr>
    </w:p>
    <w:p w14:paraId="0A877AD6" w14:textId="0A800E28" w:rsidR="00231387" w:rsidRPr="006702A1" w:rsidRDefault="00231387">
      <w:pPr>
        <w:rPr>
          <w:rFonts w:ascii="Times New Roman" w:hAnsi="Times New Roman" w:cs="Times New Roman"/>
        </w:rPr>
      </w:pPr>
    </w:p>
    <w:p w14:paraId="4D9C5F5E" w14:textId="77777777" w:rsidR="00941C6C" w:rsidRDefault="00941C6C" w:rsidP="00622630">
      <w:pPr>
        <w:rPr>
          <w:rFonts w:ascii="Times New Roman" w:hAnsi="Times New Roman" w:cs="Times New Roman"/>
        </w:rPr>
      </w:pPr>
    </w:p>
    <w:p w14:paraId="04D6FE02" w14:textId="77777777" w:rsidR="00941C6C" w:rsidRDefault="00941C6C" w:rsidP="00622630">
      <w:pPr>
        <w:rPr>
          <w:rFonts w:ascii="Times New Roman" w:hAnsi="Times New Roman" w:cs="Times New Roman"/>
        </w:rPr>
      </w:pPr>
    </w:p>
    <w:p w14:paraId="660CBFF5" w14:textId="77777777" w:rsidR="00941C6C" w:rsidRPr="006702A1" w:rsidRDefault="00941C6C" w:rsidP="00622630">
      <w:pPr>
        <w:rPr>
          <w:rFonts w:ascii="Times New Roman" w:hAnsi="Times New Roman" w:cs="Times New Roman"/>
        </w:rPr>
      </w:pPr>
    </w:p>
    <w:p w14:paraId="7EF38A5B" w14:textId="5A5B7375" w:rsidR="00FE3869" w:rsidRPr="006702A1" w:rsidRDefault="00FE3869" w:rsidP="0087460A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  <w:r w:rsidRPr="006702A1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t>Title</w:t>
      </w:r>
    </w:p>
    <w:p w14:paraId="3C6C2F3C" w14:textId="00669A60" w:rsidR="00FE3869" w:rsidRPr="006702A1" w:rsidRDefault="00B209C3" w:rsidP="00B209C3">
      <w:pPr>
        <w:pStyle w:val="Quote"/>
        <w:rPr>
          <w:rFonts w:ascii="Times New Roman" w:hAnsi="Times New Roman" w:cs="Times New Roman"/>
          <w:sz w:val="36"/>
          <w:szCs w:val="36"/>
        </w:rPr>
      </w:pPr>
      <w:r w:rsidRPr="006702A1">
        <w:rPr>
          <w:rFonts w:ascii="Times New Roman" w:hAnsi="Times New Roman" w:cs="Times New Roman"/>
          <w:sz w:val="36"/>
          <w:szCs w:val="36"/>
        </w:rPr>
        <w:t>"Comprehensive Report on Food Service Operations: Products, Business Strategies, and Industry Insights"</w:t>
      </w:r>
    </w:p>
    <w:p w14:paraId="1FD6658E" w14:textId="77777777" w:rsidR="006702A1" w:rsidRPr="006702A1" w:rsidRDefault="006702A1" w:rsidP="0087460A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D54139B" w14:textId="3A2A19C5" w:rsidR="00231387" w:rsidRPr="006702A1" w:rsidRDefault="00231387" w:rsidP="00EA6B20">
      <w:pPr>
        <w:pStyle w:val="Heading3"/>
        <w:rPr>
          <w:rFonts w:ascii="Times New Roman" w:eastAsia="Times New Roman" w:hAnsi="Times New Roman" w:cs="Times New Roman"/>
        </w:rPr>
      </w:pPr>
      <w:r w:rsidRPr="006702A1">
        <w:rPr>
          <w:rFonts w:ascii="Times New Roman" w:hAnsi="Times New Roman" w:cs="Times New Roman"/>
        </w:rPr>
        <w:t>Executive Summary</w:t>
      </w:r>
    </w:p>
    <w:p w14:paraId="2CD3816A" w14:textId="3E5FD3FB" w:rsidR="00231387" w:rsidRPr="006702A1" w:rsidRDefault="00231387" w:rsidP="0023138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My food service company prepares and delivers food to customers. They can operate in many different ways, such as:</w:t>
      </w:r>
    </w:p>
    <w:p w14:paraId="49188B69" w14:textId="77777777" w:rsidR="00231387" w:rsidRPr="006702A1" w:rsidRDefault="00231387" w:rsidP="0023138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Supplying restaurants with ingredients [Food service company serving institutions]</w:t>
      </w:r>
    </w:p>
    <w:p w14:paraId="4DA9150F" w14:textId="77777777" w:rsidR="00231387" w:rsidRPr="006702A1" w:rsidRDefault="00231387" w:rsidP="0023138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Running cafeterias in businesses or schools [Contract Food Service Companies]</w:t>
      </w:r>
    </w:p>
    <w:p w14:paraId="6A99B916" w14:textId="77777777" w:rsidR="00231387" w:rsidRPr="006702A1" w:rsidRDefault="00231387" w:rsidP="0023138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Offering vending services with snacks and drinks [Corporate Food Services]</w:t>
      </w:r>
    </w:p>
    <w:p w14:paraId="265E7CA0" w14:textId="77777777" w:rsidR="00231387" w:rsidRPr="006702A1" w:rsidRDefault="00231387" w:rsidP="0023138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Providing catering for events [Corporate catering and event management]</w:t>
      </w:r>
    </w:p>
    <w:p w14:paraId="62C7AF85" w14:textId="02BDB90F" w:rsidR="00231387" w:rsidRPr="006702A1" w:rsidRDefault="006745BF" w:rsidP="00EA6B20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7002F6" w:rsidRPr="006702A1">
        <w:rPr>
          <w:rFonts w:ascii="Times New Roman" w:hAnsi="Times New Roman" w:cs="Times New Roman"/>
        </w:rPr>
        <w:t>Products and Services</w:t>
      </w:r>
    </w:p>
    <w:p w14:paraId="243B29B9" w14:textId="640C0214" w:rsidR="00231387" w:rsidRPr="006702A1" w:rsidRDefault="00231387" w:rsidP="0023138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Food service companies can be broken down into two main categories: those that supply food and those that provide food service.</w:t>
      </w:r>
    </w:p>
    <w:p w14:paraId="3BB89427" w14:textId="2A661105" w:rsidR="00422BB1" w:rsidRPr="006702A1" w:rsidRDefault="00422BB1" w:rsidP="0023138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 xml:space="preserve">Suppliers to </w:t>
      </w:r>
      <w:hyperlink r:id="rId12" w:history="1">
        <w:r w:rsidRPr="006702A1">
          <w:rPr>
            <w:rStyle w:val="Hyperlink"/>
            <w:rFonts w:ascii="Times New Roman" w:eastAsia="Times New Roman" w:hAnsi="Times New Roman" w:cs="Times New Roman"/>
          </w:rPr>
          <w:t>foodservice</w:t>
        </w:r>
      </w:hyperlink>
      <w:r w:rsidRPr="006702A1">
        <w:rPr>
          <w:rFonts w:ascii="Times New Roman" w:eastAsia="Times New Roman" w:hAnsi="Times New Roman" w:cs="Times New Roman"/>
        </w:rPr>
        <w:t xml:space="preserve"> operators are </w:t>
      </w:r>
      <w:hyperlink r:id="rId13" w:history="1">
        <w:r w:rsidRPr="006702A1">
          <w:rPr>
            <w:rStyle w:val="Hyperlink"/>
            <w:rFonts w:ascii="Times New Roman" w:eastAsia="Times New Roman" w:hAnsi="Times New Roman" w:cs="Times New Roman"/>
          </w:rPr>
          <w:t>foodservice distributors,</w:t>
        </w:r>
      </w:hyperlink>
      <w:r w:rsidRPr="006702A1">
        <w:rPr>
          <w:rFonts w:ascii="Times New Roman" w:eastAsia="Times New Roman" w:hAnsi="Times New Roman" w:cs="Times New Roman"/>
        </w:rPr>
        <w:t xml:space="preserve"> who provide small wares (kitchen utensils) and foods. Some companies manufacture </w:t>
      </w:r>
      <w:hyperlink r:id="rId14" w:history="1">
        <w:r w:rsidRPr="006702A1">
          <w:rPr>
            <w:rStyle w:val="Hyperlink"/>
            <w:rFonts w:ascii="Times New Roman" w:eastAsia="Times New Roman" w:hAnsi="Times New Roman" w:cs="Times New Roman"/>
          </w:rPr>
          <w:t>products</w:t>
        </w:r>
      </w:hyperlink>
      <w:r w:rsidRPr="006702A1">
        <w:rPr>
          <w:rFonts w:ascii="Times New Roman" w:eastAsia="Times New Roman" w:hAnsi="Times New Roman" w:cs="Times New Roman"/>
        </w:rPr>
        <w:t xml:space="preserve"> in both consumer and food service versions. The consumer version usually comes in individual-sized packages with elaborate label design for retail sale. The </w:t>
      </w:r>
      <w:hyperlink r:id="rId15" w:history="1">
        <w:r w:rsidRPr="006702A1">
          <w:rPr>
            <w:rStyle w:val="Hyperlink"/>
            <w:rFonts w:ascii="Times New Roman" w:eastAsia="Times New Roman" w:hAnsi="Times New Roman" w:cs="Times New Roman"/>
          </w:rPr>
          <w:t>foodservice</w:t>
        </w:r>
      </w:hyperlink>
      <w:r w:rsidRPr="006702A1">
        <w:rPr>
          <w:rFonts w:ascii="Times New Roman" w:eastAsia="Times New Roman" w:hAnsi="Times New Roman" w:cs="Times New Roman"/>
        </w:rPr>
        <w:t xml:space="preserve"> version is packaged in a much larger industrial size and often lacks the colorful label designs of the consumer version.</w:t>
      </w:r>
    </w:p>
    <w:p w14:paraId="0CBC5CC7" w14:textId="77777777" w:rsidR="00231387" w:rsidRPr="006702A1" w:rsidRDefault="00231387" w:rsidP="0023138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Food Service Distributors</w:t>
      </w:r>
    </w:p>
    <w:p w14:paraId="313FE51B" w14:textId="0C2CF919" w:rsidR="00231387" w:rsidRPr="006702A1" w:rsidRDefault="00231387" w:rsidP="0023138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 xml:space="preserve">Food service </w:t>
      </w:r>
      <w:hyperlink r:id="rId16" w:history="1">
        <w:r w:rsidRPr="006702A1">
          <w:rPr>
            <w:rStyle w:val="Hyperlink"/>
            <w:rFonts w:ascii="Times New Roman" w:eastAsia="Times New Roman" w:hAnsi="Times New Roman" w:cs="Times New Roman"/>
          </w:rPr>
          <w:t>distributors</w:t>
        </w:r>
      </w:hyperlink>
      <w:r w:rsidRPr="006702A1">
        <w:rPr>
          <w:rFonts w:ascii="Times New Roman" w:eastAsia="Times New Roman" w:hAnsi="Times New Roman" w:cs="Times New Roman"/>
        </w:rPr>
        <w:t xml:space="preserve"> supply restaurants, hotels, schools, hospitals and other </w:t>
      </w:r>
      <w:hyperlink r:id="rId17" w:history="1">
        <w:r w:rsidRPr="006702A1">
          <w:rPr>
            <w:rStyle w:val="Hyperlink"/>
            <w:rFonts w:ascii="Times New Roman" w:eastAsia="Times New Roman" w:hAnsi="Times New Roman" w:cs="Times New Roman"/>
          </w:rPr>
          <w:t>businesses</w:t>
        </w:r>
      </w:hyperlink>
      <w:r w:rsidRPr="006702A1">
        <w:rPr>
          <w:rFonts w:ascii="Times New Roman" w:eastAsia="Times New Roman" w:hAnsi="Times New Roman" w:cs="Times New Roman"/>
        </w:rPr>
        <w:t xml:space="preserve"> with the food and supplies they need to prepare and serve meals. They offer a wide variety of products, including:</w:t>
      </w:r>
    </w:p>
    <w:p w14:paraId="7B451A17" w14:textId="5058A9E5" w:rsidR="00231387" w:rsidRPr="006702A1" w:rsidRDefault="00231387" w:rsidP="002313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8" w:history="1">
        <w:r w:rsidRPr="006702A1">
          <w:rPr>
            <w:rStyle w:val="Hyperlink"/>
            <w:rFonts w:ascii="Times New Roman" w:eastAsia="Times New Roman" w:hAnsi="Times New Roman" w:cs="Times New Roman"/>
          </w:rPr>
          <w:t>Fresh produce</w:t>
        </w:r>
      </w:hyperlink>
    </w:p>
    <w:p w14:paraId="2506EA08" w14:textId="77777777" w:rsidR="00231387" w:rsidRPr="006702A1" w:rsidRDefault="00231387" w:rsidP="002313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Meat, poultry, and seafood</w:t>
      </w:r>
    </w:p>
    <w:p w14:paraId="154CEA2F" w14:textId="77777777" w:rsidR="00231387" w:rsidRPr="006702A1" w:rsidRDefault="00231387" w:rsidP="002313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Dairy products</w:t>
      </w:r>
    </w:p>
    <w:p w14:paraId="42C0C62B" w14:textId="77777777" w:rsidR="00231387" w:rsidRPr="006702A1" w:rsidRDefault="00231387" w:rsidP="002313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Dry goods, such as flour, sugar, and spices</w:t>
      </w:r>
    </w:p>
    <w:p w14:paraId="787F4931" w14:textId="77777777" w:rsidR="00231387" w:rsidRPr="006702A1" w:rsidRDefault="00231387" w:rsidP="002313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Beverages</w:t>
      </w:r>
    </w:p>
    <w:p w14:paraId="01F1A591" w14:textId="74AB6265" w:rsidR="00231387" w:rsidRPr="006702A1" w:rsidRDefault="00231387" w:rsidP="002313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Disposable tableware, napkins, and cleaning supplies</w:t>
      </w:r>
    </w:p>
    <w:p w14:paraId="6DEAAF54" w14:textId="60AFCF47" w:rsidR="007002F6" w:rsidRPr="006702A1" w:rsidRDefault="007002F6" w:rsidP="007002F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3AFD306" wp14:editId="76FF77D2">
            <wp:extent cx="6848784" cy="3200400"/>
            <wp:effectExtent l="0" t="57150" r="0" b="5715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1A015D87" w14:textId="097DAB13" w:rsidR="00231387" w:rsidRPr="006702A1" w:rsidRDefault="00231387" w:rsidP="00F8264C">
      <w:pPr>
        <w:spacing w:before="100" w:beforeAutospacing="1" w:after="100" w:afterAutospacing="1"/>
        <w:ind w:left="720"/>
        <w:jc w:val="center"/>
        <w:rPr>
          <w:rFonts w:ascii="Times New Roman" w:eastAsia="Times New Roman" w:hAnsi="Times New Roman" w:cs="Times New Roman"/>
          <w:b/>
          <w:bCs/>
        </w:rPr>
      </w:pPr>
      <w:r w:rsidRPr="006702A1">
        <w:rPr>
          <w:rFonts w:ascii="Times New Roman" w:eastAsia="Times New Roman" w:hAnsi="Times New Roman" w:cs="Times New Roman"/>
          <w:b/>
          <w:bCs/>
        </w:rPr>
        <w:t>Food service distributor products</w:t>
      </w:r>
    </w:p>
    <w:p w14:paraId="416DC89A" w14:textId="31825221" w:rsidR="00231387" w:rsidRPr="006702A1" w:rsidRDefault="00231387" w:rsidP="0023138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Food</w:t>
      </w:r>
      <w:r w:rsidR="00FE6595" w:rsidRPr="006702A1">
        <w:rPr>
          <w:rFonts w:ascii="Times New Roman" w:eastAsia="Times New Roman" w:hAnsi="Times New Roman" w:cs="Times New Roman"/>
          <w:b/>
          <w:bCs/>
        </w:rPr>
        <w:t xml:space="preserve"> </w:t>
      </w:r>
      <w:r w:rsidRPr="006702A1">
        <w:rPr>
          <w:rFonts w:ascii="Times New Roman" w:eastAsia="Times New Roman" w:hAnsi="Times New Roman" w:cs="Times New Roman"/>
          <w:b/>
          <w:bCs/>
        </w:rPr>
        <w:t>service Management Companies</w:t>
      </w:r>
    </w:p>
    <w:p w14:paraId="2BB59D81" w14:textId="54FC6857" w:rsidR="00231387" w:rsidRPr="006702A1" w:rsidRDefault="00231387" w:rsidP="0023138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 xml:space="preserve">Foodservice management </w:t>
      </w:r>
      <w:hyperlink r:id="rId24" w:history="1">
        <w:r w:rsidRPr="006702A1">
          <w:rPr>
            <w:rStyle w:val="Hyperlink"/>
            <w:rFonts w:ascii="Times New Roman" w:eastAsia="Times New Roman" w:hAnsi="Times New Roman" w:cs="Times New Roman"/>
          </w:rPr>
          <w:t>companies</w:t>
        </w:r>
      </w:hyperlink>
      <w:r w:rsidRPr="006702A1">
        <w:rPr>
          <w:rFonts w:ascii="Times New Roman" w:eastAsia="Times New Roman" w:hAnsi="Times New Roman" w:cs="Times New Roman"/>
        </w:rPr>
        <w:t xml:space="preserve"> contract with businesses and institutions to provide food service for their employees, patients, or guests. They handle everything from menu planning and food preparation to staffing and dining room operations.</w:t>
      </w:r>
    </w:p>
    <w:p w14:paraId="7168245E" w14:textId="77777777" w:rsidR="00231387" w:rsidRPr="006702A1" w:rsidRDefault="00231387" w:rsidP="0023138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Here are some of the services that foodservice management companies may provide:</w:t>
      </w:r>
    </w:p>
    <w:p w14:paraId="4348276E" w14:textId="77777777" w:rsidR="00231387" w:rsidRPr="006702A1" w:rsidRDefault="00231387" w:rsidP="0023138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Meal preparation:</w:t>
      </w:r>
      <w:r w:rsidRPr="006702A1">
        <w:rPr>
          <w:rFonts w:ascii="Times New Roman" w:eastAsia="Times New Roman" w:hAnsi="Times New Roman" w:cs="Times New Roman"/>
        </w:rPr>
        <w:t xml:space="preserve"> These companies have large kitchens where they prepare meals for their clients. They may also cook meals on-site at a client's facility.</w:t>
      </w:r>
    </w:p>
    <w:p w14:paraId="421D7569" w14:textId="77777777" w:rsidR="00231387" w:rsidRPr="006702A1" w:rsidRDefault="00231387" w:rsidP="0023138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Menu planning:</w:t>
      </w:r>
      <w:r w:rsidRPr="006702A1">
        <w:rPr>
          <w:rFonts w:ascii="Times New Roman" w:eastAsia="Times New Roman" w:hAnsi="Times New Roman" w:cs="Times New Roman"/>
        </w:rPr>
        <w:t xml:space="preserve"> Foodservice management companies can help clients create menus that meet their needs and budget. They can also accommodate dietary restrictions.</w:t>
      </w:r>
    </w:p>
    <w:p w14:paraId="7F2E1DCC" w14:textId="77777777" w:rsidR="00231387" w:rsidRPr="006702A1" w:rsidRDefault="00231387" w:rsidP="0023138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Staffing:</w:t>
      </w:r>
      <w:r w:rsidRPr="006702A1">
        <w:rPr>
          <w:rFonts w:ascii="Times New Roman" w:eastAsia="Times New Roman" w:hAnsi="Times New Roman" w:cs="Times New Roman"/>
        </w:rPr>
        <w:t xml:space="preserve"> Foodservice management companies provide the staff needed to prepare and serve meals, including cooks, servers, and dishwashers.</w:t>
      </w:r>
    </w:p>
    <w:p w14:paraId="273A2774" w14:textId="77777777" w:rsidR="00231387" w:rsidRPr="006702A1" w:rsidRDefault="00231387" w:rsidP="0023138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Dining room operations:</w:t>
      </w:r>
      <w:r w:rsidRPr="006702A1">
        <w:rPr>
          <w:rFonts w:ascii="Times New Roman" w:eastAsia="Times New Roman" w:hAnsi="Times New Roman" w:cs="Times New Roman"/>
        </w:rPr>
        <w:t xml:space="preserve"> Foodservice management companies can handle all aspects of dining room operations, including setting up and cleaning tables, taking orders, and serving food.</w:t>
      </w:r>
    </w:p>
    <w:p w14:paraId="7D0848DB" w14:textId="77777777" w:rsidR="00231387" w:rsidRPr="006702A1" w:rsidRDefault="00231387" w:rsidP="0023138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Examples of food service companies</w:t>
      </w:r>
    </w:p>
    <w:p w14:paraId="41DFF0D8" w14:textId="074A5541" w:rsidR="00231387" w:rsidRPr="006702A1" w:rsidRDefault="00231387" w:rsidP="0023138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 xml:space="preserve">There are many different </w:t>
      </w:r>
      <w:hyperlink r:id="rId25" w:history="1">
        <w:r w:rsidRPr="006702A1">
          <w:rPr>
            <w:rStyle w:val="Hyperlink"/>
            <w:rFonts w:ascii="Times New Roman" w:eastAsia="Times New Roman" w:hAnsi="Times New Roman" w:cs="Times New Roman"/>
          </w:rPr>
          <w:t>food service</w:t>
        </w:r>
      </w:hyperlink>
      <w:r w:rsidRPr="006702A1">
        <w:rPr>
          <w:rFonts w:ascii="Times New Roman" w:eastAsia="Times New Roman" w:hAnsi="Times New Roman" w:cs="Times New Roman"/>
        </w:rPr>
        <w:t xml:space="preserve"> companies, both large and small. Some of the largest food service companies in the world include:</w:t>
      </w:r>
    </w:p>
    <w:p w14:paraId="47276EE7" w14:textId="77777777" w:rsidR="00231387" w:rsidRPr="006702A1" w:rsidRDefault="00231387" w:rsidP="0023138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Aramark</w:t>
      </w:r>
    </w:p>
    <w:p w14:paraId="4ED664FD" w14:textId="77777777" w:rsidR="00231387" w:rsidRPr="006702A1" w:rsidRDefault="00231387" w:rsidP="0023138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Compass Group</w:t>
      </w:r>
    </w:p>
    <w:p w14:paraId="11ED2C48" w14:textId="77777777" w:rsidR="00231387" w:rsidRPr="006702A1" w:rsidRDefault="00231387" w:rsidP="0023138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Sodexo</w:t>
      </w:r>
    </w:p>
    <w:p w14:paraId="52C88EFC" w14:textId="77777777" w:rsidR="00231387" w:rsidRPr="006702A1" w:rsidRDefault="00231387" w:rsidP="0023138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Sysco</w:t>
      </w:r>
    </w:p>
    <w:p w14:paraId="732248AA" w14:textId="77777777" w:rsidR="00231387" w:rsidRPr="006702A1" w:rsidRDefault="00231387" w:rsidP="0023138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US Foods</w:t>
      </w:r>
    </w:p>
    <w:p w14:paraId="7773E251" w14:textId="2218D44E" w:rsidR="00231387" w:rsidRPr="006702A1" w:rsidRDefault="0044798C" w:rsidP="00EA6B20">
      <w:pPr>
        <w:pStyle w:val="Heading3"/>
        <w:rPr>
          <w:rFonts w:ascii="Times New Roman" w:hAnsi="Times New Roman" w:cs="Times New Roman"/>
        </w:rPr>
      </w:pPr>
      <w:r w:rsidRPr="006702A1">
        <w:rPr>
          <w:rFonts w:ascii="Times New Roman" w:hAnsi="Times New Roman" w:cs="Times New Roman"/>
        </w:rPr>
        <w:lastRenderedPageBreak/>
        <w:t>Business plan</w:t>
      </w:r>
    </w:p>
    <w:p w14:paraId="4DC9D305" w14:textId="77777777" w:rsidR="00B52E20" w:rsidRPr="006702A1" w:rsidRDefault="00B52E20" w:rsidP="00B52E2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Building a successful food service company requires a well-defined plan. Here's a roadmap to get you started:</w:t>
      </w:r>
    </w:p>
    <w:p w14:paraId="52B146B9" w14:textId="77777777" w:rsidR="00B52E20" w:rsidRPr="006702A1" w:rsidRDefault="00B52E20" w:rsidP="00B52E2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1. Concept and Target Market</w:t>
      </w:r>
    </w:p>
    <w:p w14:paraId="75F3143A" w14:textId="77777777" w:rsidR="00B52E20" w:rsidRPr="006702A1" w:rsidRDefault="00B52E20" w:rsidP="00B52E2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Concept:</w:t>
      </w:r>
      <w:r w:rsidRPr="006702A1">
        <w:rPr>
          <w:rFonts w:ascii="Times New Roman" w:eastAsia="Times New Roman" w:hAnsi="Times New Roman" w:cs="Times New Roman"/>
        </w:rPr>
        <w:t xml:space="preserve"> Identify your niche. Will you be a casual eatery, a fine dining establishment, or a food truck? What kind of cuisine will you offer?</w:t>
      </w:r>
    </w:p>
    <w:p w14:paraId="095BD9ED" w14:textId="77777777" w:rsidR="00B52E20" w:rsidRPr="006702A1" w:rsidRDefault="00B52E20" w:rsidP="00B52E2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Target Market:</w:t>
      </w:r>
      <w:r w:rsidRPr="006702A1">
        <w:rPr>
          <w:rFonts w:ascii="Times New Roman" w:eastAsia="Times New Roman" w:hAnsi="Times New Roman" w:cs="Times New Roman"/>
        </w:rPr>
        <w:t xml:space="preserve"> Research your local demographics and identify your ideal customer. Are you targeting busy professionals, families, or health-conscious individuals?</w:t>
      </w:r>
    </w:p>
    <w:p w14:paraId="23C41F75" w14:textId="77777777" w:rsidR="00B52E20" w:rsidRPr="006702A1" w:rsidRDefault="00B52E20" w:rsidP="00B52E2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2. Competitive Analysis</w:t>
      </w:r>
    </w:p>
    <w:p w14:paraId="35F7947C" w14:textId="77777777" w:rsidR="00B52E20" w:rsidRPr="006702A1" w:rsidRDefault="00B52E20" w:rsidP="00B52E2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Research your competitors. What are their strengths and weaknesses? How can you differentiate your service?</w:t>
      </w:r>
    </w:p>
    <w:p w14:paraId="76082FBC" w14:textId="77777777" w:rsidR="00B52E20" w:rsidRPr="006702A1" w:rsidRDefault="00B52E20" w:rsidP="00B52E2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3. Menu and Pricing Strategy</w:t>
      </w:r>
    </w:p>
    <w:p w14:paraId="331C4592" w14:textId="4B559DFD" w:rsidR="00B52E20" w:rsidRPr="006702A1" w:rsidRDefault="00B52E20" w:rsidP="00B52E2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Craft a menu that aligns with your concept and target market. Consider portion sizes, pricing strategy, and any dietary restrictions you want to cater to.</w:t>
      </w:r>
    </w:p>
    <w:p w14:paraId="2E9ABE97" w14:textId="0BD8E095" w:rsidR="00E25F14" w:rsidRPr="006702A1" w:rsidRDefault="00F71745" w:rsidP="001C0B8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6702A1">
        <w:rPr>
          <w:rFonts w:ascii="Times New Roman" w:hAnsi="Times New Roman" w:cs="Times New Roman"/>
          <w:noProof/>
        </w:rPr>
        <w:drawing>
          <wp:inline distT="0" distB="0" distL="0" distR="0" wp14:anchorId="1A2C60DD" wp14:editId="5D93E0D8">
            <wp:extent cx="4572000" cy="2743200"/>
            <wp:effectExtent l="3810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5C06969-0BF7-4AC0-8F4B-32C0EDA218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EA5B8B2" w14:textId="77777777" w:rsidR="00B52E20" w:rsidRPr="006702A1" w:rsidRDefault="00B52E20" w:rsidP="00B52E2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4. Operations Plan</w:t>
      </w:r>
    </w:p>
    <w:p w14:paraId="16AB6985" w14:textId="77777777" w:rsidR="00B52E20" w:rsidRPr="006702A1" w:rsidRDefault="00B52E20" w:rsidP="00B52E2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Logistics:</w:t>
      </w:r>
      <w:r w:rsidRPr="006702A1">
        <w:rPr>
          <w:rFonts w:ascii="Times New Roman" w:eastAsia="Times New Roman" w:hAnsi="Times New Roman" w:cs="Times New Roman"/>
        </w:rPr>
        <w:t xml:space="preserve"> Determine your service style (dine-in, takeout, delivery). Plan your kitchen layout, equipment needs, and inventory management.</w:t>
      </w:r>
    </w:p>
    <w:p w14:paraId="48FBD986" w14:textId="55B127D4" w:rsidR="00B52E20" w:rsidRPr="006702A1" w:rsidRDefault="00B52E20" w:rsidP="00B52E2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Staffing:</w:t>
      </w:r>
      <w:r w:rsidRPr="006702A1">
        <w:rPr>
          <w:rFonts w:ascii="Times New Roman" w:eastAsia="Times New Roman" w:hAnsi="Times New Roman" w:cs="Times New Roman"/>
        </w:rPr>
        <w:t xml:space="preserve"> Identify the staff you'll need, including chefs, servers, and kitchen assistants.</w:t>
      </w:r>
    </w:p>
    <w:p w14:paraId="0851DD91" w14:textId="551DB23D" w:rsidR="007321E0" w:rsidRPr="006702A1" w:rsidRDefault="007321E0" w:rsidP="001C0B8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6702A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4BBB8E" wp14:editId="00F640AA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0F08044-6DC2-4389-AECE-7897C4DBF0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0D4CB17" w14:textId="77777777" w:rsidR="00B52E20" w:rsidRPr="006702A1" w:rsidRDefault="00B52E20" w:rsidP="00B52E2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5. Marketing and Branding</w:t>
      </w:r>
    </w:p>
    <w:p w14:paraId="7E7FE9EC" w14:textId="77777777" w:rsidR="00B52E20" w:rsidRPr="006702A1" w:rsidRDefault="00B52E20" w:rsidP="00B52E2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Develop a strong brand identity that reflects your concept.</w:t>
      </w:r>
    </w:p>
    <w:p w14:paraId="0C3E0843" w14:textId="77777777" w:rsidR="00B52E20" w:rsidRPr="006702A1" w:rsidRDefault="00B52E20" w:rsidP="00B52E2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Create a marketing strategy to reach your target audience. This could include social media, local advertising, or partnerships with other businesses.</w:t>
      </w:r>
    </w:p>
    <w:p w14:paraId="42CFA537" w14:textId="77777777" w:rsidR="00B52E20" w:rsidRPr="006702A1" w:rsidRDefault="00B52E20" w:rsidP="00B52E2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6. Financial Projections</w:t>
      </w:r>
    </w:p>
    <w:p w14:paraId="330215A2" w14:textId="77777777" w:rsidR="00B52E20" w:rsidRPr="006702A1" w:rsidRDefault="00B52E20" w:rsidP="00B52E2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Create a financial forecast that includes startup costs, ongoing expenses, and projected revenue. This will help you secure funding if needed.</w:t>
      </w:r>
    </w:p>
    <w:p w14:paraId="7204BBD8" w14:textId="77777777" w:rsidR="00B52E20" w:rsidRPr="006702A1" w:rsidRDefault="00B52E20" w:rsidP="00B52E2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7. Legal and Regulatory Compliance</w:t>
      </w:r>
    </w:p>
    <w:p w14:paraId="3AA73F10" w14:textId="77777777" w:rsidR="00B52E20" w:rsidRPr="006702A1" w:rsidRDefault="00B52E20" w:rsidP="00B52E2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Ensure you have all the necessary licenses and permits to operate a food service business.</w:t>
      </w:r>
    </w:p>
    <w:p w14:paraId="3D2B0A60" w14:textId="77777777" w:rsidR="00B52E20" w:rsidRPr="006702A1" w:rsidRDefault="00B52E20" w:rsidP="00B52E2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Stay up-to-date on health and safety regulations.</w:t>
      </w:r>
    </w:p>
    <w:p w14:paraId="2D957706" w14:textId="6E39A57E" w:rsidR="0044798C" w:rsidRPr="006702A1" w:rsidRDefault="00D41C1F" w:rsidP="00D41C1F">
      <w:pPr>
        <w:pStyle w:val="Heading3"/>
        <w:rPr>
          <w:rFonts w:ascii="Times New Roman" w:hAnsi="Times New Roman" w:cs="Times New Roman"/>
        </w:rPr>
      </w:pPr>
      <w:r w:rsidRPr="006702A1">
        <w:rPr>
          <w:rFonts w:ascii="Times New Roman" w:hAnsi="Times New Roman" w:cs="Times New Roman"/>
        </w:rPr>
        <w:t>Sales and cost statistics</w:t>
      </w:r>
    </w:p>
    <w:p w14:paraId="348ED4A0" w14:textId="667FCFB8" w:rsidR="00D41C1F" w:rsidRPr="006702A1" w:rsidRDefault="00D41C1F" w:rsidP="00D41C1F">
      <w:pPr>
        <w:rPr>
          <w:rFonts w:ascii="Times New Roman" w:hAnsi="Times New Roman" w:cs="Times New Roman"/>
        </w:rPr>
      </w:pPr>
    </w:p>
    <w:p w14:paraId="2E2B1CA0" w14:textId="77777777" w:rsidR="00D41C1F" w:rsidRPr="006702A1" w:rsidRDefault="00D41C1F" w:rsidP="00D41C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The food service industry is a complex and dynamic sector, but here's a breakdown of some key sales and cost statistics you might find interesting:</w:t>
      </w:r>
    </w:p>
    <w:p w14:paraId="46F5FA6B" w14:textId="77777777" w:rsidR="00D41C1F" w:rsidRPr="006702A1" w:rsidRDefault="00D41C1F" w:rsidP="00D41C1F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</w:rPr>
      </w:pPr>
      <w:r w:rsidRPr="006702A1">
        <w:rPr>
          <w:rFonts w:ascii="Times New Roman" w:eastAsia="Times New Roman" w:hAnsi="Times New Roman" w:cs="Times New Roman"/>
          <w:b/>
          <w:bCs/>
          <w:u w:val="single"/>
        </w:rPr>
        <w:t>Sales</w:t>
      </w:r>
    </w:p>
    <w:p w14:paraId="6594C1F8" w14:textId="77777777" w:rsidR="00D41C1F" w:rsidRPr="006702A1" w:rsidRDefault="00D41C1F" w:rsidP="00D41C1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Average Annual Revenue:</w:t>
      </w:r>
      <w:r w:rsidRPr="006702A1">
        <w:rPr>
          <w:rFonts w:ascii="Times New Roman" w:eastAsia="Times New Roman" w:hAnsi="Times New Roman" w:cs="Times New Roman"/>
        </w:rPr>
        <w:t xml:space="preserve"> For all sole proprietorship restaurants in the US, the average annual revenue sits around $129,637 [ProjectionHub]. It's important to consider this includes part-time operations and smaller establishments that bring down the overall average.</w:t>
      </w:r>
    </w:p>
    <w:p w14:paraId="16E244E7" w14:textId="1725FB77" w:rsidR="00D41C1F" w:rsidRPr="006702A1" w:rsidRDefault="00D41C1F" w:rsidP="00D41C1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Sales Growth:</w:t>
      </w:r>
      <w:r w:rsidRPr="006702A1">
        <w:rPr>
          <w:rFonts w:ascii="Times New Roman" w:eastAsia="Times New Roman" w:hAnsi="Times New Roman" w:cs="Times New Roman"/>
        </w:rPr>
        <w:t xml:space="preserve"> Despite inflationary pressures, some major fast-food chains like McDonald's have shown continued sales growth [GlobalData].</w:t>
      </w:r>
    </w:p>
    <w:p w14:paraId="272CBC34" w14:textId="531C58E1" w:rsidR="00E41B36" w:rsidRPr="006702A1" w:rsidRDefault="00E41B36" w:rsidP="001C0B8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6702A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8A8DED" wp14:editId="40B37EC3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BD67FA3B-D369-4ABF-860F-7B8E6EF04D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17A046C" w14:textId="56F75EEA" w:rsidR="00D41C1F" w:rsidRPr="006702A1" w:rsidRDefault="00D41C1F" w:rsidP="00D41C1F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</w:rPr>
      </w:pPr>
      <w:r w:rsidRPr="006702A1">
        <w:rPr>
          <w:rFonts w:ascii="Times New Roman" w:eastAsia="Times New Roman" w:hAnsi="Times New Roman" w:cs="Times New Roman"/>
          <w:b/>
          <w:bCs/>
          <w:u w:val="single"/>
        </w:rPr>
        <w:t>Costs</w:t>
      </w:r>
    </w:p>
    <w:p w14:paraId="4108670B" w14:textId="77777777" w:rsidR="00D41C1F" w:rsidRPr="006702A1" w:rsidRDefault="00D41C1F" w:rsidP="00D41C1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Cost of Goods Sold (COGS):</w:t>
      </w:r>
      <w:r w:rsidRPr="006702A1">
        <w:rPr>
          <w:rFonts w:ascii="Times New Roman" w:eastAsia="Times New Roman" w:hAnsi="Times New Roman" w:cs="Times New Roman"/>
        </w:rPr>
        <w:t xml:space="preserve"> This metric reflects the cost of ingredients used in preparing food and beverages. It's a significant expense, often accounting for a large portion of a restaurant's total expenses. Ideally, COGS should be efficiently controlled to maximize profits. A typical COGS percentage for restaurants can vary, but it's a crucial metric to monitor [FoodNotify Hospitality Blog].</w:t>
      </w:r>
    </w:p>
    <w:p w14:paraId="7A65F998" w14:textId="77777777" w:rsidR="00D41C1F" w:rsidRPr="006702A1" w:rsidRDefault="00D41C1F" w:rsidP="00D41C1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Labor Costs:</w:t>
      </w:r>
      <w:r w:rsidRPr="006702A1">
        <w:rPr>
          <w:rFonts w:ascii="Times New Roman" w:eastAsia="Times New Roman" w:hAnsi="Times New Roman" w:cs="Times New Roman"/>
        </w:rPr>
        <w:t xml:space="preserve"> Another major expense for restaurants is labor costs, which include salaries, wages, and benefits for employees.</w:t>
      </w:r>
    </w:p>
    <w:p w14:paraId="5050BEA1" w14:textId="1A19C9B2" w:rsidR="00D41C1F" w:rsidRPr="006702A1" w:rsidRDefault="00E41B36" w:rsidP="001C0B82">
      <w:pPr>
        <w:jc w:val="center"/>
        <w:rPr>
          <w:rFonts w:ascii="Times New Roman" w:hAnsi="Times New Roman" w:cs="Times New Roman"/>
        </w:rPr>
      </w:pPr>
      <w:r w:rsidRPr="006702A1">
        <w:rPr>
          <w:rFonts w:ascii="Times New Roman" w:hAnsi="Times New Roman" w:cs="Times New Roman"/>
          <w:noProof/>
        </w:rPr>
        <w:drawing>
          <wp:inline distT="0" distB="0" distL="0" distR="0" wp14:anchorId="107D388B" wp14:editId="68C6EAC0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3076A10E-9092-4F99-AA04-E494D3B546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6A5B5E9E" w14:textId="4E49D300" w:rsidR="007544A4" w:rsidRPr="006702A1" w:rsidRDefault="007544A4" w:rsidP="00D41C1F">
      <w:pPr>
        <w:rPr>
          <w:rFonts w:ascii="Times New Roman" w:hAnsi="Times New Roman" w:cs="Times New Roman"/>
        </w:rPr>
      </w:pPr>
    </w:p>
    <w:p w14:paraId="01308DA8" w14:textId="4EB59D05" w:rsidR="007544A4" w:rsidRPr="006702A1" w:rsidRDefault="007544A4" w:rsidP="00D41C1F">
      <w:pPr>
        <w:rPr>
          <w:rFonts w:ascii="Times New Roman" w:hAnsi="Times New Roman" w:cs="Times New Roman"/>
        </w:rPr>
      </w:pPr>
    </w:p>
    <w:p w14:paraId="2855B8C3" w14:textId="7B9DD28C" w:rsidR="00EA6B20" w:rsidRPr="006702A1" w:rsidRDefault="00EA6B20" w:rsidP="00D41C1F">
      <w:pPr>
        <w:rPr>
          <w:rFonts w:ascii="Times New Roman" w:hAnsi="Times New Roman" w:cs="Times New Roman"/>
        </w:rPr>
      </w:pPr>
    </w:p>
    <w:p w14:paraId="70A35086" w14:textId="77777777" w:rsidR="00EA6B20" w:rsidRPr="006702A1" w:rsidRDefault="00EA6B20" w:rsidP="00D41C1F">
      <w:pPr>
        <w:rPr>
          <w:rFonts w:ascii="Times New Roman" w:hAnsi="Times New Roman" w:cs="Times New Roman"/>
        </w:rPr>
      </w:pPr>
    </w:p>
    <w:p w14:paraId="107A2BFD" w14:textId="2A00B0C2" w:rsidR="007544A4" w:rsidRPr="006702A1" w:rsidRDefault="007544A4" w:rsidP="007544A4">
      <w:pPr>
        <w:pStyle w:val="Heading3"/>
        <w:rPr>
          <w:rFonts w:ascii="Times New Roman" w:hAnsi="Times New Roman" w:cs="Times New Roman"/>
        </w:rPr>
      </w:pPr>
      <w:r w:rsidRPr="006702A1">
        <w:rPr>
          <w:rFonts w:ascii="Times New Roman" w:hAnsi="Times New Roman" w:cs="Times New Roman"/>
        </w:rPr>
        <w:t>Formatting</w:t>
      </w:r>
    </w:p>
    <w:p w14:paraId="4B6939A9" w14:textId="77777777" w:rsidR="007544A4" w:rsidRPr="006702A1" w:rsidRDefault="007544A4" w:rsidP="007544A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</w:rPr>
        <w:t>The formatting for a food service company can vary depending on the specific document you're creating. Here are some common formats used:</w:t>
      </w:r>
    </w:p>
    <w:p w14:paraId="1ED5F2CC" w14:textId="77777777" w:rsidR="007544A4" w:rsidRPr="006702A1" w:rsidRDefault="007544A4" w:rsidP="007544A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lastRenderedPageBreak/>
        <w:t>Food Billing:</w:t>
      </w:r>
    </w:p>
    <w:p w14:paraId="10D02CE4" w14:textId="77777777" w:rsidR="007544A4" w:rsidRPr="006702A1" w:rsidRDefault="007544A4" w:rsidP="007544A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Company Information:</w:t>
      </w:r>
      <w:r w:rsidRPr="006702A1">
        <w:rPr>
          <w:rFonts w:ascii="Times New Roman" w:eastAsia="Times New Roman" w:hAnsi="Times New Roman" w:cs="Times New Roman"/>
        </w:rPr>
        <w:t xml:space="preserve"> Include the name, address, and contact information for both the food service provider and the client.</w:t>
      </w:r>
    </w:p>
    <w:p w14:paraId="1D56E3D2" w14:textId="77777777" w:rsidR="007544A4" w:rsidRPr="006702A1" w:rsidRDefault="007544A4" w:rsidP="007544A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Date:</w:t>
      </w:r>
      <w:r w:rsidRPr="006702A1">
        <w:rPr>
          <w:rFonts w:ascii="Times New Roman" w:eastAsia="Times New Roman" w:hAnsi="Times New Roman" w:cs="Times New Roman"/>
        </w:rPr>
        <w:t xml:space="preserve"> Include the date of the transaction.</w:t>
      </w:r>
    </w:p>
    <w:p w14:paraId="296EC396" w14:textId="77777777" w:rsidR="007544A4" w:rsidRPr="006702A1" w:rsidRDefault="007544A4" w:rsidP="007544A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Description of Services:</w:t>
      </w:r>
      <w:r w:rsidRPr="006702A1">
        <w:rPr>
          <w:rFonts w:ascii="Times New Roman" w:eastAsia="Times New Roman" w:hAnsi="Times New Roman" w:cs="Times New Roman"/>
        </w:rPr>
        <w:t xml:space="preserve"> Provide a detailed breakdown of the food items or services provided, including the quantity and unit price.</w:t>
      </w:r>
    </w:p>
    <w:p w14:paraId="1952123C" w14:textId="77777777" w:rsidR="007544A4" w:rsidRPr="006702A1" w:rsidRDefault="007544A4" w:rsidP="007544A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Taxes &amp; Fees:</w:t>
      </w:r>
      <w:r w:rsidRPr="006702A1">
        <w:rPr>
          <w:rFonts w:ascii="Times New Roman" w:eastAsia="Times New Roman" w:hAnsi="Times New Roman" w:cs="Times New Roman"/>
        </w:rPr>
        <w:t xml:space="preserve"> List any applicable taxes or service charges.</w:t>
      </w:r>
    </w:p>
    <w:p w14:paraId="7C9238DF" w14:textId="77777777" w:rsidR="007544A4" w:rsidRPr="006702A1" w:rsidRDefault="007544A4" w:rsidP="007544A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Payment Details:</w:t>
      </w:r>
      <w:r w:rsidRPr="006702A1">
        <w:rPr>
          <w:rFonts w:ascii="Times New Roman" w:eastAsia="Times New Roman" w:hAnsi="Times New Roman" w:cs="Times New Roman"/>
        </w:rPr>
        <w:t xml:space="preserve"> Clearly outline the total amount due, accepted payment methods, and any payment terms.</w:t>
      </w:r>
    </w:p>
    <w:p w14:paraId="109CC23E" w14:textId="77777777" w:rsidR="007544A4" w:rsidRPr="006702A1" w:rsidRDefault="007544A4" w:rsidP="007544A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Food Catering Order Form:</w:t>
      </w:r>
    </w:p>
    <w:p w14:paraId="68D4887B" w14:textId="77777777" w:rsidR="007544A4" w:rsidRPr="006702A1" w:rsidRDefault="007544A4" w:rsidP="007544A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Company Branding:</w:t>
      </w:r>
      <w:r w:rsidRPr="006702A1">
        <w:rPr>
          <w:rFonts w:ascii="Times New Roman" w:eastAsia="Times New Roman" w:hAnsi="Times New Roman" w:cs="Times New Roman"/>
        </w:rPr>
        <w:t xml:space="preserve"> Include the company logo and contact information.</w:t>
      </w:r>
    </w:p>
    <w:p w14:paraId="3C84CD38" w14:textId="77777777" w:rsidR="007544A4" w:rsidRPr="006702A1" w:rsidRDefault="007544A4" w:rsidP="007544A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Order Details:</w:t>
      </w:r>
      <w:r w:rsidRPr="006702A1">
        <w:rPr>
          <w:rFonts w:ascii="Times New Roman" w:eastAsia="Times New Roman" w:hAnsi="Times New Roman" w:cs="Times New Roman"/>
        </w:rPr>
        <w:t xml:space="preserve"> Provide sections for customer information, event details (date, time, location), and menu selections (including quantities).</w:t>
      </w:r>
    </w:p>
    <w:p w14:paraId="4DC1C4D2" w14:textId="6EFDF4A5" w:rsidR="007544A4" w:rsidRPr="006702A1" w:rsidRDefault="007544A4" w:rsidP="007544A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2A1">
        <w:rPr>
          <w:rFonts w:ascii="Times New Roman" w:eastAsia="Times New Roman" w:hAnsi="Times New Roman" w:cs="Times New Roman"/>
          <w:b/>
          <w:bCs/>
        </w:rPr>
        <w:t>Pricing &amp; Terms:</w:t>
      </w:r>
      <w:r w:rsidRPr="006702A1">
        <w:rPr>
          <w:rFonts w:ascii="Times New Roman" w:eastAsia="Times New Roman" w:hAnsi="Times New Roman" w:cs="Times New Roman"/>
        </w:rPr>
        <w:t xml:space="preserve"> List pricing information and any additional terms or conditions (e.g., cancellation policy, minimum order requirements).</w:t>
      </w:r>
    </w:p>
    <w:p w14:paraId="20A24770" w14:textId="1F9F535B" w:rsidR="007544A4" w:rsidRDefault="00934440" w:rsidP="00934440">
      <w:pPr>
        <w:jc w:val="both"/>
        <w:rPr>
          <w:rFonts w:ascii="Times New Roman" w:hAnsi="Times New Roman" w:cs="Times New Roman"/>
        </w:rPr>
      </w:pPr>
      <w:r w:rsidRPr="006702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4818AA37" wp14:editId="1B42E63E">
            <wp:simplePos x="0" y="0"/>
            <wp:positionH relativeFrom="column">
              <wp:posOffset>2895389</wp:posOffset>
            </wp:positionH>
            <wp:positionV relativeFrom="paragraph">
              <wp:posOffset>1270</wp:posOffset>
            </wp:positionV>
            <wp:extent cx="2463800" cy="2040255"/>
            <wp:effectExtent l="19050" t="0" r="12700" b="607695"/>
            <wp:wrapSquare wrapText="bothSides"/>
            <wp:docPr id="16" name="Picture 16" descr="C:\Users\Md. Riyad Hosen\AppData\Local\Microsoft\Windows\INetCache\Content.MSO\5183F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d. Riyad Hosen\AppData\Local\Microsoft\Windows\INetCache\Content.MSO\5183FBE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0402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44A4" w:rsidRPr="006702A1">
        <w:rPr>
          <w:rFonts w:ascii="Times New Roman" w:hAnsi="Times New Roman" w:cs="Times New Roman"/>
        </w:rPr>
        <w:t>A restaurant is a business that prepares and serves food and drinks to customers. Meals are generally served and eaten on the premises, but many restaurants also offer take-out and food delivery services. Restaurants vary greatly in appearance and offerings, including a wide variety of cuisines and service models ranging from inexpensive fast-food restaurants and cafeterias to mid-priced family restaurants, to high-priced luxury establishments.</w:t>
      </w:r>
      <w:r w:rsidRPr="006702A1">
        <w:rPr>
          <w:rFonts w:ascii="Times New Roman" w:hAnsi="Times New Roman" w:cs="Times New Roman"/>
        </w:rPr>
        <w:t xml:space="preserve"> </w:t>
      </w:r>
      <w:r w:rsidR="007544A4" w:rsidRPr="006702A1">
        <w:rPr>
          <w:rFonts w:ascii="Times New Roman" w:hAnsi="Times New Roman" w:cs="Times New Roman"/>
        </w:rPr>
        <w:t>The word derives from the early 19th century, taken from the French word restaurer 'provide meat for', literally 'restore to a former state' and, being the present participle of the verb, the term restaurant may have been used in 1507 as a "restorative beverage", and in correspondence in 1521 to mean 'that which restores the strength, a fortifying food or remedy'.</w:t>
      </w:r>
    </w:p>
    <w:p w14:paraId="076E95D8" w14:textId="77777777" w:rsidR="00325BF2" w:rsidRDefault="00325BF2" w:rsidP="00934440">
      <w:pPr>
        <w:jc w:val="both"/>
        <w:rPr>
          <w:rFonts w:ascii="Times New Roman" w:hAnsi="Times New Roman" w:cs="Times New Roman"/>
        </w:rPr>
      </w:pPr>
    </w:p>
    <w:p w14:paraId="4F7464E3" w14:textId="77777777" w:rsidR="00325BF2" w:rsidRDefault="00325BF2" w:rsidP="00934440">
      <w:pPr>
        <w:jc w:val="both"/>
        <w:rPr>
          <w:rFonts w:ascii="Times New Roman" w:hAnsi="Times New Roman" w:cs="Times New Roman"/>
        </w:rPr>
      </w:pPr>
    </w:p>
    <w:p w14:paraId="5E8B7203" w14:textId="77777777" w:rsidR="00325BF2" w:rsidRDefault="00325BF2" w:rsidP="00934440">
      <w:pPr>
        <w:jc w:val="both"/>
        <w:rPr>
          <w:rFonts w:ascii="Times New Roman" w:hAnsi="Times New Roman" w:cs="Times New Roman"/>
        </w:rPr>
      </w:pPr>
    </w:p>
    <w:p w14:paraId="273B1FE2" w14:textId="77777777" w:rsidR="00325BF2" w:rsidRPr="007A76BD" w:rsidRDefault="00325BF2" w:rsidP="007A76BD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51A9BF5" w14:textId="1C2580DB" w:rsidR="007A76BD" w:rsidRPr="007A76BD" w:rsidRDefault="007A76BD" w:rsidP="007A76BD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7A76BD">
        <w:rPr>
          <w:rFonts w:ascii="Times New Roman" w:hAnsi="Times New Roman" w:cs="Times New Roman"/>
          <w:b/>
          <w:bCs/>
          <w:color w:val="002060"/>
          <w:sz w:val="32"/>
          <w:szCs w:val="32"/>
        </w:rPr>
        <w:t>Concluding remarks</w:t>
      </w:r>
    </w:p>
    <w:p w14:paraId="18DDEA56" w14:textId="77777777" w:rsidR="007A76BD" w:rsidRPr="007A76BD" w:rsidRDefault="007A76BD" w:rsidP="007A76BD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1473A11D" w14:textId="77777777" w:rsidR="007A76BD" w:rsidRPr="007A76BD" w:rsidRDefault="007A76BD" w:rsidP="007A76BD">
      <w:pPr>
        <w:jc w:val="both"/>
        <w:rPr>
          <w:rFonts w:ascii="Times New Roman" w:hAnsi="Times New Roman" w:cs="Times New Roman"/>
        </w:rPr>
      </w:pPr>
      <w:r w:rsidRPr="007A76BD">
        <w:rPr>
          <w:rFonts w:ascii="Times New Roman" w:hAnsi="Times New Roman" w:cs="Times New Roman"/>
        </w:rPr>
        <w:t>Food service companies play a vital role in catering to diverse consumer and institutional needs, offering products and services ranging from fresh produce to complete dining solutions. By integrating efficient operations, strategic planning, and customer-centric practices, these businesses can thrive in a competitive industry. With well-structured business models, cost control, and innovative approaches, food service companies can achieve sustainable growth while ensuring customer satisfaction.</w:t>
      </w:r>
    </w:p>
    <w:p w14:paraId="32F88E08" w14:textId="77777777" w:rsidR="007A76BD" w:rsidRPr="007A76BD" w:rsidRDefault="007A76BD" w:rsidP="007A76BD">
      <w:pPr>
        <w:jc w:val="both"/>
        <w:rPr>
          <w:rFonts w:ascii="Times New Roman" w:hAnsi="Times New Roman" w:cs="Times New Roman"/>
        </w:rPr>
      </w:pPr>
    </w:p>
    <w:p w14:paraId="1DEB0271" w14:textId="77777777" w:rsidR="00775E9A" w:rsidRDefault="00775E9A" w:rsidP="005459CF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605CEC48" w14:textId="77777777" w:rsidR="00775E9A" w:rsidRDefault="00775E9A" w:rsidP="005459CF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626B1935" w14:textId="77777777" w:rsidR="00775E9A" w:rsidRDefault="00775E9A" w:rsidP="005459CF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046DA11A" w14:textId="7287E50D" w:rsidR="007A76BD" w:rsidRPr="005459CF" w:rsidRDefault="007A76BD" w:rsidP="005459CF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5459CF">
        <w:rPr>
          <w:rFonts w:ascii="Times New Roman" w:hAnsi="Times New Roman" w:cs="Times New Roman"/>
          <w:b/>
          <w:bCs/>
          <w:color w:val="002060"/>
          <w:sz w:val="32"/>
          <w:szCs w:val="32"/>
        </w:rPr>
        <w:t>References (APA Style)</w:t>
      </w:r>
    </w:p>
    <w:p w14:paraId="7CCA0DE6" w14:textId="77777777" w:rsidR="007A76BD" w:rsidRPr="007A76BD" w:rsidRDefault="007A76BD" w:rsidP="007A76BD">
      <w:pPr>
        <w:jc w:val="both"/>
        <w:rPr>
          <w:rFonts w:ascii="Times New Roman" w:hAnsi="Times New Roman" w:cs="Times New Roman"/>
        </w:rPr>
      </w:pPr>
    </w:p>
    <w:p w14:paraId="6E843E3E" w14:textId="7ABE06E9" w:rsidR="007A76BD" w:rsidRPr="00223093" w:rsidRDefault="007A76BD" w:rsidP="0022309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223093">
        <w:rPr>
          <w:rFonts w:ascii="Times New Roman" w:hAnsi="Times New Roman" w:cs="Times New Roman"/>
        </w:rPr>
        <w:lastRenderedPageBreak/>
        <w:t xml:space="preserve">Aramark. (n.d.). </w:t>
      </w:r>
      <w:r w:rsidRPr="00223093">
        <w:rPr>
          <w:rFonts w:ascii="Times New Roman" w:hAnsi="Times New Roman" w:cs="Times New Roman"/>
          <w:i/>
          <w:iCs/>
        </w:rPr>
        <w:t>About us</w:t>
      </w:r>
      <w:r w:rsidRPr="00223093">
        <w:rPr>
          <w:rFonts w:ascii="Times New Roman" w:hAnsi="Times New Roman" w:cs="Times New Roman"/>
        </w:rPr>
        <w:t xml:space="preserve">. Retrieved from </w:t>
      </w:r>
      <w:hyperlink r:id="rId31" w:history="1">
        <w:r w:rsidR="000406F9" w:rsidRPr="00223093">
          <w:rPr>
            <w:rStyle w:val="Hyperlink"/>
            <w:rFonts w:ascii="Times New Roman" w:hAnsi="Times New Roman" w:cs="Times New Roman"/>
          </w:rPr>
          <w:t>https://www.aramark.com</w:t>
        </w:r>
      </w:hyperlink>
      <w:r w:rsidR="000406F9" w:rsidRPr="00223093">
        <w:rPr>
          <w:rFonts w:ascii="Times New Roman" w:hAnsi="Times New Roman" w:cs="Times New Roman"/>
        </w:rPr>
        <w:t xml:space="preserve"> </w:t>
      </w:r>
    </w:p>
    <w:p w14:paraId="6254BCF1" w14:textId="77777777" w:rsidR="007A76BD" w:rsidRPr="007A76BD" w:rsidRDefault="007A76BD" w:rsidP="007A76BD">
      <w:pPr>
        <w:jc w:val="both"/>
        <w:rPr>
          <w:rFonts w:ascii="Times New Roman" w:hAnsi="Times New Roman" w:cs="Times New Roman"/>
        </w:rPr>
      </w:pPr>
    </w:p>
    <w:p w14:paraId="67E16375" w14:textId="68807A9B" w:rsidR="007A76BD" w:rsidRPr="00223093" w:rsidRDefault="007A76BD" w:rsidP="0022309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223093">
        <w:rPr>
          <w:rFonts w:ascii="Times New Roman" w:hAnsi="Times New Roman" w:cs="Times New Roman"/>
        </w:rPr>
        <w:t xml:space="preserve">Compass Group. (n.d.). </w:t>
      </w:r>
      <w:r w:rsidRPr="00223093">
        <w:rPr>
          <w:rFonts w:ascii="Times New Roman" w:hAnsi="Times New Roman" w:cs="Times New Roman"/>
          <w:i/>
          <w:iCs/>
        </w:rPr>
        <w:t>Company profile.</w:t>
      </w:r>
      <w:r w:rsidRPr="00223093">
        <w:rPr>
          <w:rFonts w:ascii="Times New Roman" w:hAnsi="Times New Roman" w:cs="Times New Roman"/>
        </w:rPr>
        <w:t xml:space="preserve"> Retrieved from </w:t>
      </w:r>
      <w:hyperlink r:id="rId32" w:history="1">
        <w:r w:rsidR="001826F1" w:rsidRPr="00223093">
          <w:rPr>
            <w:rStyle w:val="Hyperlink"/>
            <w:rFonts w:ascii="Times New Roman" w:hAnsi="Times New Roman" w:cs="Times New Roman"/>
          </w:rPr>
          <w:t>https://www.compass-group.com</w:t>
        </w:r>
      </w:hyperlink>
      <w:r w:rsidR="001826F1" w:rsidRPr="00223093">
        <w:rPr>
          <w:rFonts w:ascii="Times New Roman" w:hAnsi="Times New Roman" w:cs="Times New Roman"/>
        </w:rPr>
        <w:t xml:space="preserve"> </w:t>
      </w:r>
    </w:p>
    <w:p w14:paraId="4CB16DA6" w14:textId="77777777" w:rsidR="007A76BD" w:rsidRPr="007A76BD" w:rsidRDefault="007A76BD" w:rsidP="007A76BD">
      <w:pPr>
        <w:jc w:val="both"/>
        <w:rPr>
          <w:rFonts w:ascii="Times New Roman" w:hAnsi="Times New Roman" w:cs="Times New Roman"/>
        </w:rPr>
      </w:pPr>
    </w:p>
    <w:p w14:paraId="4DC85398" w14:textId="30316413" w:rsidR="007A76BD" w:rsidRPr="00223093" w:rsidRDefault="007A76BD" w:rsidP="0022309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23093">
        <w:rPr>
          <w:rFonts w:ascii="Times New Roman" w:hAnsi="Times New Roman" w:cs="Times New Roman"/>
        </w:rPr>
        <w:t xml:space="preserve">Sodexo. (n.d.). </w:t>
      </w:r>
      <w:r w:rsidRPr="00223093">
        <w:rPr>
          <w:rFonts w:ascii="Times New Roman" w:hAnsi="Times New Roman" w:cs="Times New Roman"/>
          <w:i/>
          <w:iCs/>
        </w:rPr>
        <w:t>Who we are.</w:t>
      </w:r>
      <w:r w:rsidRPr="00223093">
        <w:rPr>
          <w:rFonts w:ascii="Times New Roman" w:hAnsi="Times New Roman" w:cs="Times New Roman"/>
        </w:rPr>
        <w:t xml:space="preserve"> Retrieved from </w:t>
      </w:r>
      <w:hyperlink r:id="rId33" w:history="1">
        <w:r w:rsidR="00A30675" w:rsidRPr="00223093">
          <w:rPr>
            <w:rStyle w:val="Hyperlink"/>
            <w:rFonts w:ascii="Times New Roman" w:hAnsi="Times New Roman" w:cs="Times New Roman"/>
          </w:rPr>
          <w:t>https://www.sodexo.com</w:t>
        </w:r>
      </w:hyperlink>
      <w:r w:rsidR="00A30675" w:rsidRPr="00223093">
        <w:rPr>
          <w:rFonts w:ascii="Times New Roman" w:hAnsi="Times New Roman" w:cs="Times New Roman"/>
        </w:rPr>
        <w:t xml:space="preserve"> </w:t>
      </w:r>
    </w:p>
    <w:p w14:paraId="193BC357" w14:textId="77777777" w:rsidR="007A76BD" w:rsidRPr="007A76BD" w:rsidRDefault="007A76BD" w:rsidP="007A76BD">
      <w:pPr>
        <w:jc w:val="both"/>
        <w:rPr>
          <w:rFonts w:ascii="Times New Roman" w:hAnsi="Times New Roman" w:cs="Times New Roman"/>
        </w:rPr>
      </w:pPr>
    </w:p>
    <w:p w14:paraId="24C1A145" w14:textId="436F429F" w:rsidR="007A76BD" w:rsidRPr="00223093" w:rsidRDefault="007A76BD" w:rsidP="0022309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23093">
        <w:rPr>
          <w:rFonts w:ascii="Times New Roman" w:hAnsi="Times New Roman" w:cs="Times New Roman"/>
        </w:rPr>
        <w:t xml:space="preserve">Sysco. (n.d.). </w:t>
      </w:r>
      <w:r w:rsidRPr="00223093">
        <w:rPr>
          <w:rFonts w:ascii="Times New Roman" w:hAnsi="Times New Roman" w:cs="Times New Roman"/>
          <w:i/>
          <w:iCs/>
        </w:rPr>
        <w:t>Products and services</w:t>
      </w:r>
      <w:r w:rsidRPr="00223093">
        <w:rPr>
          <w:rFonts w:ascii="Times New Roman" w:hAnsi="Times New Roman" w:cs="Times New Roman"/>
        </w:rPr>
        <w:t xml:space="preserve">. Retrieved from </w:t>
      </w:r>
      <w:hyperlink r:id="rId34" w:history="1">
        <w:r w:rsidR="00A30675" w:rsidRPr="00223093">
          <w:rPr>
            <w:rStyle w:val="Hyperlink"/>
            <w:rFonts w:ascii="Times New Roman" w:hAnsi="Times New Roman" w:cs="Times New Roman"/>
          </w:rPr>
          <w:t>https://www.sysco.com</w:t>
        </w:r>
      </w:hyperlink>
      <w:r w:rsidR="00A30675" w:rsidRPr="00223093">
        <w:rPr>
          <w:rFonts w:ascii="Times New Roman" w:hAnsi="Times New Roman" w:cs="Times New Roman"/>
        </w:rPr>
        <w:t xml:space="preserve"> </w:t>
      </w:r>
    </w:p>
    <w:p w14:paraId="3354A48A" w14:textId="77777777" w:rsidR="007A76BD" w:rsidRPr="007A76BD" w:rsidRDefault="007A76BD" w:rsidP="007A76BD">
      <w:pPr>
        <w:jc w:val="both"/>
        <w:rPr>
          <w:rFonts w:ascii="Times New Roman" w:hAnsi="Times New Roman" w:cs="Times New Roman"/>
        </w:rPr>
      </w:pPr>
    </w:p>
    <w:p w14:paraId="51391F1E" w14:textId="3D8F8364" w:rsidR="007A76BD" w:rsidRPr="00223093" w:rsidRDefault="007A76BD" w:rsidP="0022309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23093">
        <w:rPr>
          <w:rFonts w:ascii="Times New Roman" w:hAnsi="Times New Roman" w:cs="Times New Roman"/>
        </w:rPr>
        <w:t xml:space="preserve">US Foods. (n.d.). </w:t>
      </w:r>
      <w:r w:rsidRPr="00223093">
        <w:rPr>
          <w:rFonts w:ascii="Times New Roman" w:hAnsi="Times New Roman" w:cs="Times New Roman"/>
          <w:i/>
          <w:iCs/>
        </w:rPr>
        <w:t>Company overview</w:t>
      </w:r>
      <w:r w:rsidRPr="00223093">
        <w:rPr>
          <w:rFonts w:ascii="Times New Roman" w:hAnsi="Times New Roman" w:cs="Times New Roman"/>
        </w:rPr>
        <w:t xml:space="preserve">. Retrieved from </w:t>
      </w:r>
      <w:hyperlink r:id="rId35" w:history="1">
        <w:r w:rsidR="00A30675" w:rsidRPr="00223093">
          <w:rPr>
            <w:rStyle w:val="Hyperlink"/>
            <w:rFonts w:ascii="Times New Roman" w:hAnsi="Times New Roman" w:cs="Times New Roman"/>
          </w:rPr>
          <w:t>https://www.usfoods.com</w:t>
        </w:r>
      </w:hyperlink>
      <w:r w:rsidR="00A30675" w:rsidRPr="00223093">
        <w:rPr>
          <w:rFonts w:ascii="Times New Roman" w:hAnsi="Times New Roman" w:cs="Times New Roman"/>
        </w:rPr>
        <w:t xml:space="preserve"> </w:t>
      </w:r>
    </w:p>
    <w:p w14:paraId="176BABB3" w14:textId="77777777" w:rsidR="007A76BD" w:rsidRPr="007A76BD" w:rsidRDefault="007A76BD" w:rsidP="007A76BD">
      <w:pPr>
        <w:jc w:val="both"/>
        <w:rPr>
          <w:rFonts w:ascii="Times New Roman" w:hAnsi="Times New Roman" w:cs="Times New Roman"/>
        </w:rPr>
      </w:pPr>
    </w:p>
    <w:p w14:paraId="18A6B7CA" w14:textId="2E9CC7F2" w:rsidR="007A76BD" w:rsidRPr="00223093" w:rsidRDefault="007A76BD" w:rsidP="0022309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23093">
        <w:rPr>
          <w:rFonts w:ascii="Times New Roman" w:hAnsi="Times New Roman" w:cs="Times New Roman"/>
        </w:rPr>
        <w:t xml:space="preserve">ProjectionHub. (2023). </w:t>
      </w:r>
      <w:r w:rsidRPr="00223093">
        <w:rPr>
          <w:rFonts w:ascii="Times New Roman" w:hAnsi="Times New Roman" w:cs="Times New Roman"/>
          <w:i/>
          <w:iCs/>
        </w:rPr>
        <w:t>Average restaurant revenue in the US.</w:t>
      </w:r>
      <w:r w:rsidRPr="00223093">
        <w:rPr>
          <w:rFonts w:ascii="Times New Roman" w:hAnsi="Times New Roman" w:cs="Times New Roman"/>
        </w:rPr>
        <w:t xml:space="preserve"> Retrieved from </w:t>
      </w:r>
      <w:hyperlink r:id="rId36" w:history="1">
        <w:r w:rsidR="006A7B39" w:rsidRPr="00223093">
          <w:rPr>
            <w:rStyle w:val="Hyperlink"/>
            <w:rFonts w:ascii="Times New Roman" w:hAnsi="Times New Roman" w:cs="Times New Roman"/>
          </w:rPr>
          <w:t>https://www.projectionhub.com</w:t>
        </w:r>
      </w:hyperlink>
      <w:r w:rsidR="006A7B39" w:rsidRPr="00223093">
        <w:rPr>
          <w:rFonts w:ascii="Times New Roman" w:hAnsi="Times New Roman" w:cs="Times New Roman"/>
        </w:rPr>
        <w:t xml:space="preserve"> </w:t>
      </w:r>
    </w:p>
    <w:p w14:paraId="4EE577FB" w14:textId="77777777" w:rsidR="007A76BD" w:rsidRPr="007A76BD" w:rsidRDefault="007A76BD" w:rsidP="007A76BD">
      <w:pPr>
        <w:jc w:val="both"/>
        <w:rPr>
          <w:rFonts w:ascii="Times New Roman" w:hAnsi="Times New Roman" w:cs="Times New Roman"/>
        </w:rPr>
      </w:pPr>
    </w:p>
    <w:p w14:paraId="5438A97B" w14:textId="2F832097" w:rsidR="007A76BD" w:rsidRPr="00223093" w:rsidRDefault="007A76BD" w:rsidP="0022309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23093">
        <w:rPr>
          <w:rFonts w:ascii="Times New Roman" w:hAnsi="Times New Roman" w:cs="Times New Roman"/>
        </w:rPr>
        <w:t xml:space="preserve">GlobalData. (2023). </w:t>
      </w:r>
      <w:r w:rsidRPr="00223093">
        <w:rPr>
          <w:rFonts w:ascii="Times New Roman" w:hAnsi="Times New Roman" w:cs="Times New Roman"/>
          <w:i/>
          <w:iCs/>
        </w:rPr>
        <w:t>Fast food industry sales growth.</w:t>
      </w:r>
      <w:r w:rsidRPr="00223093">
        <w:rPr>
          <w:rFonts w:ascii="Times New Roman" w:hAnsi="Times New Roman" w:cs="Times New Roman"/>
        </w:rPr>
        <w:t xml:space="preserve"> Retrieved from </w:t>
      </w:r>
      <w:hyperlink r:id="rId37" w:history="1">
        <w:r w:rsidR="00880F41" w:rsidRPr="00223093">
          <w:rPr>
            <w:rStyle w:val="Hyperlink"/>
            <w:rFonts w:ascii="Times New Roman" w:hAnsi="Times New Roman" w:cs="Times New Roman"/>
          </w:rPr>
          <w:t>https://www.globaldata.com</w:t>
        </w:r>
      </w:hyperlink>
      <w:r w:rsidR="00880F41" w:rsidRPr="00223093">
        <w:rPr>
          <w:rFonts w:ascii="Times New Roman" w:hAnsi="Times New Roman" w:cs="Times New Roman"/>
        </w:rPr>
        <w:t xml:space="preserve"> </w:t>
      </w:r>
    </w:p>
    <w:p w14:paraId="1CCAB099" w14:textId="77777777" w:rsidR="007A76BD" w:rsidRPr="007A76BD" w:rsidRDefault="007A76BD" w:rsidP="007A76BD">
      <w:pPr>
        <w:jc w:val="both"/>
        <w:rPr>
          <w:rFonts w:ascii="Times New Roman" w:hAnsi="Times New Roman" w:cs="Times New Roman"/>
        </w:rPr>
      </w:pPr>
    </w:p>
    <w:p w14:paraId="26E59A0D" w14:textId="3E934147" w:rsidR="007A76BD" w:rsidRPr="00223093" w:rsidRDefault="007A76BD" w:rsidP="0022309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23093">
        <w:rPr>
          <w:rFonts w:ascii="Times New Roman" w:hAnsi="Times New Roman" w:cs="Times New Roman"/>
        </w:rPr>
        <w:t xml:space="preserve">FoodNotify Hospitality Blog. (n.d.). </w:t>
      </w:r>
      <w:r w:rsidRPr="00223093">
        <w:rPr>
          <w:rFonts w:ascii="Times New Roman" w:hAnsi="Times New Roman" w:cs="Times New Roman"/>
          <w:i/>
          <w:iCs/>
        </w:rPr>
        <w:t>Understanding COGS in restaurants</w:t>
      </w:r>
      <w:r w:rsidRPr="00223093">
        <w:rPr>
          <w:rFonts w:ascii="Times New Roman" w:hAnsi="Times New Roman" w:cs="Times New Roman"/>
        </w:rPr>
        <w:t xml:space="preserve">. Retrieved from </w:t>
      </w:r>
      <w:hyperlink r:id="rId38" w:history="1">
        <w:r w:rsidR="006A7B39" w:rsidRPr="00223093">
          <w:rPr>
            <w:rStyle w:val="Hyperlink"/>
            <w:rFonts w:ascii="Times New Roman" w:hAnsi="Times New Roman" w:cs="Times New Roman"/>
          </w:rPr>
          <w:t>https://www.foodnotify.com</w:t>
        </w:r>
      </w:hyperlink>
      <w:r w:rsidR="006A7B39" w:rsidRPr="00223093">
        <w:rPr>
          <w:rFonts w:ascii="Times New Roman" w:hAnsi="Times New Roman" w:cs="Times New Roman"/>
        </w:rPr>
        <w:t xml:space="preserve"> </w:t>
      </w:r>
    </w:p>
    <w:p w14:paraId="5153AE9A" w14:textId="77777777" w:rsidR="007A76BD" w:rsidRPr="007A76BD" w:rsidRDefault="007A76BD" w:rsidP="007A76BD">
      <w:pPr>
        <w:jc w:val="both"/>
        <w:rPr>
          <w:rFonts w:ascii="Times New Roman" w:hAnsi="Times New Roman" w:cs="Times New Roman"/>
        </w:rPr>
      </w:pPr>
    </w:p>
    <w:p w14:paraId="125E2789" w14:textId="1DF52F40" w:rsidR="007A76BD" w:rsidRPr="00223093" w:rsidRDefault="007A76BD" w:rsidP="0022309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23093">
        <w:rPr>
          <w:rFonts w:ascii="Times New Roman" w:hAnsi="Times New Roman" w:cs="Times New Roman"/>
        </w:rPr>
        <w:t xml:space="preserve">National Restaurant Association. (2023). </w:t>
      </w:r>
      <w:r w:rsidRPr="00223093">
        <w:rPr>
          <w:rFonts w:ascii="Times New Roman" w:hAnsi="Times New Roman" w:cs="Times New Roman"/>
          <w:i/>
          <w:iCs/>
        </w:rPr>
        <w:t>Restaurant industry trends</w:t>
      </w:r>
      <w:r w:rsidRPr="00223093">
        <w:rPr>
          <w:rFonts w:ascii="Times New Roman" w:hAnsi="Times New Roman" w:cs="Times New Roman"/>
        </w:rPr>
        <w:t xml:space="preserve">. Retrieved from </w:t>
      </w:r>
      <w:hyperlink r:id="rId39" w:history="1">
        <w:r w:rsidR="00056DA3" w:rsidRPr="00223093">
          <w:rPr>
            <w:rStyle w:val="Hyperlink"/>
            <w:rFonts w:ascii="Times New Roman" w:hAnsi="Times New Roman" w:cs="Times New Roman"/>
          </w:rPr>
          <w:t>https://www.restaurant.org</w:t>
        </w:r>
      </w:hyperlink>
      <w:r w:rsidR="00056DA3" w:rsidRPr="00223093">
        <w:rPr>
          <w:rFonts w:ascii="Times New Roman" w:hAnsi="Times New Roman" w:cs="Times New Roman"/>
        </w:rPr>
        <w:t xml:space="preserve"> </w:t>
      </w:r>
    </w:p>
    <w:p w14:paraId="411F613A" w14:textId="77777777" w:rsidR="007A76BD" w:rsidRPr="007A76BD" w:rsidRDefault="007A76BD" w:rsidP="007A76BD">
      <w:pPr>
        <w:jc w:val="both"/>
        <w:rPr>
          <w:rFonts w:ascii="Times New Roman" w:hAnsi="Times New Roman" w:cs="Times New Roman"/>
        </w:rPr>
      </w:pPr>
    </w:p>
    <w:p w14:paraId="6BE1B939" w14:textId="475EEF2E" w:rsidR="007A76BD" w:rsidRPr="00223093" w:rsidRDefault="007A76BD" w:rsidP="0022309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23093">
        <w:rPr>
          <w:rFonts w:ascii="Times New Roman" w:hAnsi="Times New Roman" w:cs="Times New Roman"/>
        </w:rPr>
        <w:t xml:space="preserve">Harvard Business Review. (2023). </w:t>
      </w:r>
      <w:r w:rsidRPr="00223093">
        <w:rPr>
          <w:rFonts w:ascii="Times New Roman" w:hAnsi="Times New Roman" w:cs="Times New Roman"/>
          <w:i/>
          <w:iCs/>
        </w:rPr>
        <w:t>Strategies for food service businesses</w:t>
      </w:r>
      <w:r w:rsidRPr="00223093">
        <w:rPr>
          <w:rFonts w:ascii="Times New Roman" w:hAnsi="Times New Roman" w:cs="Times New Roman"/>
        </w:rPr>
        <w:t xml:space="preserve">. Retrieved from </w:t>
      </w:r>
      <w:hyperlink r:id="rId40" w:history="1">
        <w:r w:rsidR="00056DA3" w:rsidRPr="00223093">
          <w:rPr>
            <w:rStyle w:val="Hyperlink"/>
            <w:rFonts w:ascii="Times New Roman" w:hAnsi="Times New Roman" w:cs="Times New Roman"/>
          </w:rPr>
          <w:t>https://www.hbr.org</w:t>
        </w:r>
      </w:hyperlink>
      <w:r w:rsidR="00056DA3" w:rsidRPr="00223093">
        <w:rPr>
          <w:rFonts w:ascii="Times New Roman" w:hAnsi="Times New Roman" w:cs="Times New Roman"/>
        </w:rPr>
        <w:t xml:space="preserve"> </w:t>
      </w:r>
    </w:p>
    <w:p w14:paraId="4D8BA0AA" w14:textId="77777777" w:rsidR="007A76BD" w:rsidRPr="007A76BD" w:rsidRDefault="007A76BD" w:rsidP="007A76BD">
      <w:pPr>
        <w:jc w:val="both"/>
        <w:rPr>
          <w:rFonts w:ascii="Times New Roman" w:hAnsi="Times New Roman" w:cs="Times New Roman"/>
        </w:rPr>
      </w:pPr>
    </w:p>
    <w:p w14:paraId="009F7540" w14:textId="6E83F08E" w:rsidR="007A76BD" w:rsidRPr="00223093" w:rsidRDefault="007A76BD" w:rsidP="0022309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23093">
        <w:rPr>
          <w:rFonts w:ascii="Times New Roman" w:hAnsi="Times New Roman" w:cs="Times New Roman"/>
        </w:rPr>
        <w:t xml:space="preserve">U.S. Bureau of Labor Statistics. (2023). Food service industry data. Retrieved from </w:t>
      </w:r>
      <w:hyperlink r:id="rId41" w:history="1">
        <w:r w:rsidR="00056DA3" w:rsidRPr="00223093">
          <w:rPr>
            <w:rStyle w:val="Hyperlink"/>
            <w:rFonts w:ascii="Times New Roman" w:hAnsi="Times New Roman" w:cs="Times New Roman"/>
          </w:rPr>
          <w:t>https://www.bls.gov</w:t>
        </w:r>
      </w:hyperlink>
      <w:r w:rsidR="00056DA3" w:rsidRPr="00223093">
        <w:rPr>
          <w:rFonts w:ascii="Times New Roman" w:hAnsi="Times New Roman" w:cs="Times New Roman"/>
        </w:rPr>
        <w:t xml:space="preserve"> </w:t>
      </w:r>
    </w:p>
    <w:p w14:paraId="0061C36A" w14:textId="77777777" w:rsidR="007A76BD" w:rsidRPr="007A76BD" w:rsidRDefault="007A76BD" w:rsidP="007A76BD">
      <w:pPr>
        <w:jc w:val="both"/>
        <w:rPr>
          <w:rFonts w:ascii="Times New Roman" w:hAnsi="Times New Roman" w:cs="Times New Roman"/>
        </w:rPr>
      </w:pPr>
    </w:p>
    <w:p w14:paraId="41925E99" w14:textId="3FA6C694" w:rsidR="007A76BD" w:rsidRPr="00223093" w:rsidRDefault="007A76BD" w:rsidP="0022309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23093">
        <w:rPr>
          <w:rFonts w:ascii="Times New Roman" w:hAnsi="Times New Roman" w:cs="Times New Roman"/>
        </w:rPr>
        <w:t xml:space="preserve">Food Business News. (2023). </w:t>
      </w:r>
      <w:r w:rsidRPr="00223093">
        <w:rPr>
          <w:rFonts w:ascii="Times New Roman" w:hAnsi="Times New Roman" w:cs="Times New Roman"/>
          <w:i/>
          <w:iCs/>
        </w:rPr>
        <w:t>Innovations in foodservice distribution.</w:t>
      </w:r>
      <w:r w:rsidRPr="00223093">
        <w:rPr>
          <w:rFonts w:ascii="Times New Roman" w:hAnsi="Times New Roman" w:cs="Times New Roman"/>
        </w:rPr>
        <w:t xml:space="preserve"> Retrieved from </w:t>
      </w:r>
      <w:hyperlink r:id="rId42" w:history="1">
        <w:r w:rsidR="00223093" w:rsidRPr="00223093">
          <w:rPr>
            <w:rStyle w:val="Hyperlink"/>
            <w:rFonts w:ascii="Times New Roman" w:hAnsi="Times New Roman" w:cs="Times New Roman"/>
          </w:rPr>
          <w:t>https://www.foodbusinessnews.net</w:t>
        </w:r>
      </w:hyperlink>
      <w:r w:rsidR="00223093" w:rsidRPr="00223093">
        <w:rPr>
          <w:rFonts w:ascii="Times New Roman" w:hAnsi="Times New Roman" w:cs="Times New Roman"/>
        </w:rPr>
        <w:t xml:space="preserve"> </w:t>
      </w:r>
    </w:p>
    <w:p w14:paraId="2743F58D" w14:textId="77777777" w:rsidR="007A76BD" w:rsidRPr="007A76BD" w:rsidRDefault="007A76BD" w:rsidP="007A76BD">
      <w:pPr>
        <w:jc w:val="both"/>
        <w:rPr>
          <w:rFonts w:ascii="Times New Roman" w:hAnsi="Times New Roman" w:cs="Times New Roman"/>
        </w:rPr>
      </w:pPr>
    </w:p>
    <w:p w14:paraId="752FE7C1" w14:textId="4D9A9417" w:rsidR="007A76BD" w:rsidRPr="00223093" w:rsidRDefault="007A76BD" w:rsidP="0022309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23093">
        <w:rPr>
          <w:rFonts w:ascii="Times New Roman" w:hAnsi="Times New Roman" w:cs="Times New Roman"/>
        </w:rPr>
        <w:t xml:space="preserve">Restaurant Dive. (2023). </w:t>
      </w:r>
      <w:r w:rsidRPr="00223093">
        <w:rPr>
          <w:rFonts w:ascii="Times New Roman" w:hAnsi="Times New Roman" w:cs="Times New Roman"/>
          <w:i/>
          <w:iCs/>
        </w:rPr>
        <w:t>Market analysis of food service companies</w:t>
      </w:r>
      <w:r w:rsidRPr="00223093">
        <w:rPr>
          <w:rFonts w:ascii="Times New Roman" w:hAnsi="Times New Roman" w:cs="Times New Roman"/>
        </w:rPr>
        <w:t xml:space="preserve">. Retrieved from </w:t>
      </w:r>
      <w:hyperlink r:id="rId43" w:history="1">
        <w:r w:rsidR="00223093" w:rsidRPr="00223093">
          <w:rPr>
            <w:rStyle w:val="Hyperlink"/>
            <w:rFonts w:ascii="Times New Roman" w:hAnsi="Times New Roman" w:cs="Times New Roman"/>
          </w:rPr>
          <w:t>https://www.restaurantdive.com</w:t>
        </w:r>
      </w:hyperlink>
      <w:r w:rsidR="00223093" w:rsidRPr="00223093">
        <w:rPr>
          <w:rFonts w:ascii="Times New Roman" w:hAnsi="Times New Roman" w:cs="Times New Roman"/>
        </w:rPr>
        <w:t xml:space="preserve"> </w:t>
      </w:r>
    </w:p>
    <w:p w14:paraId="49DAC688" w14:textId="77777777" w:rsidR="007A76BD" w:rsidRPr="007A76BD" w:rsidRDefault="007A76BD" w:rsidP="007A76BD">
      <w:pPr>
        <w:jc w:val="both"/>
        <w:rPr>
          <w:rFonts w:ascii="Times New Roman" w:hAnsi="Times New Roman" w:cs="Times New Roman"/>
        </w:rPr>
      </w:pPr>
    </w:p>
    <w:p w14:paraId="68FF2D24" w14:textId="774FBE5C" w:rsidR="007A76BD" w:rsidRPr="00223093" w:rsidRDefault="007A76BD" w:rsidP="0022309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23093">
        <w:rPr>
          <w:rFonts w:ascii="Times New Roman" w:hAnsi="Times New Roman" w:cs="Times New Roman"/>
        </w:rPr>
        <w:t xml:space="preserve">Cornell Hospitality Quarterly. (2023). </w:t>
      </w:r>
      <w:r w:rsidRPr="00223093">
        <w:rPr>
          <w:rFonts w:ascii="Times New Roman" w:hAnsi="Times New Roman" w:cs="Times New Roman"/>
          <w:i/>
          <w:iCs/>
        </w:rPr>
        <w:t>Operational efficiency in food service.</w:t>
      </w:r>
      <w:r w:rsidRPr="00223093">
        <w:rPr>
          <w:rFonts w:ascii="Times New Roman" w:hAnsi="Times New Roman" w:cs="Times New Roman"/>
        </w:rPr>
        <w:t xml:space="preserve"> Retrieved from </w:t>
      </w:r>
      <w:hyperlink r:id="rId44" w:history="1">
        <w:r w:rsidR="00223093" w:rsidRPr="00223093">
          <w:rPr>
            <w:rStyle w:val="Hyperlink"/>
            <w:rFonts w:ascii="Times New Roman" w:hAnsi="Times New Roman" w:cs="Times New Roman"/>
          </w:rPr>
          <w:t>https://www.cornell.edu</w:t>
        </w:r>
      </w:hyperlink>
      <w:r w:rsidR="00223093" w:rsidRPr="00223093">
        <w:rPr>
          <w:rFonts w:ascii="Times New Roman" w:hAnsi="Times New Roman" w:cs="Times New Roman"/>
        </w:rPr>
        <w:t xml:space="preserve"> </w:t>
      </w:r>
    </w:p>
    <w:p w14:paraId="2073A0D6" w14:textId="77777777" w:rsidR="007A76BD" w:rsidRPr="007A76BD" w:rsidRDefault="007A76BD" w:rsidP="007A76BD">
      <w:pPr>
        <w:jc w:val="both"/>
        <w:rPr>
          <w:rFonts w:ascii="Times New Roman" w:hAnsi="Times New Roman" w:cs="Times New Roman"/>
        </w:rPr>
      </w:pPr>
    </w:p>
    <w:p w14:paraId="79ED5768" w14:textId="7834BA2C" w:rsidR="00325BF2" w:rsidRPr="00223093" w:rsidRDefault="007A76BD" w:rsidP="0022309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23093">
        <w:rPr>
          <w:rFonts w:ascii="Times New Roman" w:hAnsi="Times New Roman" w:cs="Times New Roman"/>
        </w:rPr>
        <w:t xml:space="preserve">Technomic. (2023). </w:t>
      </w:r>
      <w:r w:rsidRPr="00223093">
        <w:rPr>
          <w:rFonts w:ascii="Times New Roman" w:hAnsi="Times New Roman" w:cs="Times New Roman"/>
          <w:i/>
          <w:iCs/>
        </w:rPr>
        <w:t>Insights into food service trends</w:t>
      </w:r>
      <w:r w:rsidRPr="00223093">
        <w:rPr>
          <w:rFonts w:ascii="Times New Roman" w:hAnsi="Times New Roman" w:cs="Times New Roman"/>
        </w:rPr>
        <w:t xml:space="preserve">. Retrieved from </w:t>
      </w:r>
      <w:hyperlink r:id="rId45" w:history="1">
        <w:r w:rsidR="00223093" w:rsidRPr="00223093">
          <w:rPr>
            <w:rStyle w:val="Hyperlink"/>
            <w:rFonts w:ascii="Times New Roman" w:hAnsi="Times New Roman" w:cs="Times New Roman"/>
          </w:rPr>
          <w:t>https://www.technomic.com</w:t>
        </w:r>
      </w:hyperlink>
      <w:r w:rsidR="00223093" w:rsidRPr="00223093">
        <w:rPr>
          <w:rFonts w:ascii="Times New Roman" w:hAnsi="Times New Roman" w:cs="Times New Roman"/>
        </w:rPr>
        <w:t xml:space="preserve"> </w:t>
      </w:r>
    </w:p>
    <w:sectPr w:rsidR="00325BF2" w:rsidRPr="00223093" w:rsidSect="00EA6B20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2240" w:h="15840" w:code="1"/>
      <w:pgMar w:top="720" w:right="720" w:bottom="1080" w:left="720" w:header="709" w:footer="432" w:gutter="0"/>
      <w:pgBorders w:offsetFrom="page">
        <w:top w:val="thickThinLargeGap" w:sz="24" w:space="24" w:color="auto" w:shadow="1"/>
        <w:left w:val="thickThinLargeGap" w:sz="24" w:space="24" w:color="auto" w:shadow="1"/>
        <w:bottom w:val="thickThinLargeGap" w:sz="24" w:space="24" w:color="auto" w:shadow="1"/>
        <w:right w:val="thickThinLargeGap" w:sz="2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B5A76" w14:textId="77777777" w:rsidR="00B7595A" w:rsidRDefault="00B7595A" w:rsidP="001205A1">
      <w:r>
        <w:separator/>
      </w:r>
    </w:p>
  </w:endnote>
  <w:endnote w:type="continuationSeparator" w:id="0">
    <w:p w14:paraId="3937F3CC" w14:textId="77777777" w:rsidR="00B7595A" w:rsidRDefault="00B7595A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5291BC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ADAAAC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F4CB5" w14:textId="2ADBBE9F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D3E13"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7E5EF7FA" w14:textId="77777777" w:rsidTr="005F4F46">
      <w:tc>
        <w:tcPr>
          <w:tcW w:w="5395" w:type="dxa"/>
        </w:tcPr>
        <w:p w14:paraId="1BAEAC60" w14:textId="23FAA27B" w:rsidR="001205A1" w:rsidRPr="001205A1" w:rsidRDefault="007758EC" w:rsidP="00C66528">
          <w:pPr>
            <w:pStyle w:val="Footer"/>
          </w:pPr>
          <w:r>
            <w:rPr>
              <w:color w:val="7F7F7F" w:themeColor="text1" w:themeTint="80"/>
            </w:rPr>
            <w:t>Food Service Company</w:t>
          </w:r>
        </w:p>
      </w:tc>
      <w:tc>
        <w:tcPr>
          <w:tcW w:w="5395" w:type="dxa"/>
        </w:tcPr>
        <w:p w14:paraId="17179294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1C5C2536" w14:textId="77777777" w:rsidR="001205A1" w:rsidRDefault="001205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0420E" w14:textId="77777777" w:rsidR="005E5061" w:rsidRDefault="005E5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7AC65" w14:textId="77777777" w:rsidR="00B7595A" w:rsidRDefault="00B7595A" w:rsidP="001205A1">
      <w:r>
        <w:separator/>
      </w:r>
    </w:p>
  </w:footnote>
  <w:footnote w:type="continuationSeparator" w:id="0">
    <w:p w14:paraId="551F6FC0" w14:textId="77777777" w:rsidR="00B7595A" w:rsidRDefault="00B7595A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6B02F" w14:textId="77777777" w:rsidR="005E5061" w:rsidRDefault="005E50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4097100"/>
      <w:docPartObj>
        <w:docPartGallery w:val="Watermarks"/>
        <w:docPartUnique/>
      </w:docPartObj>
    </w:sdtPr>
    <w:sdtEndPr/>
    <w:sdtContent>
      <w:p w14:paraId="1BFA7F8C" w14:textId="47AC9875" w:rsidR="00EA6B20" w:rsidRDefault="005E5061">
        <w:pPr>
          <w:pStyle w:val="Header"/>
        </w:pPr>
        <w:r>
          <w:rPr>
            <w:noProof/>
          </w:rPr>
        </w:r>
        <w:r w:rsidR="005E5061">
          <w:rPr>
            <w:noProof/>
          </w:rPr>
          <w:pict w14:anchorId="628494D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019017" o:spid="_x0000_s1025" type="#_x0000_t136" style="position:absolute;margin-left:0;margin-top:0;width:435.05pt;height:326.3pt;rotation:315;z-index:-251656192;mso-position-horizontal:center;mso-position-horizontal-relative:margin;mso-position-vertical:center;mso-position-vertical-relative:margin" o:allowincell="f" fillcolor="#3b3b3b [809]" stroked="f">
              <v:fill opacity=".5"/>
              <v:textpath style="font-family:&quot;Calibri&quot;;font-size:1pt" string="Masum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4CACD" w14:textId="77777777" w:rsidR="005E5061" w:rsidRDefault="005E5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8DB"/>
    <w:multiLevelType w:val="multilevel"/>
    <w:tmpl w:val="8400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50706"/>
    <w:multiLevelType w:val="multilevel"/>
    <w:tmpl w:val="4ECE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1CD"/>
    <w:multiLevelType w:val="multilevel"/>
    <w:tmpl w:val="8AC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2072B"/>
    <w:multiLevelType w:val="multilevel"/>
    <w:tmpl w:val="4BD4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E691D"/>
    <w:multiLevelType w:val="multilevel"/>
    <w:tmpl w:val="78D6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72647"/>
    <w:multiLevelType w:val="hybridMultilevel"/>
    <w:tmpl w:val="54D6EA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64B2E"/>
    <w:multiLevelType w:val="hybridMultilevel"/>
    <w:tmpl w:val="58EE3EB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87FA0"/>
    <w:multiLevelType w:val="multilevel"/>
    <w:tmpl w:val="C310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76FE8"/>
    <w:multiLevelType w:val="multilevel"/>
    <w:tmpl w:val="AF42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2246D"/>
    <w:multiLevelType w:val="hybridMultilevel"/>
    <w:tmpl w:val="4C0A9F6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D7A2F"/>
    <w:multiLevelType w:val="multilevel"/>
    <w:tmpl w:val="6958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56390"/>
    <w:multiLevelType w:val="multilevel"/>
    <w:tmpl w:val="8CE0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90AB9"/>
    <w:multiLevelType w:val="multilevel"/>
    <w:tmpl w:val="1228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E713C"/>
    <w:multiLevelType w:val="multilevel"/>
    <w:tmpl w:val="A65E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23BDC"/>
    <w:multiLevelType w:val="multilevel"/>
    <w:tmpl w:val="5FFA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C6EFF"/>
    <w:multiLevelType w:val="multilevel"/>
    <w:tmpl w:val="0EC0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06993"/>
    <w:multiLevelType w:val="multilevel"/>
    <w:tmpl w:val="10D4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8F7DA4"/>
    <w:multiLevelType w:val="multilevel"/>
    <w:tmpl w:val="B9DE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859753">
    <w:abstractNumId w:val="11"/>
  </w:num>
  <w:num w:numId="2" w16cid:durableId="848981576">
    <w:abstractNumId w:val="2"/>
  </w:num>
  <w:num w:numId="3" w16cid:durableId="393435204">
    <w:abstractNumId w:val="1"/>
  </w:num>
  <w:num w:numId="4" w16cid:durableId="1378889794">
    <w:abstractNumId w:val="12"/>
  </w:num>
  <w:num w:numId="5" w16cid:durableId="1480152463">
    <w:abstractNumId w:val="17"/>
  </w:num>
  <w:num w:numId="6" w16cid:durableId="739984391">
    <w:abstractNumId w:val="16"/>
  </w:num>
  <w:num w:numId="7" w16cid:durableId="812522927">
    <w:abstractNumId w:val="7"/>
  </w:num>
  <w:num w:numId="8" w16cid:durableId="946812144">
    <w:abstractNumId w:val="14"/>
  </w:num>
  <w:num w:numId="9" w16cid:durableId="1561289914">
    <w:abstractNumId w:val="0"/>
  </w:num>
  <w:num w:numId="10" w16cid:durableId="961614573">
    <w:abstractNumId w:val="8"/>
  </w:num>
  <w:num w:numId="11" w16cid:durableId="559051866">
    <w:abstractNumId w:val="13"/>
  </w:num>
  <w:num w:numId="12" w16cid:durableId="1240404142">
    <w:abstractNumId w:val="10"/>
  </w:num>
  <w:num w:numId="13" w16cid:durableId="1862087177">
    <w:abstractNumId w:val="4"/>
  </w:num>
  <w:num w:numId="14" w16cid:durableId="1279683042">
    <w:abstractNumId w:val="3"/>
  </w:num>
  <w:num w:numId="15" w16cid:durableId="986785880">
    <w:abstractNumId w:val="15"/>
  </w:num>
  <w:num w:numId="16" w16cid:durableId="369300496">
    <w:abstractNumId w:val="6"/>
  </w:num>
  <w:num w:numId="17" w16cid:durableId="1756432990">
    <w:abstractNumId w:val="5"/>
  </w:num>
  <w:num w:numId="18" w16cid:durableId="19184422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"/>
  <w:removePersonalInformation/>
  <w:removeDateAndTime/>
  <w:displayBackgroundShap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E37"/>
    <w:rsid w:val="000406F9"/>
    <w:rsid w:val="00056DA3"/>
    <w:rsid w:val="000C4ED1"/>
    <w:rsid w:val="00102021"/>
    <w:rsid w:val="001205A1"/>
    <w:rsid w:val="001826F1"/>
    <w:rsid w:val="001C0B82"/>
    <w:rsid w:val="00223093"/>
    <w:rsid w:val="00231387"/>
    <w:rsid w:val="002350D4"/>
    <w:rsid w:val="002364C0"/>
    <w:rsid w:val="002877E8"/>
    <w:rsid w:val="002E7C4E"/>
    <w:rsid w:val="0031055C"/>
    <w:rsid w:val="00325BF2"/>
    <w:rsid w:val="00331892"/>
    <w:rsid w:val="00371EE1"/>
    <w:rsid w:val="003819CC"/>
    <w:rsid w:val="003A798E"/>
    <w:rsid w:val="003B55A4"/>
    <w:rsid w:val="00412608"/>
    <w:rsid w:val="00422BB1"/>
    <w:rsid w:val="00425A99"/>
    <w:rsid w:val="0044798C"/>
    <w:rsid w:val="00532949"/>
    <w:rsid w:val="005459CF"/>
    <w:rsid w:val="00566E37"/>
    <w:rsid w:val="005E5061"/>
    <w:rsid w:val="005E6B25"/>
    <w:rsid w:val="005F4F46"/>
    <w:rsid w:val="00603EBB"/>
    <w:rsid w:val="0061722D"/>
    <w:rsid w:val="00622630"/>
    <w:rsid w:val="00667563"/>
    <w:rsid w:val="006702A1"/>
    <w:rsid w:val="006745BF"/>
    <w:rsid w:val="00682417"/>
    <w:rsid w:val="006A7B39"/>
    <w:rsid w:val="006B7BB5"/>
    <w:rsid w:val="006C5656"/>
    <w:rsid w:val="006C60E6"/>
    <w:rsid w:val="007002F6"/>
    <w:rsid w:val="00706D43"/>
    <w:rsid w:val="007321E0"/>
    <w:rsid w:val="007544A4"/>
    <w:rsid w:val="00757D2D"/>
    <w:rsid w:val="007614DA"/>
    <w:rsid w:val="007758EC"/>
    <w:rsid w:val="00775E9A"/>
    <w:rsid w:val="00781931"/>
    <w:rsid w:val="007A76BD"/>
    <w:rsid w:val="007B0740"/>
    <w:rsid w:val="007C1BAB"/>
    <w:rsid w:val="007E1EE6"/>
    <w:rsid w:val="007F4257"/>
    <w:rsid w:val="0087460A"/>
    <w:rsid w:val="008803B9"/>
    <w:rsid w:val="00880F41"/>
    <w:rsid w:val="008A4D78"/>
    <w:rsid w:val="008E5660"/>
    <w:rsid w:val="00920A01"/>
    <w:rsid w:val="00934440"/>
    <w:rsid w:val="00941C6C"/>
    <w:rsid w:val="00991E83"/>
    <w:rsid w:val="00A15CF7"/>
    <w:rsid w:val="00A24793"/>
    <w:rsid w:val="00A30675"/>
    <w:rsid w:val="00A81248"/>
    <w:rsid w:val="00B209C3"/>
    <w:rsid w:val="00B52E20"/>
    <w:rsid w:val="00B7595A"/>
    <w:rsid w:val="00B86498"/>
    <w:rsid w:val="00C66528"/>
    <w:rsid w:val="00C915F0"/>
    <w:rsid w:val="00C91B95"/>
    <w:rsid w:val="00CD6435"/>
    <w:rsid w:val="00D41C1F"/>
    <w:rsid w:val="00D44111"/>
    <w:rsid w:val="00D4528E"/>
    <w:rsid w:val="00D514F7"/>
    <w:rsid w:val="00D60DC5"/>
    <w:rsid w:val="00D90566"/>
    <w:rsid w:val="00DB1E5E"/>
    <w:rsid w:val="00DC5D21"/>
    <w:rsid w:val="00E25F14"/>
    <w:rsid w:val="00E27A81"/>
    <w:rsid w:val="00E41B36"/>
    <w:rsid w:val="00E46207"/>
    <w:rsid w:val="00E50A7E"/>
    <w:rsid w:val="00E52130"/>
    <w:rsid w:val="00EA61A0"/>
    <w:rsid w:val="00EA6B20"/>
    <w:rsid w:val="00EB3184"/>
    <w:rsid w:val="00EB3512"/>
    <w:rsid w:val="00ED3E13"/>
    <w:rsid w:val="00F71745"/>
    <w:rsid w:val="00F8264C"/>
    <w:rsid w:val="00FB317C"/>
    <w:rsid w:val="00FB65B8"/>
    <w:rsid w:val="00FC49AE"/>
    <w:rsid w:val="00FD2FC3"/>
    <w:rsid w:val="00FE0A0F"/>
    <w:rsid w:val="00FE3869"/>
    <w:rsid w:val="00FE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609B3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A6B20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EA6B20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table" w:styleId="PlainTable1">
    <w:name w:val="Plain Table 1"/>
    <w:basedOn w:val="TableNormal"/>
    <w:uiPriority w:val="41"/>
    <w:rsid w:val="002313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231387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3869" w:themeColor="accent1"/>
          <w:left w:val="single" w:sz="4" w:space="0" w:color="123869" w:themeColor="accent1"/>
          <w:bottom w:val="single" w:sz="4" w:space="0" w:color="123869" w:themeColor="accent1"/>
          <w:right w:val="single" w:sz="4" w:space="0" w:color="123869" w:themeColor="accent1"/>
          <w:insideH w:val="nil"/>
          <w:insideV w:val="nil"/>
        </w:tcBorders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paragraph" w:customStyle="1" w:styleId="first-token">
    <w:name w:val="first-token"/>
    <w:basedOn w:val="Normal"/>
    <w:rsid w:val="002313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2313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31387"/>
    <w:rPr>
      <w:b/>
      <w:bCs/>
    </w:rPr>
  </w:style>
  <w:style w:type="character" w:customStyle="1" w:styleId="cdk-visually-hidden">
    <w:name w:val="cdk-visually-hidden"/>
    <w:basedOn w:val="DefaultParagraphFont"/>
    <w:rsid w:val="00231387"/>
  </w:style>
  <w:style w:type="character" w:customStyle="1" w:styleId="label">
    <w:name w:val="label"/>
    <w:basedOn w:val="DefaultParagraphFont"/>
    <w:rsid w:val="00231387"/>
  </w:style>
  <w:style w:type="character" w:styleId="Hyperlink">
    <w:name w:val="Hyperlink"/>
    <w:basedOn w:val="DefaultParagraphFont"/>
    <w:uiPriority w:val="99"/>
    <w:semiHidden/>
    <w:rsid w:val="00422BB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2B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oodservice" TargetMode="External" /><Relationship Id="rId18" Type="http://schemas.openxmlformats.org/officeDocument/2006/relationships/hyperlink" Target="https://gemini.google.com/app/eae4ccf563a469bf" TargetMode="External" /><Relationship Id="rId26" Type="http://schemas.openxmlformats.org/officeDocument/2006/relationships/chart" Target="charts/chart1.xml" /><Relationship Id="rId39" Type="http://schemas.openxmlformats.org/officeDocument/2006/relationships/hyperlink" Target="https://www.restaurant.org" TargetMode="External" /><Relationship Id="rId3" Type="http://schemas.openxmlformats.org/officeDocument/2006/relationships/customXml" Target="../customXml/item3.xml" /><Relationship Id="rId21" Type="http://schemas.openxmlformats.org/officeDocument/2006/relationships/diagramQuickStyle" Target="diagrams/quickStyle1.xml" /><Relationship Id="rId34" Type="http://schemas.openxmlformats.org/officeDocument/2006/relationships/hyperlink" Target="https://www.sysco.com" TargetMode="External" /><Relationship Id="rId42" Type="http://schemas.openxmlformats.org/officeDocument/2006/relationships/hyperlink" Target="https://www.foodbusinessnews.net" TargetMode="External" /><Relationship Id="rId47" Type="http://schemas.openxmlformats.org/officeDocument/2006/relationships/header" Target="header2.xml" /><Relationship Id="rId50" Type="http://schemas.openxmlformats.org/officeDocument/2006/relationships/header" Target="header3.xml" /><Relationship Id="rId7" Type="http://schemas.openxmlformats.org/officeDocument/2006/relationships/settings" Target="settings.xml" /><Relationship Id="rId12" Type="http://schemas.openxmlformats.org/officeDocument/2006/relationships/hyperlink" Target="https://en.wikipedia.org/wiki/Foodservice" TargetMode="External" /><Relationship Id="rId17" Type="http://schemas.openxmlformats.org/officeDocument/2006/relationships/hyperlink" Target="https://gemini.google.com/app/eae4ccf563a469bf" TargetMode="External" /><Relationship Id="rId25" Type="http://schemas.openxmlformats.org/officeDocument/2006/relationships/hyperlink" Target="https://gemini.google.com/app/eae4ccf563a469bf" TargetMode="External" /><Relationship Id="rId33" Type="http://schemas.openxmlformats.org/officeDocument/2006/relationships/hyperlink" Target="https://www.sodexo.com" TargetMode="External" /><Relationship Id="rId38" Type="http://schemas.openxmlformats.org/officeDocument/2006/relationships/hyperlink" Target="https://www.foodnotify.com" TargetMode="External" /><Relationship Id="rId46" Type="http://schemas.openxmlformats.org/officeDocument/2006/relationships/header" Target="header1.xml" /><Relationship Id="rId2" Type="http://schemas.openxmlformats.org/officeDocument/2006/relationships/customXml" Target="../customXml/item2.xml" /><Relationship Id="rId16" Type="http://schemas.openxmlformats.org/officeDocument/2006/relationships/hyperlink" Target="https://gemini.google.com/app/eae4ccf563a469bf" TargetMode="External" /><Relationship Id="rId20" Type="http://schemas.openxmlformats.org/officeDocument/2006/relationships/diagramLayout" Target="diagrams/layout1.xml" /><Relationship Id="rId29" Type="http://schemas.openxmlformats.org/officeDocument/2006/relationships/chart" Target="charts/chart4.xml" /><Relationship Id="rId41" Type="http://schemas.openxmlformats.org/officeDocument/2006/relationships/hyperlink" Target="https://www.bls.gov" TargetMode="Externa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24" Type="http://schemas.openxmlformats.org/officeDocument/2006/relationships/hyperlink" Target="https://gemini.google.com/app/eae4ccf563a469bf" TargetMode="External" /><Relationship Id="rId32" Type="http://schemas.openxmlformats.org/officeDocument/2006/relationships/hyperlink" Target="https://www.compass-group.com" TargetMode="External" /><Relationship Id="rId37" Type="http://schemas.openxmlformats.org/officeDocument/2006/relationships/hyperlink" Target="https://www.globaldata.com" TargetMode="External" /><Relationship Id="rId40" Type="http://schemas.openxmlformats.org/officeDocument/2006/relationships/hyperlink" Target="https://www.hbr.org" TargetMode="External" /><Relationship Id="rId45" Type="http://schemas.openxmlformats.org/officeDocument/2006/relationships/hyperlink" Target="https://www.technomic.com" TargetMode="External" /><Relationship Id="rId53" Type="http://schemas.openxmlformats.org/officeDocument/2006/relationships/theme" Target="theme/theme1.xml" /><Relationship Id="rId5" Type="http://schemas.openxmlformats.org/officeDocument/2006/relationships/numbering" Target="numbering.xml" /><Relationship Id="rId15" Type="http://schemas.openxmlformats.org/officeDocument/2006/relationships/hyperlink" Target="https://en.wikipedia.org/wiki/Foodservice" TargetMode="External" /><Relationship Id="rId23" Type="http://schemas.microsoft.com/office/2007/relationships/diagramDrawing" Target="diagrams/drawing1.xml" /><Relationship Id="rId28" Type="http://schemas.openxmlformats.org/officeDocument/2006/relationships/chart" Target="charts/chart3.xml" /><Relationship Id="rId36" Type="http://schemas.openxmlformats.org/officeDocument/2006/relationships/hyperlink" Target="https://www.projectionhub.com" TargetMode="External" /><Relationship Id="rId49" Type="http://schemas.openxmlformats.org/officeDocument/2006/relationships/footer" Target="footer2.xml" /><Relationship Id="rId10" Type="http://schemas.openxmlformats.org/officeDocument/2006/relationships/endnotes" Target="endnotes.xml" /><Relationship Id="rId19" Type="http://schemas.openxmlformats.org/officeDocument/2006/relationships/diagramData" Target="diagrams/data1.xml" /><Relationship Id="rId31" Type="http://schemas.openxmlformats.org/officeDocument/2006/relationships/hyperlink" Target="https://www.aramark.com" TargetMode="External" /><Relationship Id="rId44" Type="http://schemas.openxmlformats.org/officeDocument/2006/relationships/hyperlink" Target="https://www.cornell.edu" TargetMode="External" /><Relationship Id="rId52" Type="http://schemas.openxmlformats.org/officeDocument/2006/relationships/fontTable" Target="fontTable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hyperlink" Target="https://en.wikipedia.org/wiki/Foodservice" TargetMode="External" /><Relationship Id="rId22" Type="http://schemas.openxmlformats.org/officeDocument/2006/relationships/diagramColors" Target="diagrams/colors1.xml" /><Relationship Id="rId27" Type="http://schemas.openxmlformats.org/officeDocument/2006/relationships/chart" Target="charts/chart2.xml" /><Relationship Id="rId30" Type="http://schemas.openxmlformats.org/officeDocument/2006/relationships/image" Target="media/image4.jpeg" /><Relationship Id="rId35" Type="http://schemas.openxmlformats.org/officeDocument/2006/relationships/hyperlink" Target="https://www.usfoods.com" TargetMode="External" /><Relationship Id="rId43" Type="http://schemas.openxmlformats.org/officeDocument/2006/relationships/hyperlink" Target="https://www.restaurantdive.com" TargetMode="External" /><Relationship Id="rId48" Type="http://schemas.openxmlformats.org/officeDocument/2006/relationships/footer" Target="footer1.xml" /><Relationship Id="rId8" Type="http://schemas.openxmlformats.org/officeDocument/2006/relationships/webSettings" Target="webSettings.xml" /><Relationship Id="rId51" Type="http://schemas.openxmlformats.org/officeDocument/2006/relationships/footer" Target="footer3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.%20Riyad%20Hosen\AppData\Roaming\Microsoft\Templates\Jazzy%20student%20report.dotx" TargetMode="External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jpeg" /><Relationship Id="rId2" Type="http://schemas.microsoft.com/office/2011/relationships/chartColorStyle" Target="colors1.xml" /><Relationship Id="rId1" Type="http://schemas.microsoft.com/office/2011/relationships/chartStyle" Target="style1.xml" /><Relationship Id="rId4" Type="http://schemas.openxmlformats.org/officeDocument/2006/relationships/oleObject" Target="Book1" TargetMode="External" 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 /><Relationship Id="rId2" Type="http://schemas.microsoft.com/office/2011/relationships/chartColorStyle" Target="colors2.xml" /><Relationship Id="rId1" Type="http://schemas.microsoft.com/office/2011/relationships/chartStyle" Target="style2.xml" /><Relationship Id="rId4" Type="http://schemas.openxmlformats.org/officeDocument/2006/relationships/oleObject" Target="Book2" TargetMode="External" 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 /><Relationship Id="rId2" Type="http://schemas.microsoft.com/office/2011/relationships/chartColorStyle" Target="colors3.xml" /><Relationship Id="rId1" Type="http://schemas.microsoft.com/office/2011/relationships/chartStyle" Target="style3.xml" 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 /><Relationship Id="rId2" Type="http://schemas.microsoft.com/office/2011/relationships/chartColorStyle" Target="colors4.xml" /><Relationship Id="rId1" Type="http://schemas.microsoft.com/office/2011/relationships/chartStyle" Target="style4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Sheet1!$C$1</c:f>
              <c:strCache>
                <c:ptCount val="1"/>
                <c:pt idx="0">
                  <c:v>Price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tint val="46000"/>
                      <a:lumMod val="60000"/>
                      <a:lumOff val="40000"/>
                    </a:schemeClr>
                  </a:gs>
                  <a:gs pos="0">
                    <a:schemeClr val="accent1">
                      <a:tint val="46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7F8C-4363-B38E-1B05A9282CC1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1">
                      <a:tint val="62000"/>
                      <a:lumMod val="60000"/>
                      <a:lumOff val="40000"/>
                    </a:schemeClr>
                  </a:gs>
                  <a:gs pos="0">
                    <a:schemeClr val="accent1">
                      <a:tint val="62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7F8C-4363-B38E-1B05A9282CC1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1">
                      <a:tint val="77000"/>
                      <a:lumMod val="60000"/>
                      <a:lumOff val="40000"/>
                    </a:schemeClr>
                  </a:gs>
                  <a:gs pos="0">
                    <a:schemeClr val="accent1">
                      <a:tint val="77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7F8C-4363-B38E-1B05A9282CC1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1">
                      <a:tint val="93000"/>
                      <a:lumMod val="60000"/>
                      <a:lumOff val="40000"/>
                    </a:schemeClr>
                  </a:gs>
                  <a:gs pos="0">
                    <a:schemeClr val="accent1">
                      <a:tint val="93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7F8C-4363-B38E-1B05A9282CC1}"/>
              </c:ext>
            </c:extLst>
          </c:dPt>
          <c:dPt>
            <c:idx val="4"/>
            <c:bubble3D val="0"/>
            <c:spPr>
              <a:gradFill>
                <a:gsLst>
                  <a:gs pos="100000">
                    <a:schemeClr val="accent1">
                      <a:shade val="92000"/>
                      <a:lumMod val="60000"/>
                      <a:lumOff val="40000"/>
                    </a:schemeClr>
                  </a:gs>
                  <a:gs pos="0">
                    <a:schemeClr val="accent1">
                      <a:shade val="92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7F8C-4363-B38E-1B05A9282CC1}"/>
              </c:ext>
            </c:extLst>
          </c:dPt>
          <c:dPt>
            <c:idx val="5"/>
            <c:bubble3D val="0"/>
            <c:spPr>
              <a:gradFill>
                <a:gsLst>
                  <a:gs pos="100000">
                    <a:schemeClr val="accent1">
                      <a:shade val="76000"/>
                      <a:lumMod val="60000"/>
                      <a:lumOff val="40000"/>
                    </a:schemeClr>
                  </a:gs>
                  <a:gs pos="0">
                    <a:schemeClr val="accent1">
                      <a:shade val="76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7F8C-4363-B38E-1B05A9282CC1}"/>
              </c:ext>
            </c:extLst>
          </c:dPt>
          <c:dPt>
            <c:idx val="6"/>
            <c:bubble3D val="0"/>
            <c:spPr>
              <a:gradFill>
                <a:gsLst>
                  <a:gs pos="100000">
                    <a:schemeClr val="accent1">
                      <a:shade val="61000"/>
                      <a:lumMod val="60000"/>
                      <a:lumOff val="40000"/>
                    </a:schemeClr>
                  </a:gs>
                  <a:gs pos="0">
                    <a:schemeClr val="accent1">
                      <a:shade val="61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7F8C-4363-B38E-1B05A9282CC1}"/>
              </c:ext>
            </c:extLst>
          </c:dPt>
          <c:dPt>
            <c:idx val="7"/>
            <c:bubble3D val="0"/>
            <c:spPr>
              <a:gradFill>
                <a:gsLst>
                  <a:gs pos="100000">
                    <a:schemeClr val="accent1">
                      <a:shade val="45000"/>
                      <a:lumMod val="60000"/>
                      <a:lumOff val="40000"/>
                    </a:schemeClr>
                  </a:gs>
                  <a:gs pos="0">
                    <a:schemeClr val="accent1">
                      <a:shade val="45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7F8C-4363-B38E-1B05A9282CC1}"/>
              </c:ext>
            </c:extLst>
          </c:dPt>
          <c:cat>
            <c:multiLvlStrRef>
              <c:f>Sheet1!$A$2:$B$9</c:f>
              <c:multiLvlStrCache>
                <c:ptCount val="8"/>
                <c:lvl>
                  <c:pt idx="0">
                    <c:v>Crispy Calamari</c:v>
                  </c:pt>
                  <c:pt idx="1">
                    <c:v>French Onion Soup (vegetarian)</c:v>
                  </c:pt>
                  <c:pt idx="2">
                    <c:v>Seared Salmon with Lemon Dill Sauce</c:v>
                  </c:pt>
                  <c:pt idx="3">
                    <c:v>Chicken Curry (gluten-free)</c:v>
                  </c:pt>
                  <c:pt idx="4">
                    <c:v>Garlic Mashed Potatoes</c:v>
                  </c:pt>
                  <c:pt idx="5">
                    <c:v>French Fries</c:v>
                  </c:pt>
                  <c:pt idx="6">
                    <c:v>Chocolate Lava Cake</c:v>
                  </c:pt>
                  <c:pt idx="7">
                    <c:v>Seasonal Fruit Plate</c:v>
                  </c:pt>
                </c:lvl>
                <c:lvl>
                  <c:pt idx="0">
                    <c:v>Appetizers</c:v>
                  </c:pt>
                  <c:pt idx="3">
                    <c:v>Entrees</c:v>
                  </c:pt>
                  <c:pt idx="7">
                    <c:v>Sides</c:v>
                  </c:pt>
                </c:lvl>
              </c:multiLvlStrCache>
            </c:multiLvlStrRef>
          </c:cat>
          <c:val>
            <c:numRef>
              <c:f>Sheet1!$C$2:$C$9</c:f>
              <c:numCache>
                <c:formatCode>"$"#,##0.00_);[Red]\("$"#,##0.00\)</c:formatCode>
                <c:ptCount val="8"/>
                <c:pt idx="0">
                  <c:v>12.5</c:v>
                </c:pt>
                <c:pt idx="1">
                  <c:v>10</c:v>
                </c:pt>
                <c:pt idx="2">
                  <c:v>8</c:v>
                </c:pt>
                <c:pt idx="3">
                  <c:v>18</c:v>
                </c:pt>
                <c:pt idx="4">
                  <c:v>32</c:v>
                </c:pt>
                <c:pt idx="5">
                  <c:v>21</c:v>
                </c:pt>
                <c:pt idx="6">
                  <c:v>5</c:v>
                </c:pt>
                <c:pt idx="7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7F8C-4363-B38E-1B05A9282C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blipFill>
      <a:blip xmlns:r="http://schemas.openxmlformats.org/officeDocument/2006/relationships" r:embed="rId3"/>
      <a:tile tx="0" ty="0" sx="100000" sy="100000" flip="none" algn="tl"/>
    </a:blip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Monthly Salary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73BA-4CEA-A1C1-AB244E31FAA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73BA-4CEA-A1C1-AB244E31FAA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73BA-4CEA-A1C1-AB244E31FAA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73BA-4CEA-A1C1-AB244E31FAA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73BA-4CEA-A1C1-AB244E31FAA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B-73BA-4CEA-A1C1-AB244E31FAA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D-73BA-4CEA-A1C1-AB244E31FAA9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Sheet1!$A$2:$A$8</c:f>
              <c:strCache>
                <c:ptCount val="7"/>
                <c:pt idx="0">
                  <c:v>Chef</c:v>
                </c:pt>
                <c:pt idx="1">
                  <c:v>Cooks</c:v>
                </c:pt>
                <c:pt idx="2">
                  <c:v>Kitcheb service staff</c:v>
                </c:pt>
                <c:pt idx="3">
                  <c:v>Waiters/ service staff</c:v>
                </c:pt>
                <c:pt idx="4">
                  <c:v>cleaning staff</c:v>
                </c:pt>
                <c:pt idx="5">
                  <c:v>Cashiers</c:v>
                </c:pt>
                <c:pt idx="6">
                  <c:v>security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50000</c:v>
                </c:pt>
                <c:pt idx="1">
                  <c:v>20000</c:v>
                </c:pt>
                <c:pt idx="2">
                  <c:v>36000</c:v>
                </c:pt>
                <c:pt idx="3">
                  <c:v>25000</c:v>
                </c:pt>
                <c:pt idx="4">
                  <c:v>15000</c:v>
                </c:pt>
                <c:pt idx="5">
                  <c:v>20000</c:v>
                </c:pt>
                <c:pt idx="6">
                  <c:v>30000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73BA-4CEA-A1C1-AB244E31FAA9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blipFill>
      <a:blip xmlns:r="http://schemas.openxmlformats.org/officeDocument/2006/relationships" r:embed="rId3"/>
      <a:tile tx="0" ty="0" sx="100000" sy="100000" flip="none" algn="tl"/>
    </a:blip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600" b="1" i="0" u="none" strike="noStrike" baseline="0"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</a:rPr>
              <a:t>Sales Statistics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Units Sold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Sheet1!$A$2:$C$4</c:f>
              <c:multiLvlStrCache>
                <c:ptCount val="3"/>
                <c:lvl>
                  <c:pt idx="0">
                    <c:v>Apples</c:v>
                  </c:pt>
                  <c:pt idx="1">
                    <c:v>Bread</c:v>
                  </c:pt>
                  <c:pt idx="2">
                    <c:v>Chicken Breast</c:v>
                  </c:pt>
                </c:lvl>
                <c:lvl>
                  <c:pt idx="0">
                    <c:v>Produce</c:v>
                  </c:pt>
                  <c:pt idx="1">
                    <c:v>Bakery</c:v>
                  </c:pt>
                  <c:pt idx="2">
                    <c:v>Meat</c:v>
                  </c:pt>
                </c:lvl>
                <c:lvl>
                  <c:pt idx="0">
                    <c:v>6/1/2024</c:v>
                  </c:pt>
                  <c:pt idx="1">
                    <c:v>6/1/2024</c:v>
                  </c:pt>
                  <c:pt idx="2">
                    <c:v>6/1/2024</c:v>
                  </c:pt>
                </c:lvl>
              </c:multiLvlStrCache>
            </c:multiLvl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100</c:v>
                </c:pt>
                <c:pt idx="1">
                  <c:v>75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FC-4343-835B-95B5351B4C1A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Sales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Sheet1!$A$2:$C$4</c:f>
              <c:multiLvlStrCache>
                <c:ptCount val="3"/>
                <c:lvl>
                  <c:pt idx="0">
                    <c:v>Apples</c:v>
                  </c:pt>
                  <c:pt idx="1">
                    <c:v>Bread</c:v>
                  </c:pt>
                  <c:pt idx="2">
                    <c:v>Chicken Breast</c:v>
                  </c:pt>
                </c:lvl>
                <c:lvl>
                  <c:pt idx="0">
                    <c:v>Produce</c:v>
                  </c:pt>
                  <c:pt idx="1">
                    <c:v>Bakery</c:v>
                  </c:pt>
                  <c:pt idx="2">
                    <c:v>Meat</c:v>
                  </c:pt>
                </c:lvl>
                <c:lvl>
                  <c:pt idx="0">
                    <c:v>6/1/2024</c:v>
                  </c:pt>
                  <c:pt idx="1">
                    <c:v>6/1/2024</c:v>
                  </c:pt>
                  <c:pt idx="2">
                    <c:v>6/1/2024</c:v>
                  </c:pt>
                </c:lvl>
              </c:multiLvlStrCache>
            </c:multiLvlStrRef>
          </c:cat>
          <c:val>
            <c:numRef>
              <c:f>Sheet1!$E$2:$E$4</c:f>
              <c:numCache>
                <c:formatCode>"$"#,##0.00_);[Red]\("$"#,##0.00\)</c:formatCode>
                <c:ptCount val="3"/>
                <c:pt idx="0">
                  <c:v>50</c:v>
                </c:pt>
                <c:pt idx="1">
                  <c:v>37.5</c:v>
                </c:pt>
                <c:pt idx="2">
                  <c:v>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FC-4343-835B-95B5351B4C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98934656"/>
        <c:axId val="881719280"/>
      </c:barChart>
      <c:lineChart>
        <c:grouping val="standard"/>
        <c:varyColors val="0"/>
        <c:ser>
          <c:idx val="2"/>
          <c:order val="2"/>
          <c:tx>
            <c:strRef>
              <c:f>Sheet1!$F$1</c:f>
              <c:strCache>
                <c:ptCount val="1"/>
                <c:pt idx="0">
                  <c:v>Average Price per Unit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multiLvlStrRef>
              <c:f>Sheet1!$A$2:$C$4</c:f>
              <c:multiLvlStrCache>
                <c:ptCount val="3"/>
                <c:lvl>
                  <c:pt idx="0">
                    <c:v>Apples</c:v>
                  </c:pt>
                  <c:pt idx="1">
                    <c:v>Bread</c:v>
                  </c:pt>
                  <c:pt idx="2">
                    <c:v>Chicken Breast</c:v>
                  </c:pt>
                </c:lvl>
                <c:lvl>
                  <c:pt idx="0">
                    <c:v>Produce</c:v>
                  </c:pt>
                  <c:pt idx="1">
                    <c:v>Bakery</c:v>
                  </c:pt>
                  <c:pt idx="2">
                    <c:v>Meat</c:v>
                  </c:pt>
                </c:lvl>
                <c:lvl>
                  <c:pt idx="0">
                    <c:v>6/1/2024</c:v>
                  </c:pt>
                  <c:pt idx="1">
                    <c:v>6/1/2024</c:v>
                  </c:pt>
                  <c:pt idx="2">
                    <c:v>6/1/2024</c:v>
                  </c:pt>
                </c:lvl>
              </c:multiLvlStrCache>
            </c:multiLvlStrRef>
          </c:cat>
          <c:val>
            <c:numRef>
              <c:f>Sheet1!$F$2:$F$4</c:f>
              <c:numCache>
                <c:formatCode>"$"#,##0.00_);[Red]\("$"#,##0.00\)</c:formatCode>
                <c:ptCount val="3"/>
                <c:pt idx="0">
                  <c:v>0.5</c:v>
                </c:pt>
                <c:pt idx="1">
                  <c:v>0.5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FC-4343-835B-95B5351B4C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8926256"/>
        <c:axId val="881726352"/>
      </c:lineChart>
      <c:catAx>
        <c:axId val="1298934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1719280"/>
        <c:crosses val="autoZero"/>
        <c:auto val="1"/>
        <c:lblAlgn val="ctr"/>
        <c:lblOffset val="100"/>
        <c:noMultiLvlLbl val="0"/>
      </c:catAx>
      <c:valAx>
        <c:axId val="88171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8934656"/>
        <c:crosses val="autoZero"/>
        <c:crossBetween val="between"/>
      </c:valAx>
      <c:valAx>
        <c:axId val="881726352"/>
        <c:scaling>
          <c:orientation val="minMax"/>
        </c:scaling>
        <c:delete val="0"/>
        <c:axPos val="r"/>
        <c:numFmt formatCode="&quot;$&quot;#,##0.00_);[Red]\(&quot;$&quot;#,##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8926256"/>
        <c:crosses val="max"/>
        <c:crossBetween val="between"/>
      </c:valAx>
      <c:catAx>
        <c:axId val="129892625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88172635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Cost </a:t>
            </a:r>
            <a:r>
              <a:rPr lang="en-US" sz="1600" b="1" i="0" u="none" strike="noStrike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Statistics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Sheet1!$B$7</c:f>
              <c:strCache>
                <c:ptCount val="1"/>
                <c:pt idx="0">
                  <c:v>Average Price (B)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Sheet1!$A$8:$A$11</c:f>
              <c:strCache>
                <c:ptCount val="4"/>
                <c:pt idx="0">
                  <c:v>Fruits &amp; Vegetables</c:v>
                </c:pt>
                <c:pt idx="1">
                  <c:v>Meat &amp; Poultry</c:v>
                </c:pt>
                <c:pt idx="2">
                  <c:v>Bakery</c:v>
                </c:pt>
                <c:pt idx="3">
                  <c:v>Dairy</c:v>
                </c:pt>
              </c:strCache>
            </c:strRef>
          </c:cat>
          <c:val>
            <c:numRef>
              <c:f>Sheet1!$B$8:$B$11</c:f>
              <c:numCache>
                <c:formatCode>"$"#,##0.00_);[Red]\("$"#,##0.00\)</c:formatCode>
                <c:ptCount val="4"/>
                <c:pt idx="0">
                  <c:v>2.5</c:v>
                </c:pt>
                <c:pt idx="1">
                  <c:v>7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60-4F1E-83D7-51F406246AAF}"/>
            </c:ext>
          </c:extLst>
        </c:ser>
        <c:ser>
          <c:idx val="1"/>
          <c:order val="1"/>
          <c:tx>
            <c:strRef>
              <c:f>Sheet1!$C$7</c:f>
              <c:strCache>
                <c:ptCount val="1"/>
                <c:pt idx="0">
                  <c:v>Unit Price (E)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Sheet1!$A$8:$A$11</c:f>
              <c:strCache>
                <c:ptCount val="4"/>
                <c:pt idx="0">
                  <c:v>Fruits &amp; Vegetables</c:v>
                </c:pt>
                <c:pt idx="1">
                  <c:v>Meat &amp; Poultry</c:v>
                </c:pt>
                <c:pt idx="2">
                  <c:v>Bakery</c:v>
                </c:pt>
                <c:pt idx="3">
                  <c:v>Dairy</c:v>
                </c:pt>
              </c:strCache>
            </c:strRef>
          </c:cat>
          <c:val>
            <c:numRef>
              <c:f>Sheet1!$C$8:$C$11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60-4F1E-83D7-51F406246A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81781712"/>
        <c:axId val="1077216336"/>
      </c:barChart>
      <c:catAx>
        <c:axId val="1281781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7216336"/>
        <c:crosses val="autoZero"/>
        <c:auto val="1"/>
        <c:lblAlgn val="ctr"/>
        <c:lblOffset val="100"/>
        <c:noMultiLvlLbl val="0"/>
      </c:catAx>
      <c:valAx>
        <c:axId val="1077216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.00_);[Red]\(&quot;$&quot;#,##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1781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2775EB-736A-4EAB-A943-5492B9AACC22}" type="doc">
      <dgm:prSet loTypeId="urn:microsoft.com/office/officeart/2011/layout/HexagonRadial" loCatId="cycle" qsTypeId="urn:microsoft.com/office/officeart/2005/8/quickstyle/3d3" qsCatId="3D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DC6F25B4-FB05-4993-A12F-9CDE07D083E7}">
      <dgm:prSet phldrT="[Text]"/>
      <dgm:spPr>
        <a:solidFill>
          <a:srgbClr val="C00000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US" b="1">
              <a:solidFill>
                <a:schemeClr val="bg1"/>
              </a:solidFill>
              <a:latin typeface="Arial Black" panose="020B0A04020102020204" pitchFamily="34" charset="0"/>
            </a:rPr>
            <a:t>Food Service Distributors</a:t>
          </a:r>
          <a:endParaRPr lang="en-US">
            <a:solidFill>
              <a:schemeClr val="bg1"/>
            </a:solidFill>
            <a:latin typeface="Arial Black" panose="020B0A04020102020204" pitchFamily="34" charset="0"/>
          </a:endParaRPr>
        </a:p>
      </dgm:t>
    </dgm:pt>
    <dgm:pt modelId="{9D51DFEB-882D-4B3A-9809-8AE61FD19A10}" type="parTrans" cxnId="{B87AECA1-F0C3-41F8-A87B-99B7838C26D6}">
      <dgm:prSet/>
      <dgm:spPr/>
      <dgm:t>
        <a:bodyPr/>
        <a:lstStyle/>
        <a:p>
          <a:pPr algn="ctr"/>
          <a:endParaRPr lang="en-US"/>
        </a:p>
      </dgm:t>
    </dgm:pt>
    <dgm:pt modelId="{C75B8B80-8229-4B48-9540-AB52478CEDE1}" type="sibTrans" cxnId="{B87AECA1-F0C3-41F8-A87B-99B7838C26D6}">
      <dgm:prSet/>
      <dgm:spPr/>
      <dgm:t>
        <a:bodyPr/>
        <a:lstStyle/>
        <a:p>
          <a:pPr algn="ctr"/>
          <a:endParaRPr lang="en-US"/>
        </a:p>
      </dgm:t>
    </dgm:pt>
    <dgm:pt modelId="{EE4C4F03-A064-4AE4-8601-94F02AB9353D}">
      <dgm:prSet phldrT="[Text]"/>
      <dgm:spPr>
        <a:solidFill>
          <a:schemeClr val="accent4">
            <a:lumMod val="10000"/>
          </a:schemeClr>
        </a:solidFill>
      </dgm:spPr>
      <dgm:t>
        <a:bodyPr/>
        <a:lstStyle/>
        <a:p>
          <a:pPr algn="ctr">
            <a:buSzPts val="1000"/>
            <a:buFont typeface="Symbol" panose="05050102010706020507" pitchFamily="18" charset="2"/>
            <a:buChar char=""/>
          </a:pPr>
          <a:r>
            <a:rPr lang="en-US"/>
            <a:t>Fresh produce</a:t>
          </a:r>
        </a:p>
      </dgm:t>
    </dgm:pt>
    <dgm:pt modelId="{B8A3009C-2446-4D3D-8046-0BCB848DB2C5}" type="parTrans" cxnId="{11970674-4D77-4574-A467-5CB07FE50F84}">
      <dgm:prSet/>
      <dgm:spPr/>
      <dgm:t>
        <a:bodyPr/>
        <a:lstStyle/>
        <a:p>
          <a:pPr algn="ctr"/>
          <a:endParaRPr lang="en-US"/>
        </a:p>
      </dgm:t>
    </dgm:pt>
    <dgm:pt modelId="{575DD9AF-C6CE-4814-B8F9-1BBB6EAACED6}" type="sibTrans" cxnId="{11970674-4D77-4574-A467-5CB07FE50F84}">
      <dgm:prSet/>
      <dgm:spPr/>
      <dgm:t>
        <a:bodyPr/>
        <a:lstStyle/>
        <a:p>
          <a:pPr algn="ctr"/>
          <a:endParaRPr lang="en-US"/>
        </a:p>
      </dgm:t>
    </dgm:pt>
    <dgm:pt modelId="{5428E642-3A78-4262-A438-F194A9B8F7BE}">
      <dgm:prSet phldrT="[Text]"/>
      <dgm:spPr>
        <a:solidFill>
          <a:schemeClr val="accent4">
            <a:lumMod val="25000"/>
          </a:schemeClr>
        </a:solidFill>
        <a:ln>
          <a:solidFill>
            <a:schemeClr val="accent2">
              <a:lumMod val="60000"/>
              <a:lumOff val="40000"/>
            </a:schemeClr>
          </a:solidFill>
        </a:ln>
      </dgm:spPr>
      <dgm:t>
        <a:bodyPr/>
        <a:lstStyle/>
        <a:p>
          <a:pPr algn="ctr">
            <a:buSzPts val="1000"/>
            <a:buFont typeface="Symbol" panose="05050102010706020507" pitchFamily="18" charset="2"/>
            <a:buChar char=""/>
          </a:pPr>
          <a:r>
            <a:rPr lang="en-US"/>
            <a:t>Meat, poultry, and seafood</a:t>
          </a:r>
        </a:p>
      </dgm:t>
    </dgm:pt>
    <dgm:pt modelId="{F509221E-CF46-4F8F-9B41-132CB59122BB}" type="parTrans" cxnId="{22157778-E439-4972-BFA2-E4FAD01B1FD1}">
      <dgm:prSet/>
      <dgm:spPr/>
      <dgm:t>
        <a:bodyPr/>
        <a:lstStyle/>
        <a:p>
          <a:pPr algn="ctr"/>
          <a:endParaRPr lang="en-US"/>
        </a:p>
      </dgm:t>
    </dgm:pt>
    <dgm:pt modelId="{40F053ED-E2C4-407C-9F7C-799E5C95EFAE}" type="sibTrans" cxnId="{22157778-E439-4972-BFA2-E4FAD01B1FD1}">
      <dgm:prSet/>
      <dgm:spPr/>
      <dgm:t>
        <a:bodyPr/>
        <a:lstStyle/>
        <a:p>
          <a:pPr algn="ctr"/>
          <a:endParaRPr lang="en-US"/>
        </a:p>
      </dgm:t>
    </dgm:pt>
    <dgm:pt modelId="{D10DCB62-9931-422D-9252-E76B4A047A8A}">
      <dgm:prSet phldrT="[Text]"/>
      <dgm:spPr>
        <a:solidFill>
          <a:srgbClr val="FFC000"/>
        </a:solidFill>
      </dgm:spPr>
      <dgm:t>
        <a:bodyPr/>
        <a:lstStyle/>
        <a:p>
          <a:pPr algn="ctr">
            <a:buSzPts val="1000"/>
            <a:buFont typeface="Symbol" panose="05050102010706020507" pitchFamily="18" charset="2"/>
            <a:buChar char=""/>
          </a:pPr>
          <a:r>
            <a:rPr lang="en-US"/>
            <a:t>Dry goods, such as flour, sugar, and spices</a:t>
          </a:r>
        </a:p>
      </dgm:t>
    </dgm:pt>
    <dgm:pt modelId="{C8D7A8FC-27AC-4894-9B6B-8A64AB4B68DD}" type="parTrans" cxnId="{FB8A1BB6-A7EB-404F-A4FC-6F980B588186}">
      <dgm:prSet/>
      <dgm:spPr/>
      <dgm:t>
        <a:bodyPr/>
        <a:lstStyle/>
        <a:p>
          <a:pPr algn="ctr"/>
          <a:endParaRPr lang="en-US"/>
        </a:p>
      </dgm:t>
    </dgm:pt>
    <dgm:pt modelId="{31240088-0EC5-483E-8649-BDEE2EAEF020}" type="sibTrans" cxnId="{FB8A1BB6-A7EB-404F-A4FC-6F980B588186}">
      <dgm:prSet/>
      <dgm:spPr/>
      <dgm:t>
        <a:bodyPr/>
        <a:lstStyle/>
        <a:p>
          <a:pPr algn="ctr"/>
          <a:endParaRPr lang="en-US"/>
        </a:p>
      </dgm:t>
    </dgm:pt>
    <dgm:pt modelId="{E192BDDC-3C2A-4861-9F68-A6CE906C8028}">
      <dgm:prSet phldrT="[Text]"/>
      <dgm:spPr>
        <a:solidFill>
          <a:schemeClr val="accent1">
            <a:lumMod val="75000"/>
          </a:schemeClr>
        </a:solidFill>
        <a:ln>
          <a:solidFill>
            <a:schemeClr val="accent4">
              <a:lumMod val="90000"/>
            </a:schemeClr>
          </a:solidFill>
        </a:ln>
      </dgm:spPr>
      <dgm:t>
        <a:bodyPr/>
        <a:lstStyle/>
        <a:p>
          <a:pPr algn="ctr">
            <a:buSzPts val="1000"/>
            <a:buFont typeface="Symbol" panose="05050102010706020507" pitchFamily="18" charset="2"/>
            <a:buChar char=""/>
          </a:pPr>
          <a:r>
            <a:rPr lang="en-US"/>
            <a:t>Beverages</a:t>
          </a:r>
        </a:p>
      </dgm:t>
    </dgm:pt>
    <dgm:pt modelId="{B160A5C2-7A94-457F-9196-260C3DB247DB}" type="parTrans" cxnId="{7C7C27E2-9D95-441A-B437-C2BC81CA9637}">
      <dgm:prSet/>
      <dgm:spPr/>
      <dgm:t>
        <a:bodyPr/>
        <a:lstStyle/>
        <a:p>
          <a:pPr algn="ctr"/>
          <a:endParaRPr lang="en-US"/>
        </a:p>
      </dgm:t>
    </dgm:pt>
    <dgm:pt modelId="{259BD7F8-23E5-45BB-98EF-323CCA9BFD5B}" type="sibTrans" cxnId="{7C7C27E2-9D95-441A-B437-C2BC81CA9637}">
      <dgm:prSet/>
      <dgm:spPr/>
      <dgm:t>
        <a:bodyPr/>
        <a:lstStyle/>
        <a:p>
          <a:pPr algn="ctr"/>
          <a:endParaRPr lang="en-US"/>
        </a:p>
      </dgm:t>
    </dgm:pt>
    <dgm:pt modelId="{269A6013-A9B8-4D1C-B51B-B71DB864680F}">
      <dgm:prSet phldrT="[Text]"/>
      <dgm:spPr>
        <a:solidFill>
          <a:srgbClr val="92D050"/>
        </a:solidFill>
        <a:ln>
          <a:solidFill>
            <a:schemeClr val="accent2">
              <a:lumMod val="75000"/>
            </a:schemeClr>
          </a:solidFill>
        </a:ln>
      </dgm:spPr>
      <dgm:t>
        <a:bodyPr/>
        <a:lstStyle/>
        <a:p>
          <a:pPr algn="ctr">
            <a:buSzPts val="1000"/>
            <a:buFont typeface="Symbol" panose="05050102010706020507" pitchFamily="18" charset="2"/>
            <a:buChar char=""/>
          </a:pPr>
          <a:r>
            <a:rPr lang="en-US"/>
            <a:t>Disposable tableware, napkins, and cleaning supplies</a:t>
          </a:r>
        </a:p>
      </dgm:t>
    </dgm:pt>
    <dgm:pt modelId="{510FE13A-630E-4A60-BC36-F2020AAE18CF}" type="parTrans" cxnId="{5EEE7E9A-BB7B-4AA6-B014-F23A0C5A7E01}">
      <dgm:prSet/>
      <dgm:spPr/>
      <dgm:t>
        <a:bodyPr/>
        <a:lstStyle/>
        <a:p>
          <a:pPr algn="ctr"/>
          <a:endParaRPr lang="en-US"/>
        </a:p>
      </dgm:t>
    </dgm:pt>
    <dgm:pt modelId="{A13AF43B-39B7-485F-9015-F758979612FB}" type="sibTrans" cxnId="{5EEE7E9A-BB7B-4AA6-B014-F23A0C5A7E01}">
      <dgm:prSet/>
      <dgm:spPr/>
      <dgm:t>
        <a:bodyPr/>
        <a:lstStyle/>
        <a:p>
          <a:pPr algn="ctr"/>
          <a:endParaRPr lang="en-US"/>
        </a:p>
      </dgm:t>
    </dgm:pt>
    <dgm:pt modelId="{E80AC176-5556-48BC-80D0-26A31504C7AD}">
      <dgm:prSet phldrT="[Text]" phldr="1"/>
      <dgm:spPr/>
      <dgm:t>
        <a:bodyPr/>
        <a:lstStyle/>
        <a:p>
          <a:pPr algn="ctr"/>
          <a:endParaRPr lang="en-US"/>
        </a:p>
      </dgm:t>
    </dgm:pt>
    <dgm:pt modelId="{811A5FFF-E773-4099-BD92-2285FAC3B589}" type="parTrans" cxnId="{FF5849A7-1FE1-4CD6-83E5-6625DDAFD650}">
      <dgm:prSet/>
      <dgm:spPr/>
      <dgm:t>
        <a:bodyPr/>
        <a:lstStyle/>
        <a:p>
          <a:pPr algn="ctr"/>
          <a:endParaRPr lang="en-US"/>
        </a:p>
      </dgm:t>
    </dgm:pt>
    <dgm:pt modelId="{72AE0543-AA76-48A4-B88D-59596011CBA4}" type="sibTrans" cxnId="{FF5849A7-1FE1-4CD6-83E5-6625DDAFD650}">
      <dgm:prSet/>
      <dgm:spPr/>
      <dgm:t>
        <a:bodyPr/>
        <a:lstStyle/>
        <a:p>
          <a:pPr algn="ctr"/>
          <a:endParaRPr lang="en-US"/>
        </a:p>
      </dgm:t>
    </dgm:pt>
    <dgm:pt modelId="{21356911-ED7B-4CCE-93D0-B56FA3B0A160}">
      <dgm:prSet/>
      <dgm:spPr>
        <a:solidFill>
          <a:srgbClr val="00B050"/>
        </a:solidFill>
        <a:ln>
          <a:solidFill>
            <a:schemeClr val="accent4">
              <a:lumMod val="10000"/>
            </a:schemeClr>
          </a:solidFill>
        </a:ln>
      </dgm:spPr>
      <dgm:t>
        <a:bodyPr/>
        <a:lstStyle/>
        <a:p>
          <a:pPr algn="ctr">
            <a:buSzPts val="1000"/>
            <a:buFont typeface="Symbol" panose="05050102010706020507" pitchFamily="18" charset="2"/>
            <a:buChar char=""/>
          </a:pPr>
          <a:r>
            <a:rPr lang="en-US"/>
            <a:t>Dairy products</a:t>
          </a:r>
        </a:p>
      </dgm:t>
    </dgm:pt>
    <dgm:pt modelId="{4CAB368E-075A-47A5-AEAD-8ECBA801C80B}" type="parTrans" cxnId="{9C1202FB-9C25-4AE0-A70D-874C7036B8EE}">
      <dgm:prSet/>
      <dgm:spPr/>
      <dgm:t>
        <a:bodyPr/>
        <a:lstStyle/>
        <a:p>
          <a:pPr algn="ctr"/>
          <a:endParaRPr lang="en-US"/>
        </a:p>
      </dgm:t>
    </dgm:pt>
    <dgm:pt modelId="{F93F36C0-7E25-4ED8-8038-EB123528F980}" type="sibTrans" cxnId="{9C1202FB-9C25-4AE0-A70D-874C7036B8EE}">
      <dgm:prSet/>
      <dgm:spPr/>
      <dgm:t>
        <a:bodyPr/>
        <a:lstStyle/>
        <a:p>
          <a:pPr algn="ctr"/>
          <a:endParaRPr lang="en-US"/>
        </a:p>
      </dgm:t>
    </dgm:pt>
    <dgm:pt modelId="{FE7DDE26-B03A-4143-83BC-0D246842A993}" type="pres">
      <dgm:prSet presAssocID="{DE2775EB-736A-4EAB-A943-5492B9AACC22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235F54B5-A159-42CE-8C2C-B237947DCB17}" type="pres">
      <dgm:prSet presAssocID="{DC6F25B4-FB05-4993-A12F-9CDE07D083E7}" presName="Parent" presStyleLbl="node0" presStyleIdx="0" presStyleCnt="1">
        <dgm:presLayoutVars>
          <dgm:chMax val="6"/>
          <dgm:chPref val="6"/>
        </dgm:presLayoutVars>
      </dgm:prSet>
      <dgm:spPr/>
    </dgm:pt>
    <dgm:pt modelId="{C288DC91-C550-4FBD-BAD0-0F735B5681EA}" type="pres">
      <dgm:prSet presAssocID="{EE4C4F03-A064-4AE4-8601-94F02AB9353D}" presName="Accent1" presStyleCnt="0"/>
      <dgm:spPr/>
    </dgm:pt>
    <dgm:pt modelId="{C72C82C9-5BCB-4C15-A7AD-037E2D6DEE24}" type="pres">
      <dgm:prSet presAssocID="{EE4C4F03-A064-4AE4-8601-94F02AB9353D}" presName="Accent" presStyleLbl="bgShp" presStyleIdx="0" presStyleCnt="6"/>
      <dgm:spPr/>
    </dgm:pt>
    <dgm:pt modelId="{2C451971-4242-4D67-BC22-E6958C2E6AD3}" type="pres">
      <dgm:prSet presAssocID="{EE4C4F03-A064-4AE4-8601-94F02AB9353D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855FDC3E-CCE0-4158-82FC-3DF1674729ED}" type="pres">
      <dgm:prSet presAssocID="{5428E642-3A78-4262-A438-F194A9B8F7BE}" presName="Accent2" presStyleCnt="0"/>
      <dgm:spPr/>
    </dgm:pt>
    <dgm:pt modelId="{1205783F-31F3-4728-AF37-0D8990A32027}" type="pres">
      <dgm:prSet presAssocID="{5428E642-3A78-4262-A438-F194A9B8F7BE}" presName="Accent" presStyleLbl="bgShp" presStyleIdx="1" presStyleCnt="6"/>
      <dgm:spPr/>
    </dgm:pt>
    <dgm:pt modelId="{1B971043-AB01-4AF7-9A75-11A1E479218B}" type="pres">
      <dgm:prSet presAssocID="{5428E642-3A78-4262-A438-F194A9B8F7BE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F5097071-7F9F-4329-96EC-692F92AB03C5}" type="pres">
      <dgm:prSet presAssocID="{21356911-ED7B-4CCE-93D0-B56FA3B0A160}" presName="Accent3" presStyleCnt="0"/>
      <dgm:spPr/>
    </dgm:pt>
    <dgm:pt modelId="{837611B1-8A21-4971-B5D9-5112E231518B}" type="pres">
      <dgm:prSet presAssocID="{21356911-ED7B-4CCE-93D0-B56FA3B0A160}" presName="Accent" presStyleLbl="bgShp" presStyleIdx="2" presStyleCnt="6"/>
      <dgm:spPr/>
    </dgm:pt>
    <dgm:pt modelId="{86C7557C-0D8D-4D7C-A8AB-DC13C05809DD}" type="pres">
      <dgm:prSet presAssocID="{21356911-ED7B-4CCE-93D0-B56FA3B0A160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CA63F613-FC1A-49EA-B34B-1DAB2F9EE8CA}" type="pres">
      <dgm:prSet presAssocID="{D10DCB62-9931-422D-9252-E76B4A047A8A}" presName="Accent4" presStyleCnt="0"/>
      <dgm:spPr/>
    </dgm:pt>
    <dgm:pt modelId="{60C7A0EC-E2CA-4743-9BB5-14DEE165DC78}" type="pres">
      <dgm:prSet presAssocID="{D10DCB62-9931-422D-9252-E76B4A047A8A}" presName="Accent" presStyleLbl="bgShp" presStyleIdx="3" presStyleCnt="6"/>
      <dgm:spPr/>
    </dgm:pt>
    <dgm:pt modelId="{BBCC8D57-5376-4D36-88DE-7FE93ED03FC8}" type="pres">
      <dgm:prSet presAssocID="{D10DCB62-9931-422D-9252-E76B4A047A8A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A24AA7FB-F9DF-4A8C-9930-6FFAE148E7D0}" type="pres">
      <dgm:prSet presAssocID="{E192BDDC-3C2A-4861-9F68-A6CE906C8028}" presName="Accent5" presStyleCnt="0"/>
      <dgm:spPr/>
    </dgm:pt>
    <dgm:pt modelId="{044541F9-92C4-4F1D-9093-52641048741F}" type="pres">
      <dgm:prSet presAssocID="{E192BDDC-3C2A-4861-9F68-A6CE906C8028}" presName="Accent" presStyleLbl="bgShp" presStyleIdx="4" presStyleCnt="6"/>
      <dgm:spPr/>
    </dgm:pt>
    <dgm:pt modelId="{899BA7FF-9ECA-436B-9900-7918E783DB77}" type="pres">
      <dgm:prSet presAssocID="{E192BDDC-3C2A-4861-9F68-A6CE906C8028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6645836C-4700-4CB1-893C-942FE4CA2D5C}" type="pres">
      <dgm:prSet presAssocID="{269A6013-A9B8-4D1C-B51B-B71DB864680F}" presName="Accent6" presStyleCnt="0"/>
      <dgm:spPr/>
    </dgm:pt>
    <dgm:pt modelId="{F4F194CC-788F-4B37-9376-C75ABA369E99}" type="pres">
      <dgm:prSet presAssocID="{269A6013-A9B8-4D1C-B51B-B71DB864680F}" presName="Accent" presStyleLbl="bgShp" presStyleIdx="5" presStyleCnt="6"/>
      <dgm:spPr/>
    </dgm:pt>
    <dgm:pt modelId="{218C5A36-302E-4C1C-9BF9-E60AA99FC0F1}" type="pres">
      <dgm:prSet presAssocID="{269A6013-A9B8-4D1C-B51B-B71DB864680F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11970674-4D77-4574-A467-5CB07FE50F84}" srcId="{DC6F25B4-FB05-4993-A12F-9CDE07D083E7}" destId="{EE4C4F03-A064-4AE4-8601-94F02AB9353D}" srcOrd="0" destOrd="0" parTransId="{B8A3009C-2446-4D3D-8046-0BCB848DB2C5}" sibTransId="{575DD9AF-C6CE-4814-B8F9-1BBB6EAACED6}"/>
    <dgm:cxn modelId="{22157778-E439-4972-BFA2-E4FAD01B1FD1}" srcId="{DC6F25B4-FB05-4993-A12F-9CDE07D083E7}" destId="{5428E642-3A78-4262-A438-F194A9B8F7BE}" srcOrd="1" destOrd="0" parTransId="{F509221E-CF46-4F8F-9B41-132CB59122BB}" sibTransId="{40F053ED-E2C4-407C-9F7C-799E5C95EFAE}"/>
    <dgm:cxn modelId="{68E69E87-6893-4F72-BDCA-8738111482E0}" type="presOf" srcId="{E192BDDC-3C2A-4861-9F68-A6CE906C8028}" destId="{899BA7FF-9ECA-436B-9900-7918E783DB77}" srcOrd="0" destOrd="0" presId="urn:microsoft.com/office/officeart/2011/layout/HexagonRadial"/>
    <dgm:cxn modelId="{5EEE7E9A-BB7B-4AA6-B014-F23A0C5A7E01}" srcId="{DC6F25B4-FB05-4993-A12F-9CDE07D083E7}" destId="{269A6013-A9B8-4D1C-B51B-B71DB864680F}" srcOrd="5" destOrd="0" parTransId="{510FE13A-630E-4A60-BC36-F2020AAE18CF}" sibTransId="{A13AF43B-39B7-485F-9015-F758979612FB}"/>
    <dgm:cxn modelId="{B87AECA1-F0C3-41F8-A87B-99B7838C26D6}" srcId="{DE2775EB-736A-4EAB-A943-5492B9AACC22}" destId="{DC6F25B4-FB05-4993-A12F-9CDE07D083E7}" srcOrd="0" destOrd="0" parTransId="{9D51DFEB-882D-4B3A-9809-8AE61FD19A10}" sibTransId="{C75B8B80-8229-4B48-9540-AB52478CEDE1}"/>
    <dgm:cxn modelId="{FF5849A7-1FE1-4CD6-83E5-6625DDAFD650}" srcId="{DC6F25B4-FB05-4993-A12F-9CDE07D083E7}" destId="{E80AC176-5556-48BC-80D0-26A31504C7AD}" srcOrd="6" destOrd="0" parTransId="{811A5FFF-E773-4099-BD92-2285FAC3B589}" sibTransId="{72AE0543-AA76-48A4-B88D-59596011CBA4}"/>
    <dgm:cxn modelId="{43033FAF-9346-4A55-A622-1B7DC20F52C3}" type="presOf" srcId="{DC6F25B4-FB05-4993-A12F-9CDE07D083E7}" destId="{235F54B5-A159-42CE-8C2C-B237947DCB17}" srcOrd="0" destOrd="0" presId="urn:microsoft.com/office/officeart/2011/layout/HexagonRadial"/>
    <dgm:cxn modelId="{FB8A1BB6-A7EB-404F-A4FC-6F980B588186}" srcId="{DC6F25B4-FB05-4993-A12F-9CDE07D083E7}" destId="{D10DCB62-9931-422D-9252-E76B4A047A8A}" srcOrd="3" destOrd="0" parTransId="{C8D7A8FC-27AC-4894-9B6B-8A64AB4B68DD}" sibTransId="{31240088-0EC5-483E-8649-BDEE2EAEF020}"/>
    <dgm:cxn modelId="{1AC135C2-1EBF-4785-AD64-166CF2C46C83}" type="presOf" srcId="{EE4C4F03-A064-4AE4-8601-94F02AB9353D}" destId="{2C451971-4242-4D67-BC22-E6958C2E6AD3}" srcOrd="0" destOrd="0" presId="urn:microsoft.com/office/officeart/2011/layout/HexagonRadial"/>
    <dgm:cxn modelId="{43CC12DE-58E0-4180-8475-47EC92CE70A7}" type="presOf" srcId="{269A6013-A9B8-4D1C-B51B-B71DB864680F}" destId="{218C5A36-302E-4C1C-9BF9-E60AA99FC0F1}" srcOrd="0" destOrd="0" presId="urn:microsoft.com/office/officeart/2011/layout/HexagonRadial"/>
    <dgm:cxn modelId="{CE6CEBDE-E457-4915-97D1-765B551E4412}" type="presOf" srcId="{DE2775EB-736A-4EAB-A943-5492B9AACC22}" destId="{FE7DDE26-B03A-4143-83BC-0D246842A993}" srcOrd="0" destOrd="0" presId="urn:microsoft.com/office/officeart/2011/layout/HexagonRadial"/>
    <dgm:cxn modelId="{7C7C27E2-9D95-441A-B437-C2BC81CA9637}" srcId="{DC6F25B4-FB05-4993-A12F-9CDE07D083E7}" destId="{E192BDDC-3C2A-4861-9F68-A6CE906C8028}" srcOrd="4" destOrd="0" parTransId="{B160A5C2-7A94-457F-9196-260C3DB247DB}" sibTransId="{259BD7F8-23E5-45BB-98EF-323CCA9BFD5B}"/>
    <dgm:cxn modelId="{55E184E3-37F5-4CE5-9397-CD074D37D418}" type="presOf" srcId="{21356911-ED7B-4CCE-93D0-B56FA3B0A160}" destId="{86C7557C-0D8D-4D7C-A8AB-DC13C05809DD}" srcOrd="0" destOrd="0" presId="urn:microsoft.com/office/officeart/2011/layout/HexagonRadial"/>
    <dgm:cxn modelId="{9C1202FB-9C25-4AE0-A70D-874C7036B8EE}" srcId="{DC6F25B4-FB05-4993-A12F-9CDE07D083E7}" destId="{21356911-ED7B-4CCE-93D0-B56FA3B0A160}" srcOrd="2" destOrd="0" parTransId="{4CAB368E-075A-47A5-AEAD-8ECBA801C80B}" sibTransId="{F93F36C0-7E25-4ED8-8038-EB123528F980}"/>
    <dgm:cxn modelId="{116B90FE-E491-45A7-A9EE-F7D9EC23E12E}" type="presOf" srcId="{5428E642-3A78-4262-A438-F194A9B8F7BE}" destId="{1B971043-AB01-4AF7-9A75-11A1E479218B}" srcOrd="0" destOrd="0" presId="urn:microsoft.com/office/officeart/2011/layout/HexagonRadial"/>
    <dgm:cxn modelId="{48D0B4FF-A3CB-4418-B263-A51C3E07B86D}" type="presOf" srcId="{D10DCB62-9931-422D-9252-E76B4A047A8A}" destId="{BBCC8D57-5376-4D36-88DE-7FE93ED03FC8}" srcOrd="0" destOrd="0" presId="urn:microsoft.com/office/officeart/2011/layout/HexagonRadial"/>
    <dgm:cxn modelId="{34272ED1-088B-4DCC-A024-59A812FA5870}" type="presParOf" srcId="{FE7DDE26-B03A-4143-83BC-0D246842A993}" destId="{235F54B5-A159-42CE-8C2C-B237947DCB17}" srcOrd="0" destOrd="0" presId="urn:microsoft.com/office/officeart/2011/layout/HexagonRadial"/>
    <dgm:cxn modelId="{EC3730CE-9336-4B9F-BAC6-C438AB405FEA}" type="presParOf" srcId="{FE7DDE26-B03A-4143-83BC-0D246842A993}" destId="{C288DC91-C550-4FBD-BAD0-0F735B5681EA}" srcOrd="1" destOrd="0" presId="urn:microsoft.com/office/officeart/2011/layout/HexagonRadial"/>
    <dgm:cxn modelId="{F728A3E6-3EB9-433A-BCB6-D51E611C35BB}" type="presParOf" srcId="{C288DC91-C550-4FBD-BAD0-0F735B5681EA}" destId="{C72C82C9-5BCB-4C15-A7AD-037E2D6DEE24}" srcOrd="0" destOrd="0" presId="urn:microsoft.com/office/officeart/2011/layout/HexagonRadial"/>
    <dgm:cxn modelId="{98ABA680-6F99-423D-B86E-2CC75AF0032C}" type="presParOf" srcId="{FE7DDE26-B03A-4143-83BC-0D246842A993}" destId="{2C451971-4242-4D67-BC22-E6958C2E6AD3}" srcOrd="2" destOrd="0" presId="urn:microsoft.com/office/officeart/2011/layout/HexagonRadial"/>
    <dgm:cxn modelId="{16458BC2-5C86-420B-821D-C0D286A6B40D}" type="presParOf" srcId="{FE7DDE26-B03A-4143-83BC-0D246842A993}" destId="{855FDC3E-CCE0-4158-82FC-3DF1674729ED}" srcOrd="3" destOrd="0" presId="urn:microsoft.com/office/officeart/2011/layout/HexagonRadial"/>
    <dgm:cxn modelId="{DD1DDCF8-E231-4BAD-B035-0EBD017E9554}" type="presParOf" srcId="{855FDC3E-CCE0-4158-82FC-3DF1674729ED}" destId="{1205783F-31F3-4728-AF37-0D8990A32027}" srcOrd="0" destOrd="0" presId="urn:microsoft.com/office/officeart/2011/layout/HexagonRadial"/>
    <dgm:cxn modelId="{E295E98E-819C-4BBD-B06C-E25F5EA36DFC}" type="presParOf" srcId="{FE7DDE26-B03A-4143-83BC-0D246842A993}" destId="{1B971043-AB01-4AF7-9A75-11A1E479218B}" srcOrd="4" destOrd="0" presId="urn:microsoft.com/office/officeart/2011/layout/HexagonRadial"/>
    <dgm:cxn modelId="{49F7BCC4-D12A-4C73-8EA9-AF097B14F3A7}" type="presParOf" srcId="{FE7DDE26-B03A-4143-83BC-0D246842A993}" destId="{F5097071-7F9F-4329-96EC-692F92AB03C5}" srcOrd="5" destOrd="0" presId="urn:microsoft.com/office/officeart/2011/layout/HexagonRadial"/>
    <dgm:cxn modelId="{FE551279-4A8E-4C1B-A074-BDFE6533E9AA}" type="presParOf" srcId="{F5097071-7F9F-4329-96EC-692F92AB03C5}" destId="{837611B1-8A21-4971-B5D9-5112E231518B}" srcOrd="0" destOrd="0" presId="urn:microsoft.com/office/officeart/2011/layout/HexagonRadial"/>
    <dgm:cxn modelId="{D5E6871E-96E4-44AA-BF71-6C8CD1B1604F}" type="presParOf" srcId="{FE7DDE26-B03A-4143-83BC-0D246842A993}" destId="{86C7557C-0D8D-4D7C-A8AB-DC13C05809DD}" srcOrd="6" destOrd="0" presId="urn:microsoft.com/office/officeart/2011/layout/HexagonRadial"/>
    <dgm:cxn modelId="{F57162A1-E5D7-40D2-AB63-51BC2290C209}" type="presParOf" srcId="{FE7DDE26-B03A-4143-83BC-0D246842A993}" destId="{CA63F613-FC1A-49EA-B34B-1DAB2F9EE8CA}" srcOrd="7" destOrd="0" presId="urn:microsoft.com/office/officeart/2011/layout/HexagonRadial"/>
    <dgm:cxn modelId="{74EA09B1-D1DD-4999-8A66-C75A6B333C36}" type="presParOf" srcId="{CA63F613-FC1A-49EA-B34B-1DAB2F9EE8CA}" destId="{60C7A0EC-E2CA-4743-9BB5-14DEE165DC78}" srcOrd="0" destOrd="0" presId="urn:microsoft.com/office/officeart/2011/layout/HexagonRadial"/>
    <dgm:cxn modelId="{C2A6BB7A-4B94-48C9-9FB9-0DC0F432E95F}" type="presParOf" srcId="{FE7DDE26-B03A-4143-83BC-0D246842A993}" destId="{BBCC8D57-5376-4D36-88DE-7FE93ED03FC8}" srcOrd="8" destOrd="0" presId="urn:microsoft.com/office/officeart/2011/layout/HexagonRadial"/>
    <dgm:cxn modelId="{C768ED64-BC72-4C0C-B93A-5A6D657D0AD9}" type="presParOf" srcId="{FE7DDE26-B03A-4143-83BC-0D246842A993}" destId="{A24AA7FB-F9DF-4A8C-9930-6FFAE148E7D0}" srcOrd="9" destOrd="0" presId="urn:microsoft.com/office/officeart/2011/layout/HexagonRadial"/>
    <dgm:cxn modelId="{882BC62B-B868-43D5-9560-C7971DF4CDBE}" type="presParOf" srcId="{A24AA7FB-F9DF-4A8C-9930-6FFAE148E7D0}" destId="{044541F9-92C4-4F1D-9093-52641048741F}" srcOrd="0" destOrd="0" presId="urn:microsoft.com/office/officeart/2011/layout/HexagonRadial"/>
    <dgm:cxn modelId="{EFE6CECE-0FE8-4C21-9D23-6C3D78DF014D}" type="presParOf" srcId="{FE7DDE26-B03A-4143-83BC-0D246842A993}" destId="{899BA7FF-9ECA-436B-9900-7918E783DB77}" srcOrd="10" destOrd="0" presId="urn:microsoft.com/office/officeart/2011/layout/HexagonRadial"/>
    <dgm:cxn modelId="{B8D09C93-76D4-40AB-A8A5-1E85B3A78C67}" type="presParOf" srcId="{FE7DDE26-B03A-4143-83BC-0D246842A993}" destId="{6645836C-4700-4CB1-893C-942FE4CA2D5C}" srcOrd="11" destOrd="0" presId="urn:microsoft.com/office/officeart/2011/layout/HexagonRadial"/>
    <dgm:cxn modelId="{E4F18F95-51D1-48BD-8C92-C0D54AB1B392}" type="presParOf" srcId="{6645836C-4700-4CB1-893C-942FE4CA2D5C}" destId="{F4F194CC-788F-4B37-9376-C75ABA369E99}" srcOrd="0" destOrd="0" presId="urn:microsoft.com/office/officeart/2011/layout/HexagonRadial"/>
    <dgm:cxn modelId="{D0A7C787-263A-4DAF-8C0D-B57A93FA2C56}" type="presParOf" srcId="{FE7DDE26-B03A-4143-83BC-0D246842A993}" destId="{218C5A36-302E-4C1C-9BF9-E60AA99FC0F1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5F54B5-A159-42CE-8C2C-B237947DCB17}">
      <dsp:nvSpPr>
        <dsp:cNvPr id="0" name=""/>
        <dsp:cNvSpPr/>
      </dsp:nvSpPr>
      <dsp:spPr>
        <a:xfrm>
          <a:off x="2768095" y="1032449"/>
          <a:ext cx="1312287" cy="1135181"/>
        </a:xfrm>
        <a:prstGeom prst="hexagon">
          <a:avLst>
            <a:gd name="adj" fmla="val 28570"/>
            <a:gd name="vf" fmla="val 115470"/>
          </a:avLst>
        </a:prstGeom>
        <a:solidFill>
          <a:srgbClr val="C00000"/>
        </a:solidFill>
        <a:ln>
          <a:solidFill>
            <a:schemeClr val="tx1"/>
          </a:solidFill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bg1"/>
              </a:solidFill>
              <a:latin typeface="Arial Black" panose="020B0A04020102020204" pitchFamily="34" charset="0"/>
            </a:rPr>
            <a:t>Food Service Distributors</a:t>
          </a:r>
          <a:endParaRPr lang="en-US" sz="900" kern="1200">
            <a:solidFill>
              <a:schemeClr val="bg1"/>
            </a:solidFill>
            <a:latin typeface="Arial Black" panose="020B0A04020102020204" pitchFamily="34" charset="0"/>
          </a:endParaRPr>
        </a:p>
      </dsp:txBody>
      <dsp:txXfrm>
        <a:off x="2985559" y="1220564"/>
        <a:ext cx="877359" cy="758951"/>
      </dsp:txXfrm>
    </dsp:sp>
    <dsp:sp modelId="{1205783F-31F3-4728-AF37-0D8990A32027}">
      <dsp:nvSpPr>
        <dsp:cNvPr id="0" name=""/>
        <dsp:cNvSpPr/>
      </dsp:nvSpPr>
      <dsp:spPr>
        <a:xfrm>
          <a:off x="3589839" y="489341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C451971-4242-4D67-BC22-E6958C2E6AD3}">
      <dsp:nvSpPr>
        <dsp:cNvPr id="0" name=""/>
        <dsp:cNvSpPr/>
      </dsp:nvSpPr>
      <dsp:spPr>
        <a:xfrm>
          <a:off x="2888976" y="0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4">
            <a:lumMod val="10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Symbol" panose="05050102010706020507" pitchFamily="18" charset="2"/>
            <a:buNone/>
          </a:pPr>
          <a:r>
            <a:rPr lang="en-US" sz="900" kern="1200"/>
            <a:t>Fresh produce</a:t>
          </a:r>
        </a:p>
      </dsp:txBody>
      <dsp:txXfrm>
        <a:off x="3067194" y="154180"/>
        <a:ext cx="718974" cy="621996"/>
      </dsp:txXfrm>
    </dsp:sp>
    <dsp:sp modelId="{837611B1-8A21-4971-B5D9-5112E231518B}">
      <dsp:nvSpPr>
        <dsp:cNvPr id="0" name=""/>
        <dsp:cNvSpPr/>
      </dsp:nvSpPr>
      <dsp:spPr>
        <a:xfrm>
          <a:off x="4167685" y="1286880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B971043-AB01-4AF7-9A75-11A1E479218B}">
      <dsp:nvSpPr>
        <dsp:cNvPr id="0" name=""/>
        <dsp:cNvSpPr/>
      </dsp:nvSpPr>
      <dsp:spPr>
        <a:xfrm>
          <a:off x="3875252" y="57223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4">
            <a:lumMod val="25000"/>
          </a:schemeClr>
        </a:solidFill>
        <a:ln>
          <a:solidFill>
            <a:schemeClr val="accent2">
              <a:lumMod val="60000"/>
              <a:lumOff val="40000"/>
            </a:schemeClr>
          </a:solidFill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Symbol" panose="05050102010706020507" pitchFamily="18" charset="2"/>
            <a:buNone/>
          </a:pPr>
          <a:r>
            <a:rPr lang="en-US" sz="900" kern="1200"/>
            <a:t>Meat, poultry, and seafood</a:t>
          </a:r>
        </a:p>
      </dsp:txBody>
      <dsp:txXfrm>
        <a:off x="4053470" y="726411"/>
        <a:ext cx="718974" cy="621996"/>
      </dsp:txXfrm>
    </dsp:sp>
    <dsp:sp modelId="{60C7A0EC-E2CA-4743-9BB5-14DEE165DC78}">
      <dsp:nvSpPr>
        <dsp:cNvPr id="0" name=""/>
        <dsp:cNvSpPr/>
      </dsp:nvSpPr>
      <dsp:spPr>
        <a:xfrm>
          <a:off x="3766276" y="2187153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6C7557C-0D8D-4D7C-A8AB-DC13C05809DD}">
      <dsp:nvSpPr>
        <dsp:cNvPr id="0" name=""/>
        <dsp:cNvSpPr/>
      </dsp:nvSpPr>
      <dsp:spPr>
        <a:xfrm>
          <a:off x="3875252" y="169717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rgbClr val="00B050"/>
        </a:solidFill>
        <a:ln>
          <a:solidFill>
            <a:schemeClr val="accent4">
              <a:lumMod val="10000"/>
            </a:schemeClr>
          </a:solidFill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Symbol" panose="05050102010706020507" pitchFamily="18" charset="2"/>
            <a:buNone/>
          </a:pPr>
          <a:r>
            <a:rPr lang="en-US" sz="900" kern="1200"/>
            <a:t>Dairy products</a:t>
          </a:r>
        </a:p>
      </dsp:txBody>
      <dsp:txXfrm>
        <a:off x="4053470" y="1851352"/>
        <a:ext cx="718974" cy="621996"/>
      </dsp:txXfrm>
    </dsp:sp>
    <dsp:sp modelId="{044541F9-92C4-4F1D-9093-52641048741F}">
      <dsp:nvSpPr>
        <dsp:cNvPr id="0" name=""/>
        <dsp:cNvSpPr/>
      </dsp:nvSpPr>
      <dsp:spPr>
        <a:xfrm>
          <a:off x="2770537" y="228060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BCC8D57-5376-4D36-88DE-7FE93ED03FC8}">
      <dsp:nvSpPr>
        <dsp:cNvPr id="0" name=""/>
        <dsp:cNvSpPr/>
      </dsp:nvSpPr>
      <dsp:spPr>
        <a:xfrm>
          <a:off x="2888976" y="2270043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rgbClr val="FFC00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Symbol" panose="05050102010706020507" pitchFamily="18" charset="2"/>
            <a:buNone/>
          </a:pPr>
          <a:r>
            <a:rPr lang="en-US" sz="900" kern="1200"/>
            <a:t>Dry goods, such as flour, sugar, and spices</a:t>
          </a:r>
        </a:p>
      </dsp:txBody>
      <dsp:txXfrm>
        <a:off x="3067194" y="2424223"/>
        <a:ext cx="718974" cy="621996"/>
      </dsp:txXfrm>
    </dsp:sp>
    <dsp:sp modelId="{F4F194CC-788F-4B37-9376-C75ABA369E99}">
      <dsp:nvSpPr>
        <dsp:cNvPr id="0" name=""/>
        <dsp:cNvSpPr/>
      </dsp:nvSpPr>
      <dsp:spPr>
        <a:xfrm>
          <a:off x="2183228" y="148338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99BA7FF-9ECA-436B-9900-7918E783DB77}">
      <dsp:nvSpPr>
        <dsp:cNvPr id="0" name=""/>
        <dsp:cNvSpPr/>
      </dsp:nvSpPr>
      <dsp:spPr>
        <a:xfrm>
          <a:off x="1898121" y="169781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lumMod val="75000"/>
          </a:schemeClr>
        </a:solidFill>
        <a:ln>
          <a:solidFill>
            <a:schemeClr val="accent4">
              <a:lumMod val="90000"/>
            </a:schemeClr>
          </a:solidFill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Symbol" panose="05050102010706020507" pitchFamily="18" charset="2"/>
            <a:buNone/>
          </a:pPr>
          <a:r>
            <a:rPr lang="en-US" sz="900" kern="1200"/>
            <a:t>Beverages</a:t>
          </a:r>
        </a:p>
      </dsp:txBody>
      <dsp:txXfrm>
        <a:off x="2076339" y="1851992"/>
        <a:ext cx="718974" cy="621996"/>
      </dsp:txXfrm>
    </dsp:sp>
    <dsp:sp modelId="{218C5A36-302E-4C1C-9BF9-E60AA99FC0F1}">
      <dsp:nvSpPr>
        <dsp:cNvPr id="0" name=""/>
        <dsp:cNvSpPr/>
      </dsp:nvSpPr>
      <dsp:spPr>
        <a:xfrm>
          <a:off x="1898121" y="57095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rgbClr val="92D050"/>
        </a:solidFill>
        <a:ln>
          <a:solidFill>
            <a:schemeClr val="accent2">
              <a:lumMod val="75000"/>
            </a:schemeClr>
          </a:solidFill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Symbol" panose="05050102010706020507" pitchFamily="18" charset="2"/>
            <a:buNone/>
          </a:pPr>
          <a:r>
            <a:rPr lang="en-US" sz="900" kern="1200"/>
            <a:t>Disposable tableware, napkins, and cleaning supplies</a:t>
          </a:r>
        </a:p>
      </dsp:txBody>
      <dsp:txXfrm>
        <a:off x="2076339" y="725131"/>
        <a:ext cx="718974" cy="6219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399994-315F-4EEB-8BD6-E3CE458CBD6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Jazzy%20student%20report.dotx</Template>
  <TotalTime>0</TotalTime>
  <Pages>9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2024-12-14T06:48:00Z</dcterms:created>
  <dcterms:modified xsi:type="dcterms:W3CDTF">2024-12-14T06:48:00Z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