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E0F1" w14:textId="14F5D54D" w:rsidR="00D643BF" w:rsidRDefault="00D643BF" w:rsidP="00D643BF">
      <w:pPr>
        <w:pStyle w:val="Heading1"/>
        <w:spacing w:before="0"/>
        <w:jc w:val="center"/>
        <w:rPr>
          <w:rFonts w:ascii="Trebuchet MS" w:eastAsia="Trebuchet MS" w:hAnsi="Trebuchet MS" w:cs="Trebuchet MS"/>
          <w:color w:val="FF9900"/>
          <w:sz w:val="72"/>
          <w:szCs w:val="72"/>
          <w:highlight w:val="white"/>
        </w:rPr>
      </w:pPr>
      <w:bookmarkStart w:id="0" w:name="_25vd43qzeuqi" w:colFirst="0" w:colLast="0"/>
      <w:bookmarkEnd w:id="0"/>
      <w:r>
        <w:rPr>
          <w:b/>
          <w:color w:val="FF9900"/>
          <w:sz w:val="72"/>
          <w:szCs w:val="72"/>
          <w:highlight w:val="white"/>
        </w:rPr>
        <w:t>C</w:t>
      </w:r>
      <w:r w:rsidR="001A5795">
        <w:rPr>
          <w:b/>
          <w:color w:val="FF9900"/>
          <w:sz w:val="72"/>
          <w:szCs w:val="72"/>
          <w:highlight w:val="white"/>
        </w:rPr>
        <w:t>oaching Administrator</w:t>
      </w:r>
      <w:bookmarkStart w:id="1" w:name="_GoBack"/>
      <w:bookmarkEnd w:id="1"/>
    </w:p>
    <w:p w14:paraId="16AF4B67" w14:textId="77777777" w:rsidR="00D643BF" w:rsidRDefault="00D643BF" w:rsidP="00D643BF">
      <w:pPr>
        <w:pStyle w:val="Heading3"/>
        <w:spacing w:before="160" w:after="0"/>
        <w:jc w:val="both"/>
        <w:rPr>
          <w:sz w:val="36"/>
          <w:szCs w:val="36"/>
        </w:rPr>
      </w:pPr>
      <w:bookmarkStart w:id="2" w:name="_jrk5h4p7uxez" w:colFirst="0" w:colLast="0"/>
      <w:bookmarkEnd w:id="2"/>
      <w:r>
        <w:rPr>
          <w:b/>
          <w:color w:val="000000"/>
          <w:sz w:val="32"/>
          <w:szCs w:val="32"/>
          <w:highlight w:val="white"/>
        </w:rPr>
        <w:t>Motivation:</w:t>
      </w:r>
    </w:p>
    <w:p w14:paraId="5DEC7DB1" w14:textId="6DA01AF1" w:rsidR="00D643BF" w:rsidRDefault="00D643BF" w:rsidP="00D643BF">
      <w:pPr>
        <w:spacing w:line="300" w:lineRule="auto"/>
        <w:jc w:val="both"/>
        <w:rPr>
          <w:bCs/>
          <w:sz w:val="24"/>
          <w:szCs w:val="24"/>
          <w:highlight w:val="white"/>
        </w:rPr>
      </w:pPr>
      <w:r>
        <w:rPr>
          <w:sz w:val="24"/>
          <w:szCs w:val="24"/>
          <w:highlight w:val="white"/>
        </w:rPr>
        <w:t>As the world of internet progress, the need of online management  of an organization also increases day by day. In order to cope with the situation, we introduce our project idea called X to manage coaching centers or personal tuitions</w:t>
      </w:r>
      <w:r>
        <w:rPr>
          <w:b/>
          <w:sz w:val="24"/>
          <w:szCs w:val="24"/>
          <w:highlight w:val="white"/>
        </w:rPr>
        <w:t>.</w:t>
      </w:r>
      <w:r w:rsidR="007040AC">
        <w:rPr>
          <w:b/>
          <w:sz w:val="24"/>
          <w:szCs w:val="24"/>
          <w:highlight w:val="white"/>
        </w:rPr>
        <w:t xml:space="preserve"> </w:t>
      </w:r>
      <w:r>
        <w:rPr>
          <w:bCs/>
          <w:sz w:val="24"/>
          <w:szCs w:val="24"/>
          <w:highlight w:val="white"/>
        </w:rPr>
        <w:t>Why we chose to build such a</w:t>
      </w:r>
      <w:r w:rsidR="005433A4">
        <w:rPr>
          <w:bCs/>
          <w:sz w:val="24"/>
          <w:szCs w:val="24"/>
          <w:highlight w:val="white"/>
        </w:rPr>
        <w:t xml:space="preserve"> web app, the reasons are given below shortly.</w:t>
      </w:r>
    </w:p>
    <w:p w14:paraId="549ECFE2" w14:textId="77777777" w:rsidR="00D643BF" w:rsidRPr="005433A4" w:rsidRDefault="005433A4" w:rsidP="005433A4">
      <w:pPr>
        <w:pStyle w:val="ListParagraph"/>
        <w:numPr>
          <w:ilvl w:val="0"/>
          <w:numId w:val="13"/>
        </w:numPr>
        <w:spacing w:line="300" w:lineRule="auto"/>
        <w:jc w:val="both"/>
        <w:rPr>
          <w:b/>
          <w:sz w:val="24"/>
          <w:szCs w:val="24"/>
          <w:highlight w:val="white"/>
        </w:rPr>
      </w:pPr>
      <w:r>
        <w:rPr>
          <w:bCs/>
          <w:sz w:val="24"/>
          <w:szCs w:val="24"/>
          <w:highlight w:val="white"/>
        </w:rPr>
        <w:t>Too much dependency on social media causes distraction from studies</w:t>
      </w:r>
    </w:p>
    <w:p w14:paraId="6B99F01C" w14:textId="48C31F2D" w:rsidR="005433A4" w:rsidRPr="005433A4" w:rsidRDefault="00C631AB" w:rsidP="005433A4">
      <w:pPr>
        <w:pStyle w:val="ListParagraph"/>
        <w:numPr>
          <w:ilvl w:val="0"/>
          <w:numId w:val="13"/>
        </w:numPr>
        <w:spacing w:line="300" w:lineRule="auto"/>
        <w:jc w:val="both"/>
        <w:rPr>
          <w:b/>
          <w:sz w:val="24"/>
          <w:szCs w:val="24"/>
          <w:highlight w:val="white"/>
        </w:rPr>
      </w:pPr>
      <w:r>
        <w:rPr>
          <w:bCs/>
          <w:sz w:val="24"/>
          <w:szCs w:val="24"/>
          <w:highlight w:val="white"/>
        </w:rPr>
        <w:t>Many</w:t>
      </w:r>
      <w:r w:rsidR="005433A4">
        <w:rPr>
          <w:bCs/>
          <w:sz w:val="24"/>
          <w:szCs w:val="24"/>
          <w:highlight w:val="white"/>
        </w:rPr>
        <w:t xml:space="preserve"> organizations cannot afford  a single </w:t>
      </w:r>
      <w:r>
        <w:rPr>
          <w:bCs/>
          <w:sz w:val="24"/>
          <w:szCs w:val="24"/>
          <w:highlight w:val="white"/>
        </w:rPr>
        <w:t>website</w:t>
      </w:r>
      <w:r w:rsidR="005433A4">
        <w:rPr>
          <w:bCs/>
          <w:sz w:val="24"/>
          <w:szCs w:val="24"/>
          <w:highlight w:val="white"/>
        </w:rPr>
        <w:t xml:space="preserve"> </w:t>
      </w:r>
    </w:p>
    <w:p w14:paraId="0B9D484D" w14:textId="46284015" w:rsidR="005433A4" w:rsidRPr="005433A4" w:rsidRDefault="00C631AB" w:rsidP="005433A4">
      <w:pPr>
        <w:pStyle w:val="ListParagraph"/>
        <w:numPr>
          <w:ilvl w:val="0"/>
          <w:numId w:val="13"/>
        </w:numPr>
        <w:spacing w:line="300" w:lineRule="auto"/>
        <w:jc w:val="both"/>
        <w:rPr>
          <w:b/>
          <w:sz w:val="24"/>
          <w:szCs w:val="24"/>
          <w:highlight w:val="white"/>
        </w:rPr>
      </w:pPr>
      <w:r>
        <w:rPr>
          <w:bCs/>
          <w:sz w:val="24"/>
          <w:szCs w:val="24"/>
          <w:highlight w:val="white"/>
        </w:rPr>
        <w:t>P</w:t>
      </w:r>
      <w:r w:rsidR="005433A4">
        <w:rPr>
          <w:bCs/>
          <w:sz w:val="24"/>
          <w:szCs w:val="24"/>
          <w:highlight w:val="white"/>
        </w:rPr>
        <w:t xml:space="preserve">ersonal tutors </w:t>
      </w:r>
      <w:r>
        <w:rPr>
          <w:bCs/>
          <w:sz w:val="24"/>
          <w:szCs w:val="24"/>
          <w:highlight w:val="white"/>
        </w:rPr>
        <w:t xml:space="preserve">fail to manage tuition efficiently </w:t>
      </w:r>
    </w:p>
    <w:p w14:paraId="2BEB7BA1" w14:textId="77777777" w:rsidR="005433A4" w:rsidRPr="005433A4" w:rsidRDefault="005433A4" w:rsidP="005433A4">
      <w:pPr>
        <w:pStyle w:val="ListParagraph"/>
        <w:numPr>
          <w:ilvl w:val="0"/>
          <w:numId w:val="13"/>
        </w:numPr>
        <w:spacing w:line="300" w:lineRule="auto"/>
        <w:jc w:val="both"/>
        <w:rPr>
          <w:b/>
          <w:sz w:val="24"/>
          <w:szCs w:val="24"/>
          <w:highlight w:val="white"/>
        </w:rPr>
      </w:pPr>
      <w:r>
        <w:rPr>
          <w:bCs/>
          <w:sz w:val="24"/>
          <w:szCs w:val="24"/>
          <w:highlight w:val="white"/>
        </w:rPr>
        <w:t>Provide low cost services</w:t>
      </w:r>
    </w:p>
    <w:p w14:paraId="0B2C6BD0" w14:textId="323684AA" w:rsidR="00D643BF" w:rsidRPr="007040AC" w:rsidRDefault="005433A4" w:rsidP="007040AC">
      <w:pPr>
        <w:spacing w:line="300" w:lineRule="auto"/>
        <w:jc w:val="both"/>
        <w:rPr>
          <w:sz w:val="20"/>
          <w:szCs w:val="20"/>
          <w:highlight w:val="white"/>
        </w:rPr>
      </w:pPr>
      <w:r>
        <w:rPr>
          <w:sz w:val="24"/>
          <w:szCs w:val="24"/>
          <w:highlight w:val="white"/>
        </w:rPr>
        <w:t xml:space="preserve">To solve the above scenario, we designed an application consisting of </w:t>
      </w:r>
      <w:r w:rsidR="004B4182">
        <w:rPr>
          <w:sz w:val="24"/>
          <w:szCs w:val="24"/>
          <w:highlight w:val="white"/>
        </w:rPr>
        <w:t>routine  and batch management, attend</w:t>
      </w:r>
      <w:r w:rsidR="007040AC">
        <w:rPr>
          <w:sz w:val="24"/>
          <w:szCs w:val="24"/>
          <w:highlight w:val="white"/>
        </w:rPr>
        <w:t>a</w:t>
      </w:r>
      <w:r w:rsidR="004B4182">
        <w:rPr>
          <w:sz w:val="24"/>
          <w:szCs w:val="24"/>
          <w:highlight w:val="white"/>
        </w:rPr>
        <w:t>nce and fees collection, communication and many modules .</w:t>
      </w:r>
      <w:bookmarkStart w:id="3" w:name="_v20tajie1zv5" w:colFirst="0" w:colLast="0"/>
      <w:bookmarkEnd w:id="3"/>
    </w:p>
    <w:p w14:paraId="4230B0DA" w14:textId="77777777" w:rsidR="00D643BF" w:rsidRPr="007155A0" w:rsidRDefault="00D643BF" w:rsidP="00D643BF">
      <w:pPr>
        <w:pStyle w:val="Heading3"/>
        <w:spacing w:before="160" w:after="0"/>
        <w:jc w:val="both"/>
        <w:rPr>
          <w:b/>
          <w:color w:val="000000" w:themeColor="text1"/>
          <w:sz w:val="32"/>
          <w:szCs w:val="32"/>
          <w:highlight w:val="white"/>
        </w:rPr>
      </w:pPr>
      <w:bookmarkStart w:id="4" w:name="_fhwvxoixil2t" w:colFirst="0" w:colLast="0"/>
      <w:bookmarkEnd w:id="4"/>
      <w:r w:rsidRPr="007155A0">
        <w:rPr>
          <w:b/>
          <w:color w:val="000000" w:themeColor="text1"/>
          <w:sz w:val="32"/>
          <w:szCs w:val="32"/>
          <w:highlight w:val="white"/>
        </w:rPr>
        <w:t>Users and their role:</w:t>
      </w:r>
    </w:p>
    <w:p w14:paraId="4BEDD48B" w14:textId="7DFFB7BA" w:rsidR="00321BE7" w:rsidRDefault="00321BE7" w:rsidP="00D643BF">
      <w:pPr>
        <w:spacing w:line="300" w:lineRule="auto"/>
        <w:jc w:val="both"/>
        <w:rPr>
          <w:b/>
          <w:color w:val="000000" w:themeColor="text1"/>
          <w:sz w:val="24"/>
          <w:szCs w:val="24"/>
          <w:highlight w:val="white"/>
        </w:rPr>
      </w:pPr>
      <w:r>
        <w:rPr>
          <w:b/>
          <w:color w:val="000000" w:themeColor="text1"/>
          <w:sz w:val="24"/>
          <w:szCs w:val="24"/>
          <w:highlight w:val="white"/>
        </w:rPr>
        <w:t xml:space="preserve">Software </w:t>
      </w:r>
      <w:r w:rsidRPr="007155A0">
        <w:rPr>
          <w:b/>
          <w:color w:val="000000" w:themeColor="text1"/>
          <w:sz w:val="24"/>
          <w:szCs w:val="24"/>
          <w:highlight w:val="white"/>
        </w:rPr>
        <w:t>Admin :</w:t>
      </w:r>
    </w:p>
    <w:p w14:paraId="5638559A" w14:textId="70152FDA" w:rsidR="00321BE7" w:rsidRDefault="00ED27EA" w:rsidP="00D643BF">
      <w:pPr>
        <w:spacing w:line="300" w:lineRule="auto"/>
        <w:jc w:val="both"/>
        <w:rPr>
          <w:bCs/>
          <w:color w:val="000000" w:themeColor="text1"/>
          <w:sz w:val="24"/>
          <w:szCs w:val="24"/>
          <w:highlight w:val="white"/>
        </w:rPr>
      </w:pPr>
      <w:r w:rsidRPr="00BB70E7">
        <w:rPr>
          <w:bCs/>
          <w:color w:val="000000" w:themeColor="text1"/>
          <w:sz w:val="24"/>
          <w:szCs w:val="24"/>
          <w:highlight w:val="white"/>
        </w:rPr>
        <w:t>Can see which coaching centers or tutors</w:t>
      </w:r>
      <w:r w:rsidR="00BB70E7" w:rsidRPr="00BB70E7">
        <w:rPr>
          <w:bCs/>
          <w:color w:val="000000" w:themeColor="text1"/>
          <w:sz w:val="24"/>
          <w:szCs w:val="24"/>
          <w:highlight w:val="white"/>
        </w:rPr>
        <w:t xml:space="preserve"> have registered</w:t>
      </w:r>
    </w:p>
    <w:p w14:paraId="77D99F7D" w14:textId="77777777" w:rsidR="00BB70E7" w:rsidRPr="00BB70E7" w:rsidRDefault="00BB70E7" w:rsidP="00D643BF">
      <w:pPr>
        <w:spacing w:line="300" w:lineRule="auto"/>
        <w:jc w:val="both"/>
        <w:rPr>
          <w:bCs/>
          <w:color w:val="000000" w:themeColor="text1"/>
          <w:sz w:val="24"/>
          <w:szCs w:val="24"/>
          <w:highlight w:val="white"/>
        </w:rPr>
      </w:pPr>
    </w:p>
    <w:p w14:paraId="60FD6E10" w14:textId="307BA70D" w:rsidR="00D643BF" w:rsidRDefault="00D643BF" w:rsidP="00D643BF">
      <w:pPr>
        <w:spacing w:line="300" w:lineRule="auto"/>
        <w:jc w:val="both"/>
        <w:rPr>
          <w:b/>
          <w:color w:val="000000" w:themeColor="text1"/>
          <w:sz w:val="24"/>
          <w:szCs w:val="24"/>
          <w:highlight w:val="white"/>
        </w:rPr>
      </w:pPr>
      <w:r w:rsidRPr="007155A0">
        <w:rPr>
          <w:b/>
          <w:color w:val="000000" w:themeColor="text1"/>
          <w:sz w:val="24"/>
          <w:szCs w:val="24"/>
          <w:highlight w:val="white"/>
        </w:rPr>
        <w:t>Guest user:</w:t>
      </w:r>
    </w:p>
    <w:p w14:paraId="12C461FC" w14:textId="4F7AD21C" w:rsidR="00F57253" w:rsidRPr="00F57253" w:rsidRDefault="00F57253" w:rsidP="00F57253">
      <w:pPr>
        <w:pStyle w:val="ListParagraph"/>
        <w:numPr>
          <w:ilvl w:val="0"/>
          <w:numId w:val="19"/>
        </w:numPr>
        <w:spacing w:line="300" w:lineRule="auto"/>
        <w:jc w:val="both"/>
        <w:rPr>
          <w:bCs/>
          <w:color w:val="000000" w:themeColor="text1"/>
          <w:sz w:val="24"/>
          <w:szCs w:val="24"/>
          <w:highlight w:val="white"/>
        </w:rPr>
      </w:pPr>
      <w:r w:rsidRPr="00F57253">
        <w:rPr>
          <w:bCs/>
          <w:color w:val="000000" w:themeColor="text1"/>
          <w:sz w:val="24"/>
          <w:szCs w:val="24"/>
          <w:highlight w:val="white"/>
        </w:rPr>
        <w:t>Visit homepage</w:t>
      </w:r>
    </w:p>
    <w:p w14:paraId="0D0508F2" w14:textId="5FEDAC1D" w:rsidR="00BB70E7" w:rsidRPr="007155A0" w:rsidRDefault="00F57253" w:rsidP="00185F9B">
      <w:pPr>
        <w:pStyle w:val="ListParagraph"/>
        <w:numPr>
          <w:ilvl w:val="0"/>
          <w:numId w:val="19"/>
        </w:numPr>
        <w:spacing w:line="300" w:lineRule="auto"/>
        <w:jc w:val="both"/>
        <w:rPr>
          <w:color w:val="000000" w:themeColor="text1"/>
          <w:sz w:val="18"/>
          <w:szCs w:val="18"/>
          <w:highlight w:val="white"/>
        </w:rPr>
      </w:pPr>
      <w:r w:rsidRPr="00F57253">
        <w:rPr>
          <w:bCs/>
          <w:color w:val="000000" w:themeColor="text1"/>
          <w:sz w:val="24"/>
          <w:szCs w:val="24"/>
          <w:highlight w:val="white"/>
        </w:rPr>
        <w:t>Can view registered coaching info</w:t>
      </w:r>
      <w:r w:rsidR="00185F9B">
        <w:rPr>
          <w:bCs/>
          <w:color w:val="000000" w:themeColor="text1"/>
          <w:sz w:val="24"/>
          <w:szCs w:val="24"/>
          <w:highlight w:val="white"/>
        </w:rPr>
        <w:t>r</w:t>
      </w:r>
      <w:r w:rsidRPr="00F57253">
        <w:rPr>
          <w:bCs/>
          <w:color w:val="000000" w:themeColor="text1"/>
          <w:sz w:val="24"/>
          <w:szCs w:val="24"/>
          <w:highlight w:val="white"/>
        </w:rPr>
        <w:t>mation</w:t>
      </w:r>
    </w:p>
    <w:p w14:paraId="5A368F12" w14:textId="086125BE" w:rsidR="00BB70E7" w:rsidRDefault="00BB70E7" w:rsidP="00D643BF">
      <w:pPr>
        <w:spacing w:line="300" w:lineRule="auto"/>
        <w:jc w:val="both"/>
        <w:rPr>
          <w:b/>
          <w:color w:val="000000" w:themeColor="text1"/>
          <w:sz w:val="24"/>
          <w:szCs w:val="24"/>
          <w:highlight w:val="white"/>
        </w:rPr>
      </w:pPr>
      <w:r>
        <w:rPr>
          <w:b/>
          <w:color w:val="000000" w:themeColor="text1"/>
          <w:sz w:val="24"/>
          <w:szCs w:val="24"/>
          <w:highlight w:val="white"/>
        </w:rPr>
        <w:t>Coaching Admin</w:t>
      </w:r>
    </w:p>
    <w:p w14:paraId="69947C71" w14:textId="237773D3"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Batch creation</w:t>
      </w:r>
    </w:p>
    <w:p w14:paraId="38A339A6" w14:textId="678FA665"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Assign teacher and students to batch</w:t>
      </w:r>
    </w:p>
    <w:p w14:paraId="0CEF5998" w14:textId="08A2F4D3" w:rsidR="00D42458" w:rsidRPr="00F57253" w:rsidRDefault="00D4245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Maintain routine</w:t>
      </w:r>
    </w:p>
    <w:p w14:paraId="6E97088F" w14:textId="5C89CD41" w:rsidR="00D42458" w:rsidRPr="00F57253" w:rsidRDefault="00F171C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Upload exam mark</w:t>
      </w:r>
    </w:p>
    <w:p w14:paraId="2D942F53" w14:textId="723B1D48" w:rsidR="00F171C8" w:rsidRPr="00F57253" w:rsidRDefault="00F171C8" w:rsidP="00D42458">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Student’s fees entry and collection</w:t>
      </w:r>
    </w:p>
    <w:p w14:paraId="29790CA4" w14:textId="099D14C2" w:rsidR="005F308F" w:rsidRPr="00F57253" w:rsidRDefault="00F171C8" w:rsidP="00F57253">
      <w:pPr>
        <w:pStyle w:val="ListParagraph"/>
        <w:numPr>
          <w:ilvl w:val="0"/>
          <w:numId w:val="17"/>
        </w:numPr>
        <w:spacing w:line="300" w:lineRule="auto"/>
        <w:jc w:val="both"/>
        <w:rPr>
          <w:bCs/>
          <w:color w:val="000000" w:themeColor="text1"/>
          <w:sz w:val="24"/>
          <w:szCs w:val="24"/>
          <w:highlight w:val="white"/>
        </w:rPr>
      </w:pPr>
      <w:r w:rsidRPr="00F57253">
        <w:rPr>
          <w:bCs/>
          <w:color w:val="000000" w:themeColor="text1"/>
          <w:sz w:val="24"/>
          <w:szCs w:val="24"/>
          <w:highlight w:val="white"/>
        </w:rPr>
        <w:t>Fund maintenance</w:t>
      </w:r>
    </w:p>
    <w:p w14:paraId="636BB1D9" w14:textId="2E824644" w:rsidR="005F308F" w:rsidRDefault="005F308F" w:rsidP="00D643BF">
      <w:pPr>
        <w:spacing w:line="300" w:lineRule="auto"/>
        <w:jc w:val="both"/>
        <w:rPr>
          <w:b/>
          <w:color w:val="000000" w:themeColor="text1"/>
          <w:sz w:val="24"/>
          <w:szCs w:val="24"/>
          <w:highlight w:val="white"/>
        </w:rPr>
      </w:pPr>
      <w:r>
        <w:rPr>
          <w:b/>
          <w:color w:val="000000" w:themeColor="text1"/>
          <w:sz w:val="24"/>
          <w:szCs w:val="24"/>
          <w:highlight w:val="white"/>
        </w:rPr>
        <w:t>Teacher:</w:t>
      </w:r>
    </w:p>
    <w:p w14:paraId="56CE6150" w14:textId="60215A16" w:rsidR="0037360F" w:rsidRPr="00F57253" w:rsidRDefault="0037360F"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Collect atten</w:t>
      </w:r>
      <w:r w:rsidR="00E7311E" w:rsidRPr="00F57253">
        <w:rPr>
          <w:bCs/>
          <w:color w:val="000000" w:themeColor="text1"/>
          <w:sz w:val="24"/>
          <w:szCs w:val="24"/>
          <w:highlight w:val="white"/>
        </w:rPr>
        <w:t>dance</w:t>
      </w:r>
    </w:p>
    <w:p w14:paraId="7A89DC66" w14:textId="72E1B1E4" w:rsidR="00E7311E" w:rsidRPr="00F57253" w:rsidRDefault="00E7311E"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Communicate with students</w:t>
      </w:r>
    </w:p>
    <w:p w14:paraId="57726D77" w14:textId="08B3B358" w:rsidR="004A5646" w:rsidRPr="00F57253" w:rsidRDefault="004A5646" w:rsidP="0037360F">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Routine update</w:t>
      </w:r>
    </w:p>
    <w:p w14:paraId="3B80FFD2" w14:textId="663991FC" w:rsidR="005F308F" w:rsidRPr="00F57253" w:rsidRDefault="00A264B4" w:rsidP="00F57253">
      <w:pPr>
        <w:pStyle w:val="ListParagraph"/>
        <w:numPr>
          <w:ilvl w:val="0"/>
          <w:numId w:val="16"/>
        </w:numPr>
        <w:spacing w:line="300" w:lineRule="auto"/>
        <w:jc w:val="both"/>
        <w:rPr>
          <w:bCs/>
          <w:color w:val="000000" w:themeColor="text1"/>
          <w:sz w:val="24"/>
          <w:szCs w:val="24"/>
          <w:highlight w:val="white"/>
        </w:rPr>
      </w:pPr>
      <w:r w:rsidRPr="00F57253">
        <w:rPr>
          <w:bCs/>
          <w:color w:val="000000" w:themeColor="text1"/>
          <w:sz w:val="24"/>
          <w:szCs w:val="24"/>
          <w:highlight w:val="white"/>
        </w:rPr>
        <w:t>Can view salary informatio</w:t>
      </w:r>
      <w:r w:rsidR="00E80CDF">
        <w:rPr>
          <w:bCs/>
          <w:color w:val="000000" w:themeColor="text1"/>
          <w:sz w:val="24"/>
          <w:szCs w:val="24"/>
          <w:highlight w:val="white"/>
        </w:rPr>
        <w:t>n</w:t>
      </w:r>
    </w:p>
    <w:p w14:paraId="3C2B1C4B" w14:textId="32F2A590" w:rsidR="00D643BF" w:rsidRDefault="00D643BF" w:rsidP="00D643BF">
      <w:pPr>
        <w:spacing w:line="300" w:lineRule="auto"/>
        <w:jc w:val="both"/>
        <w:rPr>
          <w:b/>
          <w:color w:val="000000" w:themeColor="text1"/>
          <w:sz w:val="24"/>
          <w:szCs w:val="24"/>
          <w:highlight w:val="white"/>
        </w:rPr>
      </w:pPr>
      <w:r w:rsidRPr="007155A0">
        <w:rPr>
          <w:b/>
          <w:color w:val="000000" w:themeColor="text1"/>
          <w:sz w:val="24"/>
          <w:szCs w:val="24"/>
          <w:highlight w:val="white"/>
        </w:rPr>
        <w:t>Student :</w:t>
      </w:r>
    </w:p>
    <w:p w14:paraId="21C643E1" w14:textId="245DFAC0" w:rsidR="00F171C8" w:rsidRPr="00F57253" w:rsidRDefault="00A264B4"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t>Can v</w:t>
      </w:r>
      <w:r w:rsidR="00F171C8" w:rsidRPr="00F57253">
        <w:rPr>
          <w:bCs/>
          <w:color w:val="000000" w:themeColor="text1"/>
          <w:sz w:val="24"/>
          <w:szCs w:val="24"/>
          <w:highlight w:val="white"/>
        </w:rPr>
        <w:t xml:space="preserve">iew </w:t>
      </w:r>
      <w:r w:rsidRPr="00F57253">
        <w:rPr>
          <w:bCs/>
          <w:color w:val="000000" w:themeColor="text1"/>
          <w:sz w:val="24"/>
          <w:szCs w:val="24"/>
          <w:highlight w:val="white"/>
        </w:rPr>
        <w:t>his dues</w:t>
      </w:r>
    </w:p>
    <w:p w14:paraId="3333D535" w14:textId="412E78E7" w:rsidR="00A264B4" w:rsidRPr="00F57253" w:rsidRDefault="00A264B4"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t>Communicate with teachers</w:t>
      </w:r>
    </w:p>
    <w:p w14:paraId="2EE0FF6D" w14:textId="4B2AD911" w:rsidR="00A264B4" w:rsidRPr="00F57253" w:rsidRDefault="006A29F3" w:rsidP="00F171C8">
      <w:pPr>
        <w:pStyle w:val="ListParagraph"/>
        <w:numPr>
          <w:ilvl w:val="0"/>
          <w:numId w:val="18"/>
        </w:numPr>
        <w:spacing w:line="300" w:lineRule="auto"/>
        <w:jc w:val="both"/>
        <w:rPr>
          <w:bCs/>
          <w:color w:val="000000" w:themeColor="text1"/>
          <w:sz w:val="24"/>
          <w:szCs w:val="24"/>
          <w:highlight w:val="white"/>
        </w:rPr>
      </w:pPr>
      <w:r w:rsidRPr="00F57253">
        <w:rPr>
          <w:bCs/>
          <w:color w:val="000000" w:themeColor="text1"/>
          <w:sz w:val="24"/>
          <w:szCs w:val="24"/>
          <w:highlight w:val="white"/>
        </w:rPr>
        <w:lastRenderedPageBreak/>
        <w:t xml:space="preserve">Can view </w:t>
      </w:r>
      <w:r w:rsidR="00A264B4" w:rsidRPr="00F57253">
        <w:rPr>
          <w:bCs/>
          <w:color w:val="000000" w:themeColor="text1"/>
          <w:sz w:val="24"/>
          <w:szCs w:val="24"/>
          <w:highlight w:val="white"/>
        </w:rPr>
        <w:t>Monthly performance</w:t>
      </w:r>
      <w:r w:rsidRPr="00F57253">
        <w:rPr>
          <w:bCs/>
          <w:color w:val="000000" w:themeColor="text1"/>
          <w:sz w:val="24"/>
          <w:szCs w:val="24"/>
          <w:highlight w:val="white"/>
        </w:rPr>
        <w:t xml:space="preserve"> report</w:t>
      </w:r>
    </w:p>
    <w:p w14:paraId="032C1405" w14:textId="77777777" w:rsidR="00D643BF" w:rsidRDefault="00D643BF" w:rsidP="00D643BF">
      <w:pPr>
        <w:spacing w:line="300" w:lineRule="auto"/>
        <w:jc w:val="both"/>
        <w:rPr>
          <w:b/>
          <w:sz w:val="32"/>
          <w:szCs w:val="32"/>
          <w:highlight w:val="white"/>
        </w:rPr>
      </w:pPr>
    </w:p>
    <w:p w14:paraId="4D08B0EC" w14:textId="77777777" w:rsidR="00D643BF" w:rsidRDefault="00D643BF" w:rsidP="00D643BF">
      <w:pPr>
        <w:spacing w:line="300" w:lineRule="auto"/>
        <w:ind w:hanging="180"/>
        <w:jc w:val="both"/>
        <w:rPr>
          <w:b/>
          <w:sz w:val="32"/>
          <w:szCs w:val="32"/>
          <w:highlight w:val="white"/>
        </w:rPr>
      </w:pPr>
      <w:r>
        <w:rPr>
          <w:b/>
          <w:sz w:val="32"/>
          <w:szCs w:val="32"/>
          <w:highlight w:val="white"/>
        </w:rPr>
        <w:t xml:space="preserve">  </w:t>
      </w:r>
      <w:r>
        <w:rPr>
          <w:b/>
          <w:color w:val="000000"/>
          <w:sz w:val="32"/>
          <w:szCs w:val="32"/>
          <w:highlight w:val="white"/>
        </w:rPr>
        <w:t>Use cases of the system :</w:t>
      </w:r>
    </w:p>
    <w:p w14:paraId="2B521E1B" w14:textId="768AA09F" w:rsidR="00876DA4" w:rsidRPr="00876DA4" w:rsidRDefault="00843E15" w:rsidP="00A025D3">
      <w:pPr>
        <w:pStyle w:val="Boldpoint"/>
        <w:rPr>
          <w:sz w:val="22"/>
          <w:szCs w:val="22"/>
          <w:highlight w:val="white"/>
        </w:rPr>
      </w:pPr>
      <w:r w:rsidRPr="00876DA4">
        <w:rPr>
          <w:highlight w:val="white"/>
        </w:rPr>
        <w:t>Authentication</w:t>
      </w:r>
      <w:r w:rsidR="00D643BF" w:rsidRPr="00876DA4">
        <w:rPr>
          <w:highlight w:val="white"/>
        </w:rPr>
        <w:t xml:space="preserve"> </w:t>
      </w:r>
      <w:r w:rsidR="00D643BF" w:rsidRPr="00876DA4">
        <w:rPr>
          <w:sz w:val="20"/>
          <w:szCs w:val="20"/>
          <w:highlight w:val="white"/>
        </w:rPr>
        <w:t xml:space="preserve">: </w:t>
      </w:r>
      <w:bookmarkStart w:id="5" w:name="_bxohts8fhlve" w:colFirst="0" w:colLast="0"/>
      <w:bookmarkEnd w:id="5"/>
    </w:p>
    <w:p w14:paraId="3F40F371" w14:textId="55254A49" w:rsidR="00876DA4" w:rsidRPr="00876DA4" w:rsidRDefault="00876DA4" w:rsidP="00A025D3">
      <w:pPr>
        <w:pStyle w:val="Normalpoint"/>
        <w:rPr>
          <w:sz w:val="22"/>
          <w:szCs w:val="22"/>
          <w:highlight w:val="white"/>
        </w:rPr>
      </w:pPr>
      <w:r w:rsidRPr="00876DA4">
        <w:rPr>
          <w:highlight w:val="white"/>
        </w:rPr>
        <w:t>Login</w:t>
      </w:r>
    </w:p>
    <w:p w14:paraId="2B32A83A" w14:textId="77777777" w:rsidR="00A025D3" w:rsidRPr="00876DA4" w:rsidRDefault="00A025D3" w:rsidP="009B4EEB">
      <w:pPr>
        <w:pStyle w:val="Normalpoint"/>
        <w:rPr>
          <w:sz w:val="22"/>
          <w:szCs w:val="22"/>
          <w:highlight w:val="white"/>
        </w:rPr>
      </w:pPr>
      <w:r w:rsidRPr="00876DA4">
        <w:rPr>
          <w:highlight w:val="white"/>
        </w:rPr>
        <w:t>Forgot password</w:t>
      </w:r>
    </w:p>
    <w:p w14:paraId="129FAF35" w14:textId="1CD00D87" w:rsidR="00876DA4" w:rsidRPr="00876DA4" w:rsidRDefault="00876DA4" w:rsidP="009B4EEB">
      <w:pPr>
        <w:pStyle w:val="Normalpoint"/>
        <w:rPr>
          <w:sz w:val="22"/>
          <w:szCs w:val="22"/>
          <w:highlight w:val="white"/>
        </w:rPr>
      </w:pPr>
      <w:r w:rsidRPr="00876DA4">
        <w:rPr>
          <w:highlight w:val="white"/>
        </w:rPr>
        <w:t>Registration</w:t>
      </w:r>
    </w:p>
    <w:p w14:paraId="5432DFB7" w14:textId="3EC32DA0" w:rsidR="00A025D3" w:rsidRDefault="00A025D3" w:rsidP="00FB6B52">
      <w:pPr>
        <w:pStyle w:val="Boldpoint"/>
        <w:rPr>
          <w:highlight w:val="white"/>
        </w:rPr>
      </w:pPr>
      <w:r>
        <w:rPr>
          <w:highlight w:val="white"/>
        </w:rPr>
        <w:t>User profile</w:t>
      </w:r>
    </w:p>
    <w:p w14:paraId="60BA3AD3" w14:textId="1287764B" w:rsidR="00B244A5" w:rsidRDefault="00B244A5" w:rsidP="00B244A5">
      <w:pPr>
        <w:pStyle w:val="Normalpoint"/>
        <w:rPr>
          <w:highlight w:val="white"/>
        </w:rPr>
      </w:pPr>
      <w:r>
        <w:rPr>
          <w:highlight w:val="white"/>
        </w:rPr>
        <w:t>Add, modify and delete functionality</w:t>
      </w:r>
    </w:p>
    <w:p w14:paraId="3EE1A048" w14:textId="6991521A" w:rsidR="00FB6B52" w:rsidRDefault="00FB6B52" w:rsidP="00FB6B52">
      <w:pPr>
        <w:pStyle w:val="Boldpoint"/>
        <w:rPr>
          <w:highlight w:val="white"/>
        </w:rPr>
      </w:pPr>
      <w:r>
        <w:rPr>
          <w:highlight w:val="white"/>
        </w:rPr>
        <w:t>Notification</w:t>
      </w:r>
    </w:p>
    <w:p w14:paraId="070797F9" w14:textId="66ABC18C" w:rsidR="006C5173" w:rsidRDefault="006A2F1B" w:rsidP="006C5173">
      <w:pPr>
        <w:pStyle w:val="Normalpoint"/>
        <w:rPr>
          <w:highlight w:val="white"/>
        </w:rPr>
      </w:pPr>
      <w:r>
        <w:rPr>
          <w:highlight w:val="white"/>
        </w:rPr>
        <w:t>Routine update</w:t>
      </w:r>
    </w:p>
    <w:p w14:paraId="662CF48B" w14:textId="1B2BC528" w:rsidR="006A2F1B" w:rsidRDefault="006A2F1B" w:rsidP="006C5173">
      <w:pPr>
        <w:pStyle w:val="Normalpoint"/>
        <w:rPr>
          <w:highlight w:val="white"/>
        </w:rPr>
      </w:pPr>
      <w:r>
        <w:rPr>
          <w:highlight w:val="white"/>
        </w:rPr>
        <w:t>Batch assign</w:t>
      </w:r>
    </w:p>
    <w:p w14:paraId="79373DE9" w14:textId="610053EB" w:rsidR="006A2F1B" w:rsidRDefault="006A2F1B" w:rsidP="006C5173">
      <w:pPr>
        <w:pStyle w:val="Normalpoint"/>
        <w:rPr>
          <w:highlight w:val="white"/>
        </w:rPr>
      </w:pPr>
      <w:r>
        <w:rPr>
          <w:highlight w:val="white"/>
        </w:rPr>
        <w:t>Exam reminder</w:t>
      </w:r>
    </w:p>
    <w:p w14:paraId="64A04E50" w14:textId="6AE18E2E" w:rsidR="006A2F1B" w:rsidRDefault="006A2F1B" w:rsidP="006C5173">
      <w:pPr>
        <w:pStyle w:val="Normalpoint"/>
        <w:rPr>
          <w:highlight w:val="white"/>
        </w:rPr>
      </w:pPr>
      <w:r>
        <w:rPr>
          <w:highlight w:val="white"/>
        </w:rPr>
        <w:t>Class reminder</w:t>
      </w:r>
    </w:p>
    <w:p w14:paraId="6A185D77" w14:textId="133DC1E4" w:rsidR="006A2F1B" w:rsidRDefault="006A2F1B" w:rsidP="006C5173">
      <w:pPr>
        <w:pStyle w:val="Normalpoint"/>
        <w:rPr>
          <w:highlight w:val="white"/>
        </w:rPr>
      </w:pPr>
      <w:r>
        <w:rPr>
          <w:highlight w:val="white"/>
        </w:rPr>
        <w:t>Exam result publish</w:t>
      </w:r>
    </w:p>
    <w:p w14:paraId="5F53E910" w14:textId="124AAFB5" w:rsidR="00FB6B52" w:rsidRDefault="00FB6B52" w:rsidP="00FB6B52">
      <w:pPr>
        <w:pStyle w:val="Boldpoint"/>
        <w:rPr>
          <w:highlight w:val="white"/>
        </w:rPr>
      </w:pPr>
      <w:r>
        <w:rPr>
          <w:highlight w:val="white"/>
        </w:rPr>
        <w:t>Messaging</w:t>
      </w:r>
    </w:p>
    <w:p w14:paraId="56435E5C" w14:textId="3B95E487" w:rsidR="00C02AB1" w:rsidRDefault="00C02AB1" w:rsidP="00C02AB1">
      <w:pPr>
        <w:pStyle w:val="Normalpoint"/>
        <w:rPr>
          <w:highlight w:val="white"/>
        </w:rPr>
      </w:pPr>
      <w:r>
        <w:rPr>
          <w:highlight w:val="white"/>
        </w:rPr>
        <w:t>Each batch is assigned a messaging group</w:t>
      </w:r>
    </w:p>
    <w:p w14:paraId="27EBFA86" w14:textId="6CEC459B" w:rsidR="001D56CA" w:rsidRPr="009A653D" w:rsidRDefault="00C02AB1" w:rsidP="00C02AB1">
      <w:pPr>
        <w:pStyle w:val="Normalpoint"/>
        <w:rPr>
          <w:b/>
          <w:bCs w:val="0"/>
          <w:highlight w:val="white"/>
        </w:rPr>
      </w:pPr>
      <w:r>
        <w:rPr>
          <w:highlight w:val="white"/>
        </w:rPr>
        <w:t>Students and teachers can text and share files</w:t>
      </w:r>
    </w:p>
    <w:p w14:paraId="00712191" w14:textId="2271F394" w:rsidR="00FB6B52" w:rsidRDefault="00FB6B52" w:rsidP="00FB6B52">
      <w:pPr>
        <w:pStyle w:val="Boldpoint"/>
        <w:rPr>
          <w:highlight w:val="white"/>
        </w:rPr>
      </w:pPr>
      <w:r>
        <w:rPr>
          <w:highlight w:val="white"/>
        </w:rPr>
        <w:t>Batch management</w:t>
      </w:r>
    </w:p>
    <w:p w14:paraId="0FD04ABF" w14:textId="3D4863F2" w:rsidR="003069DA" w:rsidRDefault="003069DA" w:rsidP="003069DA">
      <w:pPr>
        <w:pStyle w:val="Normalpoint"/>
        <w:rPr>
          <w:highlight w:val="white"/>
        </w:rPr>
      </w:pPr>
      <w:r>
        <w:rPr>
          <w:highlight w:val="white"/>
        </w:rPr>
        <w:t>Batch creation</w:t>
      </w:r>
    </w:p>
    <w:p w14:paraId="1D2F0372" w14:textId="519D977C" w:rsidR="003069DA" w:rsidRDefault="003069DA" w:rsidP="003069DA">
      <w:pPr>
        <w:pStyle w:val="Normalpoint"/>
        <w:rPr>
          <w:highlight w:val="white"/>
        </w:rPr>
      </w:pPr>
      <w:r>
        <w:rPr>
          <w:highlight w:val="white"/>
        </w:rPr>
        <w:t>Teacher and Student assign</w:t>
      </w:r>
    </w:p>
    <w:p w14:paraId="25C94F82" w14:textId="2AE389B2" w:rsidR="00EC1F66" w:rsidRDefault="00EC1F66" w:rsidP="003069DA">
      <w:pPr>
        <w:pStyle w:val="Normalpoint"/>
        <w:rPr>
          <w:highlight w:val="white"/>
        </w:rPr>
      </w:pPr>
      <w:r>
        <w:rPr>
          <w:highlight w:val="white"/>
        </w:rPr>
        <w:t>Routine management</w:t>
      </w:r>
    </w:p>
    <w:p w14:paraId="76264CB3" w14:textId="4C076D37" w:rsidR="00EC1F66" w:rsidRDefault="00EC1F66" w:rsidP="003069DA">
      <w:pPr>
        <w:pStyle w:val="Normalpoint"/>
        <w:rPr>
          <w:highlight w:val="white"/>
        </w:rPr>
      </w:pPr>
      <w:r>
        <w:rPr>
          <w:highlight w:val="white"/>
        </w:rPr>
        <w:t>Exam scheduling</w:t>
      </w:r>
    </w:p>
    <w:p w14:paraId="53F5A8A7" w14:textId="4A63CA32" w:rsidR="00EC1F66" w:rsidRDefault="00EC1F66" w:rsidP="003069DA">
      <w:pPr>
        <w:pStyle w:val="Normalpoint"/>
        <w:rPr>
          <w:highlight w:val="white"/>
        </w:rPr>
      </w:pPr>
      <w:r>
        <w:rPr>
          <w:highlight w:val="white"/>
        </w:rPr>
        <w:t>Attendance</w:t>
      </w:r>
      <w:r w:rsidR="00463DF7">
        <w:rPr>
          <w:highlight w:val="white"/>
        </w:rPr>
        <w:t xml:space="preserve"> collection</w:t>
      </w:r>
    </w:p>
    <w:p w14:paraId="7CCD048A" w14:textId="7150BD86" w:rsidR="00FB6B52" w:rsidRDefault="00FB6B52" w:rsidP="00FB6B52">
      <w:pPr>
        <w:pStyle w:val="Boldpoint"/>
        <w:rPr>
          <w:highlight w:val="white"/>
        </w:rPr>
      </w:pPr>
      <w:r>
        <w:rPr>
          <w:highlight w:val="white"/>
        </w:rPr>
        <w:t>Student performance</w:t>
      </w:r>
    </w:p>
    <w:p w14:paraId="4183A3F5" w14:textId="4629B70E" w:rsidR="00463DF7" w:rsidRDefault="00463DF7" w:rsidP="009B4EEB">
      <w:pPr>
        <w:pStyle w:val="Normalpoint"/>
        <w:rPr>
          <w:highlight w:val="white"/>
        </w:rPr>
      </w:pPr>
      <w:r>
        <w:rPr>
          <w:highlight w:val="white"/>
        </w:rPr>
        <w:t xml:space="preserve">Exam result </w:t>
      </w:r>
      <w:r w:rsidR="00300D88">
        <w:rPr>
          <w:highlight w:val="white"/>
        </w:rPr>
        <w:t>entry</w:t>
      </w:r>
    </w:p>
    <w:p w14:paraId="49608168" w14:textId="5DAB1DB7" w:rsidR="00300D88" w:rsidRDefault="00300D88" w:rsidP="00463DF7">
      <w:pPr>
        <w:pStyle w:val="Normalpoint"/>
        <w:rPr>
          <w:highlight w:val="white"/>
        </w:rPr>
      </w:pPr>
      <w:r>
        <w:rPr>
          <w:highlight w:val="white"/>
        </w:rPr>
        <w:t>Teacher’s comment</w:t>
      </w:r>
    </w:p>
    <w:p w14:paraId="089FEAD2" w14:textId="3E13FCB0" w:rsidR="00300D88" w:rsidRDefault="00300D88" w:rsidP="00463DF7">
      <w:pPr>
        <w:pStyle w:val="Normalpoint"/>
        <w:rPr>
          <w:highlight w:val="white"/>
        </w:rPr>
      </w:pPr>
      <w:r>
        <w:rPr>
          <w:highlight w:val="white"/>
        </w:rPr>
        <w:t>Monthly progress report</w:t>
      </w:r>
    </w:p>
    <w:p w14:paraId="5A3A566C" w14:textId="3BF06749" w:rsidR="00FB6B52" w:rsidRDefault="00FB6B52" w:rsidP="00FB6B52">
      <w:pPr>
        <w:pStyle w:val="Boldpoint"/>
        <w:rPr>
          <w:highlight w:val="white"/>
        </w:rPr>
      </w:pPr>
      <w:r>
        <w:rPr>
          <w:highlight w:val="white"/>
        </w:rPr>
        <w:t>Financial management</w:t>
      </w:r>
    </w:p>
    <w:p w14:paraId="10B73390" w14:textId="6037CC6A" w:rsidR="00FB6B52" w:rsidRDefault="007F131A" w:rsidP="00300D88">
      <w:pPr>
        <w:pStyle w:val="Normalpoint"/>
        <w:rPr>
          <w:highlight w:val="white"/>
        </w:rPr>
      </w:pPr>
      <w:r>
        <w:rPr>
          <w:highlight w:val="white"/>
        </w:rPr>
        <w:t>Student’s fees entry</w:t>
      </w:r>
    </w:p>
    <w:p w14:paraId="57A9DB58" w14:textId="6E4114A9" w:rsidR="007F131A" w:rsidRDefault="007F131A" w:rsidP="00300D88">
      <w:pPr>
        <w:pStyle w:val="Normalpoint"/>
        <w:rPr>
          <w:highlight w:val="white"/>
        </w:rPr>
      </w:pPr>
      <w:r>
        <w:rPr>
          <w:highlight w:val="white"/>
        </w:rPr>
        <w:t>Student’s fees collection</w:t>
      </w:r>
    </w:p>
    <w:p w14:paraId="51C2798D" w14:textId="2A76BE66" w:rsidR="007F131A" w:rsidRDefault="007F131A" w:rsidP="00300D88">
      <w:pPr>
        <w:pStyle w:val="Normalpoint"/>
        <w:rPr>
          <w:highlight w:val="white"/>
        </w:rPr>
      </w:pPr>
      <w:r>
        <w:rPr>
          <w:highlight w:val="white"/>
        </w:rPr>
        <w:t>Dues list generation</w:t>
      </w:r>
    </w:p>
    <w:p w14:paraId="28732AC5" w14:textId="4A934D50" w:rsidR="007F131A" w:rsidRDefault="007F131A" w:rsidP="00300D88">
      <w:pPr>
        <w:pStyle w:val="Normalpoint"/>
        <w:rPr>
          <w:highlight w:val="white"/>
        </w:rPr>
      </w:pPr>
      <w:r>
        <w:rPr>
          <w:highlight w:val="white"/>
        </w:rPr>
        <w:t>Teacher salary calculation</w:t>
      </w:r>
    </w:p>
    <w:p w14:paraId="2F6B2EE1" w14:textId="77777777" w:rsidR="001615DD" w:rsidRDefault="007F131A" w:rsidP="00300D88">
      <w:pPr>
        <w:pStyle w:val="Normalpoint"/>
        <w:rPr>
          <w:highlight w:val="white"/>
        </w:rPr>
      </w:pPr>
      <w:r w:rsidRPr="001615DD">
        <w:rPr>
          <w:highlight w:val="white"/>
        </w:rPr>
        <w:t>Expense</w:t>
      </w:r>
      <w:r w:rsidR="0077158C" w:rsidRPr="001615DD">
        <w:rPr>
          <w:highlight w:val="white"/>
        </w:rPr>
        <w:t xml:space="preserve"> </w:t>
      </w:r>
      <w:r w:rsidR="001615DD">
        <w:rPr>
          <w:highlight w:val="white"/>
        </w:rPr>
        <w:t>account</w:t>
      </w:r>
    </w:p>
    <w:p w14:paraId="614495CF" w14:textId="126E6025" w:rsidR="0077158C" w:rsidRPr="001615DD" w:rsidRDefault="0077158C" w:rsidP="00300D88">
      <w:pPr>
        <w:pStyle w:val="Normalpoint"/>
        <w:rPr>
          <w:highlight w:val="white"/>
        </w:rPr>
      </w:pPr>
      <w:r w:rsidRPr="001615DD">
        <w:rPr>
          <w:highlight w:val="white"/>
        </w:rPr>
        <w:t>Fund main</w:t>
      </w:r>
      <w:r w:rsidR="00E72D92" w:rsidRPr="001615DD">
        <w:rPr>
          <w:highlight w:val="white"/>
        </w:rPr>
        <w:t>te</w:t>
      </w:r>
      <w:r w:rsidRPr="001615DD">
        <w:rPr>
          <w:highlight w:val="white"/>
        </w:rPr>
        <w:t>nance</w:t>
      </w:r>
    </w:p>
    <w:p w14:paraId="0714BE9D" w14:textId="5D1AB6A0" w:rsidR="0077158C" w:rsidRDefault="0077158C" w:rsidP="0077158C">
      <w:pPr>
        <w:pStyle w:val="Boldpoint"/>
        <w:numPr>
          <w:ilvl w:val="0"/>
          <w:numId w:val="0"/>
        </w:numPr>
        <w:ind w:left="720" w:hanging="360"/>
        <w:rPr>
          <w:highlight w:val="white"/>
        </w:rPr>
      </w:pPr>
    </w:p>
    <w:p w14:paraId="2DEA9C9A" w14:textId="77777777" w:rsidR="00D643BF" w:rsidRDefault="00D643BF" w:rsidP="00D643BF">
      <w:pPr>
        <w:pStyle w:val="Heading3"/>
        <w:spacing w:before="160" w:after="0"/>
        <w:jc w:val="both"/>
        <w:rPr>
          <w:b/>
          <w:color w:val="000000"/>
          <w:sz w:val="24"/>
          <w:szCs w:val="24"/>
          <w:highlight w:val="white"/>
        </w:rPr>
      </w:pPr>
      <w:bookmarkStart w:id="6" w:name="_k45gxvpnew4m" w:colFirst="0" w:colLast="0"/>
      <w:bookmarkEnd w:id="6"/>
      <w:r>
        <w:rPr>
          <w:b/>
          <w:color w:val="000000"/>
          <w:sz w:val="24"/>
          <w:szCs w:val="24"/>
          <w:highlight w:val="white"/>
        </w:rPr>
        <w:lastRenderedPageBreak/>
        <w:t>Technology:</w:t>
      </w:r>
    </w:p>
    <w:p w14:paraId="1C867EE3" w14:textId="77777777" w:rsidR="00D643BF" w:rsidRDefault="00D643BF" w:rsidP="00D643BF">
      <w:pPr>
        <w:numPr>
          <w:ilvl w:val="0"/>
          <w:numId w:val="3"/>
        </w:numPr>
        <w:jc w:val="both"/>
      </w:pPr>
      <w:r>
        <w:rPr>
          <w:sz w:val="20"/>
          <w:szCs w:val="20"/>
          <w:highlight w:val="white"/>
        </w:rPr>
        <w:t>JSF (Primefaces)</w:t>
      </w:r>
    </w:p>
    <w:p w14:paraId="6EBE941E" w14:textId="77777777" w:rsidR="00D643BF" w:rsidRDefault="00D643BF" w:rsidP="00D643BF">
      <w:pPr>
        <w:numPr>
          <w:ilvl w:val="0"/>
          <w:numId w:val="3"/>
        </w:numPr>
        <w:jc w:val="both"/>
      </w:pPr>
      <w:r>
        <w:rPr>
          <w:sz w:val="20"/>
          <w:szCs w:val="20"/>
          <w:highlight w:val="white"/>
        </w:rPr>
        <w:t>JPA</w:t>
      </w:r>
    </w:p>
    <w:p w14:paraId="204531F2" w14:textId="77777777" w:rsidR="00D643BF" w:rsidRDefault="00D643BF" w:rsidP="00D643BF">
      <w:pPr>
        <w:numPr>
          <w:ilvl w:val="0"/>
          <w:numId w:val="3"/>
        </w:numPr>
        <w:jc w:val="both"/>
      </w:pPr>
      <w:r>
        <w:rPr>
          <w:sz w:val="20"/>
          <w:szCs w:val="20"/>
          <w:highlight w:val="white"/>
        </w:rPr>
        <w:t>JTA</w:t>
      </w:r>
    </w:p>
    <w:p w14:paraId="1999CBE3" w14:textId="77777777" w:rsidR="00D643BF" w:rsidRDefault="00D643BF" w:rsidP="00D643BF">
      <w:pPr>
        <w:numPr>
          <w:ilvl w:val="0"/>
          <w:numId w:val="3"/>
        </w:numPr>
        <w:jc w:val="both"/>
      </w:pPr>
      <w:r>
        <w:rPr>
          <w:sz w:val="20"/>
          <w:szCs w:val="20"/>
          <w:highlight w:val="white"/>
        </w:rPr>
        <w:t>Hibernate</w:t>
      </w:r>
    </w:p>
    <w:p w14:paraId="3C2F7511" w14:textId="77777777" w:rsidR="00D643BF" w:rsidRDefault="00D643BF" w:rsidP="00D643BF">
      <w:pPr>
        <w:numPr>
          <w:ilvl w:val="0"/>
          <w:numId w:val="3"/>
        </w:numPr>
        <w:jc w:val="both"/>
      </w:pPr>
      <w:r>
        <w:rPr>
          <w:sz w:val="20"/>
          <w:szCs w:val="20"/>
          <w:highlight w:val="white"/>
        </w:rPr>
        <w:t>CDI</w:t>
      </w:r>
    </w:p>
    <w:p w14:paraId="03AAF076" w14:textId="77777777" w:rsidR="00D643BF" w:rsidRDefault="00D643BF" w:rsidP="00D643BF">
      <w:pPr>
        <w:numPr>
          <w:ilvl w:val="0"/>
          <w:numId w:val="3"/>
        </w:numPr>
        <w:spacing w:after="60"/>
        <w:jc w:val="both"/>
      </w:pPr>
      <w:r>
        <w:rPr>
          <w:sz w:val="20"/>
          <w:szCs w:val="20"/>
          <w:highlight w:val="white"/>
        </w:rPr>
        <w:t>EJB</w:t>
      </w:r>
    </w:p>
    <w:p w14:paraId="4FD785D4" w14:textId="77777777" w:rsidR="00D643BF" w:rsidRDefault="00D643BF" w:rsidP="00D643BF">
      <w:pPr>
        <w:spacing w:line="300" w:lineRule="auto"/>
        <w:jc w:val="both"/>
        <w:rPr>
          <w:b/>
          <w:sz w:val="20"/>
          <w:szCs w:val="20"/>
          <w:highlight w:val="white"/>
        </w:rPr>
      </w:pPr>
      <w:r>
        <w:rPr>
          <w:b/>
          <w:sz w:val="20"/>
          <w:szCs w:val="20"/>
          <w:highlight w:val="white"/>
        </w:rPr>
        <w:t>Build Tools:</w:t>
      </w:r>
    </w:p>
    <w:p w14:paraId="1A36013E" w14:textId="77777777" w:rsidR="00D643BF" w:rsidRDefault="00D643BF" w:rsidP="00D643BF">
      <w:pPr>
        <w:numPr>
          <w:ilvl w:val="0"/>
          <w:numId w:val="1"/>
        </w:numPr>
        <w:spacing w:after="60"/>
        <w:jc w:val="both"/>
      </w:pPr>
      <w:r>
        <w:rPr>
          <w:sz w:val="20"/>
          <w:szCs w:val="20"/>
          <w:highlight w:val="white"/>
        </w:rPr>
        <w:t>Maven</w:t>
      </w:r>
    </w:p>
    <w:p w14:paraId="24DA583B" w14:textId="77777777" w:rsidR="00D643BF" w:rsidRDefault="00D643BF" w:rsidP="00D643BF">
      <w:pPr>
        <w:spacing w:line="300" w:lineRule="auto"/>
        <w:jc w:val="both"/>
        <w:rPr>
          <w:b/>
          <w:sz w:val="20"/>
          <w:szCs w:val="20"/>
          <w:highlight w:val="white"/>
        </w:rPr>
      </w:pPr>
      <w:r>
        <w:rPr>
          <w:b/>
          <w:sz w:val="20"/>
          <w:szCs w:val="20"/>
          <w:highlight w:val="white"/>
        </w:rPr>
        <w:t>Web Server:</w:t>
      </w:r>
    </w:p>
    <w:p w14:paraId="67778574" w14:textId="77777777" w:rsidR="00D643BF" w:rsidRDefault="00D643BF" w:rsidP="00D643BF">
      <w:pPr>
        <w:numPr>
          <w:ilvl w:val="0"/>
          <w:numId w:val="8"/>
        </w:numPr>
        <w:spacing w:after="60"/>
        <w:jc w:val="both"/>
      </w:pPr>
      <w:r>
        <w:rPr>
          <w:sz w:val="20"/>
          <w:szCs w:val="20"/>
          <w:highlight w:val="white"/>
        </w:rPr>
        <w:t>Web Logic 11.c</w:t>
      </w:r>
    </w:p>
    <w:p w14:paraId="6F47B1EB" w14:textId="77777777" w:rsidR="00D643BF" w:rsidRDefault="00D643BF" w:rsidP="00D643BF">
      <w:pPr>
        <w:spacing w:line="300" w:lineRule="auto"/>
        <w:jc w:val="both"/>
        <w:rPr>
          <w:b/>
          <w:sz w:val="20"/>
          <w:szCs w:val="20"/>
          <w:highlight w:val="white"/>
        </w:rPr>
      </w:pPr>
      <w:r>
        <w:rPr>
          <w:b/>
          <w:sz w:val="20"/>
          <w:szCs w:val="20"/>
          <w:highlight w:val="white"/>
        </w:rPr>
        <w:t>Database:</w:t>
      </w:r>
    </w:p>
    <w:p w14:paraId="2C816B19" w14:textId="77777777" w:rsidR="00D643BF" w:rsidRDefault="00D643BF" w:rsidP="00D643BF">
      <w:pPr>
        <w:numPr>
          <w:ilvl w:val="0"/>
          <w:numId w:val="5"/>
        </w:numPr>
        <w:spacing w:after="60"/>
        <w:jc w:val="both"/>
      </w:pPr>
      <w:r>
        <w:rPr>
          <w:sz w:val="20"/>
          <w:szCs w:val="20"/>
          <w:highlight w:val="white"/>
        </w:rPr>
        <w:t>MySQL</w:t>
      </w:r>
    </w:p>
    <w:p w14:paraId="7BF6791E" w14:textId="77777777" w:rsidR="00D643BF" w:rsidRDefault="00D643BF" w:rsidP="00D643BF">
      <w:pPr>
        <w:jc w:val="both"/>
      </w:pPr>
    </w:p>
    <w:p w14:paraId="39916856" w14:textId="77777777" w:rsidR="00D643BF" w:rsidRDefault="00D643BF" w:rsidP="00D643BF">
      <w:pPr>
        <w:jc w:val="both"/>
      </w:pPr>
    </w:p>
    <w:p w14:paraId="1A5C8F93" w14:textId="77777777" w:rsidR="00DC578F" w:rsidRDefault="001A5795"/>
    <w:sectPr w:rsidR="00DC57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6D90"/>
    <w:multiLevelType w:val="multilevel"/>
    <w:tmpl w:val="194243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2C847FF"/>
    <w:multiLevelType w:val="multilevel"/>
    <w:tmpl w:val="91F84650"/>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C7EA4"/>
    <w:multiLevelType w:val="multilevel"/>
    <w:tmpl w:val="49F21E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5A91992"/>
    <w:multiLevelType w:val="multilevel"/>
    <w:tmpl w:val="4020578A"/>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1188E"/>
    <w:multiLevelType w:val="multilevel"/>
    <w:tmpl w:val="4C745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AE5367"/>
    <w:multiLevelType w:val="hybridMultilevel"/>
    <w:tmpl w:val="B7E69D2C"/>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1677"/>
    <w:multiLevelType w:val="multilevel"/>
    <w:tmpl w:val="FF7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FA2BC6"/>
    <w:multiLevelType w:val="multilevel"/>
    <w:tmpl w:val="E848B274"/>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04723C"/>
    <w:multiLevelType w:val="hybridMultilevel"/>
    <w:tmpl w:val="42EA9CC6"/>
    <w:lvl w:ilvl="0" w:tplc="F69ECA34">
      <w:start w:val="1"/>
      <w:numFmt w:val="bullet"/>
      <w:lvlText w:val=""/>
      <w:lvlJc w:val="left"/>
      <w:pPr>
        <w:ind w:left="720" w:hanging="360"/>
      </w:pPr>
      <w:rPr>
        <w:rFonts w:ascii="Wingdings 3" w:hAnsi="Wingdings 3"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45E"/>
    <w:multiLevelType w:val="multilevel"/>
    <w:tmpl w:val="881ACA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90F4EDA"/>
    <w:multiLevelType w:val="multilevel"/>
    <w:tmpl w:val="71264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191B49"/>
    <w:multiLevelType w:val="multilevel"/>
    <w:tmpl w:val="FC166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C2253F"/>
    <w:multiLevelType w:val="multilevel"/>
    <w:tmpl w:val="335EF28A"/>
    <w:lvl w:ilvl="0">
      <w:start w:val="1"/>
      <w:numFmt w:val="bullet"/>
      <w:lvlText w:val="●"/>
      <w:lvlJc w:val="left"/>
      <w:pPr>
        <w:ind w:left="720" w:hanging="360"/>
      </w:pPr>
      <w:rPr>
        <w:rFonts w:ascii="Arial" w:eastAsia="Arial" w:hAnsi="Arial" w:cs="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F6475"/>
    <w:multiLevelType w:val="hybridMultilevel"/>
    <w:tmpl w:val="327ADB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15:restartNumberingAfterBreak="0">
    <w:nsid w:val="689F73D9"/>
    <w:multiLevelType w:val="hybridMultilevel"/>
    <w:tmpl w:val="C39E165E"/>
    <w:lvl w:ilvl="0" w:tplc="89A05484">
      <w:start w:val="1"/>
      <w:numFmt w:val="decimal"/>
      <w:pStyle w:val="Boldpoint"/>
      <w:lvlText w:val="%1."/>
      <w:lvlJc w:val="left"/>
      <w:pPr>
        <w:ind w:left="720" w:hanging="360"/>
      </w:pPr>
      <w:rPr>
        <w:b/>
        <w:bCs/>
        <w:sz w:val="24"/>
        <w:szCs w:val="24"/>
      </w:rPr>
    </w:lvl>
    <w:lvl w:ilvl="1" w:tplc="F8F42E90">
      <w:start w:val="1"/>
      <w:numFmt w:val="bullet"/>
      <w:pStyle w:val="Normalpoint"/>
      <w:lvlText w:val=""/>
      <w:lvlJc w:val="left"/>
      <w:pPr>
        <w:ind w:left="1080" w:hanging="360"/>
      </w:pPr>
      <w:rPr>
        <w:rFonts w:ascii="Wingdings 3" w:hAnsi="Wingdings 3"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C14AB"/>
    <w:multiLevelType w:val="hybridMultilevel"/>
    <w:tmpl w:val="3EEA038A"/>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D656F"/>
    <w:multiLevelType w:val="hybridMultilevel"/>
    <w:tmpl w:val="4DAAEF3A"/>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B712D2"/>
    <w:multiLevelType w:val="multilevel"/>
    <w:tmpl w:val="8C449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4D3EEA"/>
    <w:multiLevelType w:val="hybridMultilevel"/>
    <w:tmpl w:val="9C8ACC90"/>
    <w:lvl w:ilvl="0" w:tplc="F8F42E90">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7"/>
  </w:num>
  <w:num w:numId="5">
    <w:abstractNumId w:val="3"/>
  </w:num>
  <w:num w:numId="6">
    <w:abstractNumId w:val="9"/>
  </w:num>
  <w:num w:numId="7">
    <w:abstractNumId w:val="0"/>
  </w:num>
  <w:num w:numId="8">
    <w:abstractNumId w:val="7"/>
  </w:num>
  <w:num w:numId="9">
    <w:abstractNumId w:val="11"/>
  </w:num>
  <w:num w:numId="10">
    <w:abstractNumId w:val="10"/>
  </w:num>
  <w:num w:numId="11">
    <w:abstractNumId w:val="6"/>
  </w:num>
  <w:num w:numId="12">
    <w:abstractNumId w:val="4"/>
  </w:num>
  <w:num w:numId="13">
    <w:abstractNumId w:val="13"/>
  </w:num>
  <w:num w:numId="14">
    <w:abstractNumId w:val="14"/>
  </w:num>
  <w:num w:numId="15">
    <w:abstractNumId w:val="14"/>
  </w:num>
  <w:num w:numId="16">
    <w:abstractNumId w:val="5"/>
  </w:num>
  <w:num w:numId="17">
    <w:abstractNumId w:val="16"/>
  </w:num>
  <w:num w:numId="18">
    <w:abstractNumId w:val="15"/>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BF"/>
    <w:rsid w:val="00095955"/>
    <w:rsid w:val="00142D06"/>
    <w:rsid w:val="001615DD"/>
    <w:rsid w:val="00185F9B"/>
    <w:rsid w:val="001A5795"/>
    <w:rsid w:val="001A79B5"/>
    <w:rsid w:val="001D56CA"/>
    <w:rsid w:val="001F378F"/>
    <w:rsid w:val="002007CE"/>
    <w:rsid w:val="002506EC"/>
    <w:rsid w:val="00274AB6"/>
    <w:rsid w:val="0028713D"/>
    <w:rsid w:val="00290107"/>
    <w:rsid w:val="00300D88"/>
    <w:rsid w:val="003069DA"/>
    <w:rsid w:val="00321BE7"/>
    <w:rsid w:val="0037360F"/>
    <w:rsid w:val="00463DF7"/>
    <w:rsid w:val="004A5646"/>
    <w:rsid w:val="004B2609"/>
    <w:rsid w:val="004B4182"/>
    <w:rsid w:val="004E0A30"/>
    <w:rsid w:val="004F1DF4"/>
    <w:rsid w:val="005433A4"/>
    <w:rsid w:val="00561D94"/>
    <w:rsid w:val="0056329E"/>
    <w:rsid w:val="00596A37"/>
    <w:rsid w:val="005C292F"/>
    <w:rsid w:val="005C4D88"/>
    <w:rsid w:val="005F308F"/>
    <w:rsid w:val="006A271B"/>
    <w:rsid w:val="006A29F3"/>
    <w:rsid w:val="006A2F1B"/>
    <w:rsid w:val="006C5173"/>
    <w:rsid w:val="007040AC"/>
    <w:rsid w:val="007155A0"/>
    <w:rsid w:val="0071703A"/>
    <w:rsid w:val="00741344"/>
    <w:rsid w:val="0077158C"/>
    <w:rsid w:val="007925EC"/>
    <w:rsid w:val="0079563A"/>
    <w:rsid w:val="007B6E5B"/>
    <w:rsid w:val="007D3822"/>
    <w:rsid w:val="007E62FF"/>
    <w:rsid w:val="007F131A"/>
    <w:rsid w:val="0080189B"/>
    <w:rsid w:val="00843E15"/>
    <w:rsid w:val="008450FA"/>
    <w:rsid w:val="0086395C"/>
    <w:rsid w:val="00876DA4"/>
    <w:rsid w:val="00984F3B"/>
    <w:rsid w:val="009A653D"/>
    <w:rsid w:val="009B4EEB"/>
    <w:rsid w:val="009E0F45"/>
    <w:rsid w:val="00A025D3"/>
    <w:rsid w:val="00A136A1"/>
    <w:rsid w:val="00A264B4"/>
    <w:rsid w:val="00A338F5"/>
    <w:rsid w:val="00A94C8E"/>
    <w:rsid w:val="00AA492B"/>
    <w:rsid w:val="00B122EB"/>
    <w:rsid w:val="00B244A5"/>
    <w:rsid w:val="00B3238D"/>
    <w:rsid w:val="00B8349A"/>
    <w:rsid w:val="00BA17E7"/>
    <w:rsid w:val="00BB70E7"/>
    <w:rsid w:val="00BF2ECF"/>
    <w:rsid w:val="00C02AB1"/>
    <w:rsid w:val="00C62601"/>
    <w:rsid w:val="00C631AB"/>
    <w:rsid w:val="00CB32CE"/>
    <w:rsid w:val="00CE1115"/>
    <w:rsid w:val="00CF10CF"/>
    <w:rsid w:val="00CF6D39"/>
    <w:rsid w:val="00D42458"/>
    <w:rsid w:val="00D52393"/>
    <w:rsid w:val="00D643BF"/>
    <w:rsid w:val="00DB5085"/>
    <w:rsid w:val="00E14A50"/>
    <w:rsid w:val="00E343A4"/>
    <w:rsid w:val="00E37B3D"/>
    <w:rsid w:val="00E611B5"/>
    <w:rsid w:val="00E72D92"/>
    <w:rsid w:val="00E7311E"/>
    <w:rsid w:val="00E80CDF"/>
    <w:rsid w:val="00EB5141"/>
    <w:rsid w:val="00EC1F66"/>
    <w:rsid w:val="00ED27EA"/>
    <w:rsid w:val="00EF0CF1"/>
    <w:rsid w:val="00EF5453"/>
    <w:rsid w:val="00F05AA8"/>
    <w:rsid w:val="00F171C8"/>
    <w:rsid w:val="00F25EBE"/>
    <w:rsid w:val="00F55477"/>
    <w:rsid w:val="00F57253"/>
    <w:rsid w:val="00FB6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740E"/>
  <w15:chartTrackingRefBased/>
  <w15:docId w15:val="{44EEBAD5-50CE-4864-A7E4-7693D0D8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Kalpurush" w:eastAsiaTheme="minorHAnsi" w:hAnsi="Kalpurush" w:cs="Kalpurush"/>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BF"/>
    <w:pPr>
      <w:spacing w:after="0" w:line="276" w:lineRule="auto"/>
    </w:pPr>
    <w:rPr>
      <w:rFonts w:ascii="Arial" w:eastAsia="Arial" w:hAnsi="Arial" w:cs="Arial"/>
      <w:szCs w:val="22"/>
      <w:lang w:val="en"/>
    </w:rPr>
  </w:style>
  <w:style w:type="paragraph" w:styleId="Heading1">
    <w:name w:val="heading 1"/>
    <w:basedOn w:val="Normal"/>
    <w:next w:val="Normal"/>
    <w:link w:val="Heading1Char"/>
    <w:uiPriority w:val="9"/>
    <w:qFormat/>
    <w:rsid w:val="00D643BF"/>
    <w:pPr>
      <w:keepNext/>
      <w:keepLines/>
      <w:spacing w:before="400" w:after="120"/>
      <w:outlineLvl w:val="0"/>
    </w:pPr>
    <w:rPr>
      <w:sz w:val="40"/>
      <w:szCs w:val="40"/>
    </w:rPr>
  </w:style>
  <w:style w:type="paragraph" w:styleId="Heading3">
    <w:name w:val="heading 3"/>
    <w:basedOn w:val="Normal"/>
    <w:next w:val="Normal"/>
    <w:link w:val="Heading3Char"/>
    <w:uiPriority w:val="9"/>
    <w:unhideWhenUsed/>
    <w:qFormat/>
    <w:rsid w:val="00D643B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BF"/>
    <w:rPr>
      <w:rFonts w:ascii="Arial" w:eastAsia="Arial" w:hAnsi="Arial" w:cs="Arial"/>
      <w:sz w:val="40"/>
      <w:szCs w:val="40"/>
      <w:lang w:val="en"/>
    </w:rPr>
  </w:style>
  <w:style w:type="character" w:customStyle="1" w:styleId="Heading3Char">
    <w:name w:val="Heading 3 Char"/>
    <w:basedOn w:val="DefaultParagraphFont"/>
    <w:link w:val="Heading3"/>
    <w:uiPriority w:val="9"/>
    <w:rsid w:val="00D643BF"/>
    <w:rPr>
      <w:rFonts w:ascii="Arial" w:eastAsia="Arial" w:hAnsi="Arial" w:cs="Arial"/>
      <w:color w:val="434343"/>
      <w:sz w:val="28"/>
      <w:lang w:val="en"/>
    </w:rPr>
  </w:style>
  <w:style w:type="paragraph" w:styleId="ListParagraph">
    <w:name w:val="List Paragraph"/>
    <w:basedOn w:val="Normal"/>
    <w:link w:val="ListParagraphChar"/>
    <w:uiPriority w:val="34"/>
    <w:qFormat/>
    <w:rsid w:val="005433A4"/>
    <w:pPr>
      <w:ind w:left="720"/>
      <w:contextualSpacing/>
    </w:pPr>
  </w:style>
  <w:style w:type="paragraph" w:customStyle="1" w:styleId="Boldpoint">
    <w:name w:val="Bold point"/>
    <w:basedOn w:val="ListParagraph"/>
    <w:link w:val="BoldpointChar"/>
    <w:qFormat/>
    <w:rsid w:val="00A025D3"/>
    <w:pPr>
      <w:numPr>
        <w:numId w:val="14"/>
      </w:numPr>
      <w:spacing w:line="300" w:lineRule="auto"/>
      <w:jc w:val="both"/>
    </w:pPr>
    <w:rPr>
      <w:b/>
      <w:sz w:val="24"/>
      <w:szCs w:val="24"/>
    </w:rPr>
  </w:style>
  <w:style w:type="paragraph" w:customStyle="1" w:styleId="Normalpoint">
    <w:name w:val="Normal point"/>
    <w:basedOn w:val="ListParagraph"/>
    <w:link w:val="NormalpointChar"/>
    <w:qFormat/>
    <w:rsid w:val="00A025D3"/>
    <w:pPr>
      <w:numPr>
        <w:ilvl w:val="1"/>
        <w:numId w:val="14"/>
      </w:numPr>
      <w:spacing w:line="300" w:lineRule="auto"/>
      <w:jc w:val="both"/>
    </w:pPr>
    <w:rPr>
      <w:bCs/>
      <w:sz w:val="24"/>
      <w:szCs w:val="24"/>
    </w:rPr>
  </w:style>
  <w:style w:type="character" w:customStyle="1" w:styleId="ListParagraphChar">
    <w:name w:val="List Paragraph Char"/>
    <w:basedOn w:val="DefaultParagraphFont"/>
    <w:link w:val="ListParagraph"/>
    <w:uiPriority w:val="34"/>
    <w:rsid w:val="00A025D3"/>
    <w:rPr>
      <w:rFonts w:ascii="Arial" w:eastAsia="Arial" w:hAnsi="Arial" w:cs="Arial"/>
      <w:szCs w:val="22"/>
      <w:lang w:val="en"/>
    </w:rPr>
  </w:style>
  <w:style w:type="character" w:customStyle="1" w:styleId="BoldpointChar">
    <w:name w:val="Bold point Char"/>
    <w:basedOn w:val="ListParagraphChar"/>
    <w:link w:val="Boldpoint"/>
    <w:rsid w:val="00A025D3"/>
    <w:rPr>
      <w:rFonts w:ascii="Arial" w:eastAsia="Arial" w:hAnsi="Arial" w:cs="Arial"/>
      <w:b/>
      <w:sz w:val="24"/>
      <w:szCs w:val="24"/>
      <w:lang w:val="en"/>
    </w:rPr>
  </w:style>
  <w:style w:type="character" w:customStyle="1" w:styleId="NormalpointChar">
    <w:name w:val="Normal point Char"/>
    <w:basedOn w:val="ListParagraphChar"/>
    <w:link w:val="Normalpoint"/>
    <w:rsid w:val="00A025D3"/>
    <w:rPr>
      <w:rFonts w:ascii="Arial" w:eastAsia="Arial" w:hAnsi="Arial" w:cs="Arial"/>
      <w:bCs/>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3</cp:revision>
  <dcterms:created xsi:type="dcterms:W3CDTF">2022-05-29T04:22:00Z</dcterms:created>
  <dcterms:modified xsi:type="dcterms:W3CDTF">2022-05-30T11:52:00Z</dcterms:modified>
</cp:coreProperties>
</file>