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F172A"/>
          <w:sz w:val="56"/>
        </w:rPr>
        <w:t>AI CLASSROOM CHEATING</w:t>
        <w:br/>
        <w:t>DETECTION SYSTEM</w:t>
      </w:r>
    </w:p>
    <w:p>
      <w:pPr>
        <w:jc w:val="center"/>
      </w:pPr>
      <w:r>
        <w:rPr>
          <w:i/>
          <w:color w:val="1D4ED8"/>
          <w:sz w:val="24"/>
        </w:rPr>
        <w:t>Real-Time Exam Surveillance Using Computer Vision and Behavioral Analysis</w:t>
      </w:r>
    </w:p>
    <w:p>
      <w:pPr>
        <w:spacing w:before="360"/>
        <w:jc w:val="center"/>
      </w:pPr>
      <w:r>
        <w:rPr>
          <w:b/>
          <w:color w:val="475672"/>
          <w:sz w:val="18"/>
        </w:rPr>
        <w:t>Complete System, Operator, Administrator, Developer, Testing, Security, and Research Documentation</w:t>
      </w:r>
    </w:p>
    <w:p/>
    <w:tbl>
      <w:tblPr>
        <w:tblW w:type="auto" w:w="0"/>
        <w:jc w:val="center"/>
        <w:tblLook w:firstColumn="1" w:firstRow="1" w:lastColumn="0" w:lastRow="0" w:noHBand="0" w:noVBand="1" w:val="04A0"/>
      </w:tblPr>
      <w:tblGrid>
        <w:gridCol w:w="10224"/>
      </w:tblGrid>
      <w:tr>
        <w:tc>
          <w:tcPr>
            <w:tcW w:type="dxa" w:w="10224"/>
            <w:shd w:fill="F1F5F9" w:val="clear"/>
            <w:vAlign w:val="center"/>
          </w:tcPr>
          <w:p>
            <w:pPr>
              <w:spacing w:after="40"/>
            </w:pPr>
            <w:r>
              <w:rPr>
                <w:b/>
                <w:sz w:val="16"/>
              </w:rPr>
              <w:t xml:space="preserve">Author: </w:t>
            </w:r>
            <w:r>
              <w:rPr>
                <w:sz w:val="16"/>
              </w:rPr>
              <w:t>Md Moklesar Rahman</w:t>
            </w:r>
          </w:p>
          <w:p>
            <w:pPr>
              <w:spacing w:after="40"/>
            </w:pPr>
            <w:r>
              <w:rPr>
                <w:b/>
                <w:sz w:val="16"/>
              </w:rPr>
              <w:t xml:space="preserve">Program: </w:t>
            </w:r>
            <w:r>
              <w:rPr>
                <w:sz w:val="16"/>
              </w:rPr>
              <w:t>Master's in Computer Science and Engineering</w:t>
            </w:r>
          </w:p>
          <w:p>
            <w:pPr>
              <w:spacing w:after="40"/>
            </w:pPr>
            <w:r>
              <w:rPr>
                <w:b/>
                <w:sz w:val="16"/>
              </w:rPr>
              <w:t xml:space="preserve">Institution: </w:t>
            </w:r>
            <w:r>
              <w:rPr>
                <w:sz w:val="16"/>
              </w:rPr>
              <w:t>Jahangirnagar University</w:t>
            </w:r>
          </w:p>
          <w:p>
            <w:pPr>
              <w:spacing w:after="40"/>
            </w:pPr>
            <w:r>
              <w:rPr>
                <w:b/>
                <w:sz w:val="16"/>
              </w:rPr>
              <w:t xml:space="preserve">Supervisor: </w:t>
            </w:r>
            <w:r>
              <w:rPr>
                <w:sz w:val="16"/>
              </w:rPr>
              <w:t>Risala Tasin Khan, PhD</w:t>
            </w:r>
          </w:p>
          <w:p>
            <w:pPr>
              <w:spacing w:after="40"/>
            </w:pPr>
            <w:r>
              <w:rPr>
                <w:b/>
                <w:sz w:val="16"/>
              </w:rPr>
              <w:t xml:space="preserve">Repository: </w:t>
            </w:r>
            <w:r>
              <w:rPr>
                <w:sz w:val="16"/>
              </w:rPr>
              <w:t>https://github.com/Md-Moklesar-Rahman-Bappy/AI-Classroom-Cheating-Detection-System.git</w:t>
            </w:r>
          </w:p>
          <w:p>
            <w:pPr>
              <w:spacing w:after="40"/>
            </w:pPr>
            <w:r>
              <w:rPr>
                <w:b/>
                <w:sz w:val="16"/>
              </w:rPr>
              <w:t xml:space="preserve">Branch / Commit: </w:t>
            </w:r>
            <w:r>
              <w:rPr>
                <w:sz w:val="16"/>
              </w:rPr>
              <w:t>main / 808073f (808073fdc3b7117ea3bfee3e519cba56f3f80ce5)</w:t>
            </w:r>
          </w:p>
          <w:p>
            <w:pPr>
              <w:spacing w:after="40"/>
            </w:pPr>
            <w:r>
              <w:rPr>
                <w:b/>
                <w:sz w:val="16"/>
              </w:rPr>
              <w:t xml:space="preserve">Document version: </w:t>
            </w:r>
            <w:r>
              <w:rPr>
                <w:sz w:val="16"/>
              </w:rPr>
              <w:t>v1.1 — 2026-09-07</w:t>
            </w:r>
          </w:p>
          <w:p>
            <w:pPr>
              <w:spacing w:after="40"/>
            </w:pPr>
            <w:r>
              <w:rPr>
                <w:b/>
                <w:sz w:val="16"/>
              </w:rPr>
              <w:t xml:space="preserve">Prepared date: </w:t>
            </w:r>
            <w:r>
              <w:rPr>
                <w:sz w:val="16"/>
              </w:rPr>
              <w:t>2026-09-07</w:t>
            </w:r>
          </w:p>
          <w:p>
            <w:pPr>
              <w:spacing w:after="40"/>
            </w:pPr>
            <w:r>
              <w:rPr>
                <w:b/>
                <w:sz w:val="16"/>
              </w:rPr>
              <w:t xml:space="preserve">Status: </w:t>
            </w:r>
            <w:r>
              <w:rPr>
                <w:sz w:val="16"/>
              </w:rPr>
              <w:t>Research Prototype — Not Production-Ready (verified)</w:t>
            </w:r>
          </w:p>
        </w:tc>
      </w:tr>
    </w:tbl>
    <w:p>
      <w:pPr>
        <w:spacing w:before="240"/>
      </w:pPr>
    </w:p>
    <w:tbl>
      <w:tblPr>
        <w:tblW w:type="auto" w:w="0"/>
        <w:tblLook w:firstColumn="1" w:firstRow="1" w:lastColumn="0" w:lastRow="0" w:noHBand="0" w:noVBand="1" w:val="04A0"/>
      </w:tblPr>
      <w:tblGrid>
        <w:gridCol w:w="10224"/>
      </w:tblGrid>
      <w:tr>
        <w:tc>
          <w:tcPr>
            <w:tcW w:type="dxa" w:w="10224"/>
            <w:shd w:fill="FFFBEB" w:val="clear"/>
            <w:tcBorders>
              <w:top w:val="single" w:sz="4" w:color="D97706"/>
              <w:left w:val="single" w:sz="4" w:color="D97706"/>
              <w:bottom w:val="single" w:sz="4" w:color="D97706"/>
              <w:right w:val="single" w:sz="4" w:color="D97706"/>
            </w:tcBorders>
          </w:tcPr>
          <w:p>
            <w:pPr>
              <w:jc w:val="center"/>
            </w:pPr>
            <w:r>
              <w:rPr>
                <w:b/>
                <w:color w:val="92400E"/>
                <w:sz w:val="18"/>
              </w:rPr>
              <w:t xml:space="preserve">Responsible Use Notice — </w:t>
            </w:r>
            <w:r>
              <w:rPr>
                <w:color w:val="78350F"/>
                <w:sz w:val="16"/>
              </w:rPr>
              <w:t>AI-generated alerts indicate observable events and require human review. Alerts are not proof of academic misconduct. Final academic or disciplinary decisions remain with authorized human reviewers and the institution.</w:t>
            </w:r>
          </w:p>
        </w:tc>
      </w:tr>
    </w:tbl>
    <w:p>
      <w:r>
        <w:br w:type="page"/>
      </w:r>
    </w:p>
    <w:p>
      <w:pPr>
        <w:pStyle w:val="Heading1"/>
      </w:pPr>
      <w:r>
        <w:t>Table of Contents</w:t>
      </w:r>
    </w:p>
    <w:p>
      <w:r>
        <w:rPr>
          <w:i/>
          <w:color w:val="64748B"/>
          <w:sz w:val="14"/>
        </w:rPr>
        <w:t>Word → References → Table of Contents field inserted. Press Ctrl+A then F9 to update page numbers after opening.</w:t>
      </w:r>
    </w:p>
    <w:p>
      <w:fldChar w:fldCharType="begin"/>
      <w:instrText w:space="preserve"> TOC \o "1-3" \h \z \u </w:instrText>
      <w:fldChar w:fldCharType="separate"/>
      <w:fldChar w:fldCharType="end"/>
    </w:p>
    <w:p>
      <w:pPr>
        <w:pStyle w:val="Heading1"/>
      </w:pPr>
      <w:r>
        <w:t>Part I — Project Understanding</w:t>
      </w:r>
    </w:p>
    <w:p>
      <w:pPr>
        <w:pStyle w:val="Heading2"/>
      </w:pPr>
      <w:r>
        <w:t>1. Executive Summary</w:t>
      </w:r>
    </w:p>
    <w:p>
      <w:r>
        <w:rPr>
          <w:b w:val="0"/>
          <w:i w:val="0"/>
          <w:sz w:val="18"/>
        </w:rPr>
        <w:t>এই প্রকল্পটি পরীক্ষার হলের জন্য একটি AI-সহায়ক নজরদারি কাঠামো। এটি ভিডিও থেকে ব্যক্তি ও মোবাইল ফোন শনাক্ত, ট্র্যাকিং এবং আচরণ বিশ্লেষণের মাধ্যমে ১১ ধরনের পর্যবেক্ষণযোগ্য ইভেন্ট তৈরি করে এবং প্রতিটি ইভেন্টের জন্য এনোটেটেড প্রমাণ সংরক্ষণ করে মানব পর্যালোচনার জন্য উপস্থাপন করে। সিস্টেম স্বয়ংক্রিয়ভাবে প্রতারণার সিদ্ধান্ত নেয় না।</w:t>
      </w:r>
    </w:p>
    <w:p>
      <w:pPr>
        <w:pStyle w:val="Heading2"/>
      </w:pPr>
      <w:r>
        <w:t>2. Project Background</w:t>
      </w:r>
    </w:p>
    <w:p>
      <w:r>
        <w:rPr>
          <w:b w:val="0"/>
          <w:i w:val="0"/>
          <w:sz w:val="18"/>
        </w:rPr>
        <w:t>বড় পরীক্ষার হলে মানব পরিদর্শকের পক্ষে প্রতিটি শিক্ষার্থীকে একটানা পর্যবেক্ষণ করা কঠিন। রেকর্ডেড ফুটেজ পর্যালোচনা সময়সাপেক্ষ। এই প্রকল্প একটি লাইটওয়েট, রিসোর্স-সীমিত প্রতিষ্ঠানের জন্য উপযোগী হালকা স্থাপনা-যোগ্য ফ্রেমওয়ার্ক প্রস্তাব করে।</w:t>
      </w:r>
    </w:p>
    <w:p>
      <w:pPr>
        <w:pStyle w:val="Heading2"/>
      </w:pPr>
      <w:r>
        <w:t>3. Problem Statement — 6. Objectives / 7. Research Questions</w:t>
      </w:r>
    </w:p>
    <w:p>
      <w:pPr>
        <w:pStyle w:val="ListBullet"/>
        <w:ind w:left="288"/>
      </w:pPr>
      <w:r>
        <w:rPr>
          <w:sz w:val="18"/>
        </w:rPr>
        <w:t>সমস্যা: সীমিত রিসোর্সে পরীক্ষার নজরদারি, ফুটেজ পর্যালোচনার জটিলতা।</w:t>
      </w:r>
    </w:p>
    <w:p>
      <w:pPr>
        <w:pStyle w:val="ListBullet"/>
        <w:ind w:left="288"/>
      </w:pPr>
      <w:r>
        <w:rPr>
          <w:sz w:val="18"/>
        </w:rPr>
        <w:t>লক্ষ্য: নির্ভরযোগ্য পর্যবেক্ষণযোগ্য ইভেন্ট সনাক্ত, প্রমাণ সহ মানব পর্যালোচনা।</w:t>
      </w:r>
    </w:p>
    <w:p>
      <w:pPr>
        <w:pStyle w:val="ListBullet"/>
        <w:ind w:left="288"/>
      </w:pPr>
      <w:r>
        <w:rPr>
          <w:sz w:val="18"/>
        </w:rPr>
        <w:t>গবেষণা প্রশ্ন: কোন ভিজ্যুয়াল কিউ দিয়ে suspicious ইভেন্ট নির্ভরযোগ্যভাবে ধরা যায়? হালকা মডেলে কী সীমাবদ্ধতা থাকে?</w:t>
      </w:r>
    </w:p>
    <w:p>
      <w:pPr>
        <w:pStyle w:val="Heading2"/>
      </w:pPr>
      <w:r>
        <w:t>8-12. Scope &amp; Contributions</w:t>
      </w:r>
    </w:p>
    <w:tbl>
      <w:tblPr>
        <w:tblStyle w:val="LightGrid-Accent1"/>
        <w:tblW w:type="auto" w:w="0"/>
        <w:jc w:val="center"/>
        <w:tblLook w:firstColumn="1" w:firstRow="1" w:lastColumn="0" w:lastRow="0" w:noHBand="0" w:noVBand="1" w:val="04A0"/>
      </w:tblPr>
      <w:tblGrid>
        <w:gridCol w:w="5112"/>
        <w:gridCol w:w="5112"/>
      </w:tblGrid>
      <w:tr>
        <w:tc>
          <w:tcPr>
            <w:tcW w:type="dxa" w:w="5112"/>
            <w:shd w:fill="1D4ED8" w:val="clear"/>
          </w:tcPr>
          <w:p>
            <w:r>
              <w:rPr>
                <w:b/>
                <w:color w:val="FFFFFF"/>
                <w:sz w:val="16"/>
              </w:rPr>
              <w:t>Included</w:t>
            </w:r>
          </w:p>
        </w:tc>
        <w:tc>
          <w:tcPr>
            <w:tcW w:type="dxa" w:w="5112"/>
            <w:shd w:fill="1D4ED8" w:val="clear"/>
          </w:tcPr>
          <w:p>
            <w:r>
              <w:rPr>
                <w:b/>
                <w:color w:val="FFFFFF"/>
                <w:sz w:val="16"/>
              </w:rPr>
              <w:t>Excluded</w:t>
            </w:r>
          </w:p>
        </w:tc>
      </w:tr>
      <w:tr>
        <w:tc>
          <w:tcPr>
            <w:tcW w:type="dxa" w:w="5112"/>
          </w:tcPr>
          <w:p>
            <w:pPr>
              <w:spacing w:after="20"/>
            </w:pPr>
            <w:r>
              <w:rPr>
                <w:sz w:val="15"/>
              </w:rPr>
              <w:t>Person/phone detection, tracking, 5 behavior rules, 11-event taxonomy, evidence, RBAC, recorded+live</w:t>
            </w:r>
          </w:p>
        </w:tc>
        <w:tc>
          <w:tcPr>
            <w:tcW w:type="dxa" w:w="5112"/>
          </w:tcPr>
          <w:p>
            <w:pPr>
              <w:spacing w:after="20"/>
            </w:pPr>
            <w:r>
              <w:rPr>
                <w:sz w:val="15"/>
              </w:rPr>
              <w:t>Facial recognition, emotion, intention inference, automatic disciplinary decision</w:t>
            </w:r>
          </w:p>
        </w:tc>
      </w:tr>
      <w:tr>
        <w:tc>
          <w:tcPr>
            <w:tcW w:type="dxa" w:w="5112"/>
          </w:tcPr>
          <w:p>
            <w:pPr>
              <w:spacing w:after="20"/>
            </w:pPr>
            <w:r>
              <w:rPr>
                <w:sz w:val="15"/>
              </w:rPr>
              <w:t>Laravel dashboard, FastAPI service, MySQL, queue, audit</w:t>
            </w:r>
          </w:p>
        </w:tc>
        <w:tc>
          <w:tcPr>
            <w:tcW w:type="dxa" w:w="5112"/>
          </w:tcPr>
          <w:p>
            <w:pPr>
              <w:spacing w:after="20"/>
            </w:pPr>
            <w:r>
              <w:rPr>
                <w:sz w:val="15"/>
              </w:rPr>
              <w:t>Public participant data, production-scale camera hardware verification</w:t>
            </w:r>
          </w:p>
        </w:tc>
      </w:tr>
    </w:tbl>
    <w:p>
      <w:pPr>
        <w:spacing w:after="40"/>
      </w:pPr>
    </w:p>
    <w:tbl>
      <w:tblPr>
        <w:tblW w:type="auto" w:w="0"/>
        <w:tblLook w:firstColumn="1" w:firstRow="1" w:lastColumn="0" w:lastRow="0" w:noHBand="0" w:noVBand="1" w:val="04A0"/>
      </w:tblPr>
      <w:tblGrid>
        <w:gridCol w:w="10224"/>
      </w:tblGrid>
      <w:tr>
        <w:tc>
          <w:tcPr>
            <w:tcW w:type="dxa" w:w="10224"/>
            <w:shd w:fill="F1F5F9" w:val="clear"/>
            <w:tcBorders>
              <w:left w:val="single" w:sz="12" w:color="0F172A"/>
            </w:tcBorders>
          </w:tcPr>
          <w:p>
            <w:r>
              <w:rPr>
                <w:b/>
                <w:color w:val="0F172A"/>
                <w:sz w:val="16"/>
              </w:rPr>
              <w:t xml:space="preserve">Intended Users:  </w:t>
            </w:r>
            <w:r>
              <w:rPr>
                <w:sz w:val="16"/>
              </w:rPr>
              <w:t>নতুন ব্যবহারকারী, অপারেটর, সিস্টেম অ্যাডমিন, ডেভেলপার, গবেষক, থিসিস সুপারভাইজার।</w:t>
            </w:r>
          </w:p>
        </w:tc>
      </w:tr>
    </w:tbl>
    <w:p>
      <w:pPr>
        <w:spacing w:after="40"/>
      </w:pPr>
    </w:p>
    <w:p>
      <w:pPr>
        <w:pStyle w:val="Heading2"/>
      </w:pPr>
      <w:r>
        <w:t>13-16. Capabilities &amp; Responsible AI</w:t>
      </w:r>
    </w:p>
    <w:p>
      <w:r>
        <w:rPr>
          <w:b w:val="0"/>
          <w:i w:val="0"/>
          <w:sz w:val="18"/>
        </w:rPr>
        <w:t>Can: ব্যক্তি/ফোন শনাক্ত, ট্র্যাক, হেড ওরিয়েন্টেশন, সিট ত্যাগ, প্রমাণ ক্যাপচার, রিভিউ ওয়ার্কফ্লো। Cannot: স্বয়ংক্রিয় অভিযোগ, মুখ চেনা, আবেগ অনুমান। প্রতিটি অ্যালার্টে মানব পর্যালোচনা বাধ্যতামূলক।</w:t>
      </w:r>
    </w:p>
    <w:p>
      <w:pPr>
        <w:pStyle w:val="ListBullet"/>
        <w:ind w:left="288"/>
      </w:pPr>
      <w:r>
        <w:rPr>
          <w:sz w:val="18"/>
        </w:rPr>
        <w:t>Known limitations: দূরে ছোট ফোন মিস, আলো/কোণে orientation অস্থির, ট্র্যাকিং Re-ID নেই — বিস্তারিত Part IV/XV।</w:t>
      </w:r>
    </w:p>
    <w:p>
      <w:pPr>
        <w:pStyle w:val="Heading1"/>
      </w:pPr>
      <w:r>
        <w:t>Part II — Feature Catalog</w:t>
      </w:r>
    </w:p>
    <w:tbl>
      <w:tblPr>
        <w:tblStyle w:val="LightGrid-Accent1"/>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1D4ED8" w:val="clear"/>
          </w:tcPr>
          <w:p>
            <w:r>
              <w:rPr>
                <w:b/>
                <w:color w:val="FFFFFF"/>
                <w:sz w:val="16"/>
              </w:rPr>
              <w:t>Feature</w:t>
            </w:r>
          </w:p>
        </w:tc>
        <w:tc>
          <w:tcPr>
            <w:tcW w:type="dxa" w:w="1704"/>
            <w:shd w:fill="1D4ED8" w:val="clear"/>
          </w:tcPr>
          <w:p>
            <w:r>
              <w:rPr>
                <w:b/>
                <w:color w:val="FFFFFF"/>
                <w:sz w:val="16"/>
              </w:rPr>
              <w:t>Main Actions / Notes</w:t>
            </w:r>
          </w:p>
        </w:tc>
        <w:tc>
          <w:tcPr>
            <w:tcW w:type="dxa" w:w="1704"/>
            <w:shd w:fill="1D4ED8" w:val="clear"/>
          </w:tcPr>
          <w:p>
            <w:r>
              <w:rPr>
                <w:b/>
                <w:color w:val="FFFFFF"/>
                <w:sz w:val="16"/>
              </w:rPr>
              <w:t>Roles</w:t>
            </w:r>
          </w:p>
        </w:tc>
        <w:tc>
          <w:tcPr>
            <w:tcW w:type="dxa" w:w="1704"/>
            <w:shd w:fill="1D4ED8" w:val="clear"/>
          </w:tcPr>
          <w:p>
            <w:r>
              <w:rPr>
                <w:b/>
                <w:color w:val="FFFFFF"/>
                <w:sz w:val="16"/>
              </w:rPr>
              <w:t>DB</w:t>
            </w:r>
          </w:p>
        </w:tc>
        <w:tc>
          <w:tcPr>
            <w:tcW w:type="dxa" w:w="1704"/>
            <w:shd w:fill="1D4ED8" w:val="clear"/>
          </w:tcPr>
          <w:p>
            <w:r>
              <w:rPr>
                <w:b/>
                <w:color w:val="FFFFFF"/>
                <w:sz w:val="16"/>
              </w:rPr>
              <w:t>Status</w:t>
            </w:r>
          </w:p>
        </w:tc>
        <w:tc>
          <w:tcPr>
            <w:tcW w:type="dxa" w:w="1704"/>
            <w:shd w:fill="1D4ED8" w:val="clear"/>
          </w:tcPr>
          <w:p>
            <w:r>
              <w:rPr>
                <w:b/>
                <w:color w:val="FFFFFF"/>
                <w:sz w:val="16"/>
              </w:rPr>
              <w:t>Limitation</w:t>
            </w:r>
          </w:p>
        </w:tc>
      </w:tr>
      <w:tr>
        <w:tc>
          <w:tcPr>
            <w:tcW w:type="dxa" w:w="1704"/>
          </w:tcPr>
          <w:p>
            <w:pPr>
              <w:spacing w:after="20"/>
            </w:pPr>
            <w:r>
              <w:rPr>
                <w:sz w:val="15"/>
              </w:rPr>
              <w:t>Authentication</w:t>
            </w:r>
          </w:p>
        </w:tc>
        <w:tc>
          <w:tcPr>
            <w:tcW w:type="dxa" w:w="1704"/>
          </w:tcPr>
          <w:p>
            <w:pPr>
              <w:spacing w:after="20"/>
            </w:pPr>
            <w:r>
              <w:rPr>
                <w:sz w:val="15"/>
              </w:rPr>
              <w:t>Breeze login/register/forgot/verify/confirm; password visibility eye toggle aria-pressed</w:t>
            </w:r>
          </w:p>
        </w:tc>
        <w:tc>
          <w:tcPr>
            <w:tcW w:type="dxa" w:w="1704"/>
          </w:tcPr>
          <w:p>
            <w:pPr>
              <w:spacing w:after="20"/>
            </w:pPr>
            <w:r>
              <w:rPr>
                <w:sz w:val="15"/>
              </w:rPr>
              <w:t>All</w:t>
            </w:r>
          </w:p>
        </w:tc>
        <w:tc>
          <w:tcPr>
            <w:tcW w:type="dxa" w:w="1704"/>
          </w:tcPr>
          <w:p>
            <w:pPr>
              <w:spacing w:after="20"/>
            </w:pPr>
            <w:r>
              <w:rPr>
                <w:sz w:val="15"/>
              </w:rPr>
              <w:t>—</w:t>
            </w:r>
          </w:p>
        </w:tc>
        <w:tc>
          <w:tcPr>
            <w:tcW w:type="dxa" w:w="1704"/>
          </w:tcPr>
          <w:p>
            <w:pPr>
              <w:spacing w:after="20"/>
            </w:pPr>
            <w:r>
              <w:rPr>
                <w:sz w:val="15"/>
              </w:rPr>
              <w:t>Implemented</w:t>
            </w:r>
          </w:p>
        </w:tc>
        <w:tc>
          <w:tcPr>
            <w:tcW w:type="dxa" w:w="1704"/>
          </w:tcPr>
          <w:p>
            <w:pPr>
              <w:spacing w:after="20"/>
            </w:pPr>
            <w:r>
              <w:rPr>
                <w:sz w:val="15"/>
              </w:rPr>
            </w:r>
          </w:p>
        </w:tc>
      </w:tr>
      <w:tr>
        <w:tc>
          <w:tcPr>
            <w:tcW w:type="dxa" w:w="1704"/>
          </w:tcPr>
          <w:p>
            <w:pPr>
              <w:spacing w:after="20"/>
            </w:pPr>
            <w:r>
              <w:rPr>
                <w:sz w:val="15"/>
              </w:rPr>
              <w:t>Profile</w:t>
            </w:r>
          </w:p>
        </w:tc>
        <w:tc>
          <w:tcPr>
            <w:tcW w:type="dxa" w:w="1704"/>
          </w:tcPr>
          <w:p>
            <w:pPr>
              <w:spacing w:after="20"/>
            </w:pPr>
            <w:r>
              <w:rPr>
                <w:sz w:val="15"/>
              </w:rPr>
              <w:t>Update info/password, delete guard last system_admin</w:t>
            </w:r>
          </w:p>
        </w:tc>
        <w:tc>
          <w:tcPr>
            <w:tcW w:type="dxa" w:w="1704"/>
          </w:tcPr>
          <w:p>
            <w:pPr>
              <w:spacing w:after="20"/>
            </w:pPr>
            <w:r>
              <w:rPr>
                <w:sz w:val="15"/>
              </w:rPr>
              <w:t>Self</w:t>
            </w:r>
          </w:p>
        </w:tc>
        <w:tc>
          <w:tcPr>
            <w:tcW w:type="dxa" w:w="1704"/>
          </w:tcPr>
          <w:p>
            <w:pPr>
              <w:spacing w:after="20"/>
            </w:pPr>
            <w:r>
              <w:rPr>
                <w:sz w:val="15"/>
              </w:rPr>
              <w:t>users</w:t>
            </w:r>
          </w:p>
        </w:tc>
        <w:tc>
          <w:tcPr>
            <w:tcW w:type="dxa" w:w="1704"/>
          </w:tcPr>
          <w:p>
            <w:pPr>
              <w:spacing w:after="20"/>
            </w:pPr>
            <w:r>
              <w:rPr>
                <w:sz w:val="15"/>
              </w:rPr>
              <w:t>Implemented</w:t>
            </w:r>
          </w:p>
        </w:tc>
        <w:tc>
          <w:tcPr>
            <w:tcW w:type="dxa" w:w="1704"/>
          </w:tcPr>
          <w:p>
            <w:pPr>
              <w:spacing w:after="20"/>
            </w:pPr>
            <w:r>
              <w:rPr>
                <w:sz w:val="15"/>
              </w:rPr>
            </w:r>
          </w:p>
        </w:tc>
      </w:tr>
      <w:tr>
        <w:tc>
          <w:tcPr>
            <w:tcW w:type="dxa" w:w="1704"/>
          </w:tcPr>
          <w:p>
            <w:pPr>
              <w:spacing w:after="20"/>
            </w:pPr>
            <w:r>
              <w:rPr>
                <w:sz w:val="15"/>
              </w:rPr>
              <w:t>Dashboard</w:t>
            </w:r>
          </w:p>
        </w:tc>
        <w:tc>
          <w:tcPr>
            <w:tcW w:type="dxa" w:w="1704"/>
          </w:tcPr>
          <w:p>
            <w:pPr>
              <w:spacing w:after="20"/>
            </w:pPr>
            <w:r>
              <w:rPr>
                <w:sz w:val="15"/>
              </w:rPr>
              <w:t>KPI rooms/sessions/jobs/events + health + trend + live placeholder</w:t>
            </w:r>
          </w:p>
        </w:tc>
        <w:tc>
          <w:tcPr>
            <w:tcW w:type="dxa" w:w="1704"/>
          </w:tcPr>
          <w:p>
            <w:pPr>
              <w:spacing w:after="20"/>
            </w:pPr>
            <w:r>
              <w:rPr>
                <w:sz w:val="15"/>
              </w:rPr>
              <w:t>All</w:t>
            </w:r>
          </w:p>
        </w:tc>
        <w:tc>
          <w:tcPr>
            <w:tcW w:type="dxa" w:w="1704"/>
          </w:tcPr>
          <w:p>
            <w:pPr>
              <w:spacing w:after="20"/>
            </w:pPr>
            <w:r>
              <w:rPr>
                <w:sz w:val="15"/>
              </w:rPr>
              <w:t>ProcessingMetric</w:t>
            </w:r>
          </w:p>
        </w:tc>
        <w:tc>
          <w:tcPr>
            <w:tcW w:type="dxa" w:w="1704"/>
          </w:tcPr>
          <w:p>
            <w:pPr>
              <w:spacing w:after="20"/>
            </w:pPr>
            <w:r>
              <w:rPr>
                <w:sz w:val="15"/>
              </w:rPr>
              <w:t>Implemented</w:t>
            </w:r>
          </w:p>
        </w:tc>
        <w:tc>
          <w:tcPr>
            <w:tcW w:type="dxa" w:w="1704"/>
          </w:tcPr>
          <w:p>
            <w:pPr>
              <w:spacing w:after="20"/>
            </w:pPr>
            <w:r>
              <w:rPr>
                <w:sz w:val="15"/>
              </w:rPr>
            </w:r>
          </w:p>
        </w:tc>
      </w:tr>
      <w:tr>
        <w:tc>
          <w:tcPr>
            <w:tcW w:type="dxa" w:w="1704"/>
          </w:tcPr>
          <w:p>
            <w:pPr>
              <w:spacing w:after="20"/>
            </w:pPr>
            <w:r>
              <w:rPr>
                <w:sz w:val="15"/>
              </w:rPr>
              <w:t>Exam Rooms/Sessions</w:t>
            </w:r>
          </w:p>
        </w:tc>
        <w:tc>
          <w:tcPr>
            <w:tcW w:type="dxa" w:w="1704"/>
          </w:tcPr>
          <w:p>
            <w:pPr>
              <w:spacing w:after="20"/>
            </w:pPr>
            <w:r>
              <w:rPr>
                <w:sz w:val="15"/>
              </w:rPr>
              <w:t>CRUD softDelete+restore, validation</w:t>
            </w:r>
          </w:p>
        </w:tc>
        <w:tc>
          <w:tcPr>
            <w:tcW w:type="dxa" w:w="1704"/>
          </w:tcPr>
          <w:p>
            <w:pPr>
              <w:spacing w:after="20"/>
            </w:pPr>
            <w:r>
              <w:rPr>
                <w:sz w:val="15"/>
              </w:rPr>
              <w:t>system_admin, exam_admin</w:t>
            </w:r>
          </w:p>
        </w:tc>
        <w:tc>
          <w:tcPr>
            <w:tcW w:type="dxa" w:w="1704"/>
          </w:tcPr>
          <w:p>
            <w:pPr>
              <w:spacing w:after="20"/>
            </w:pPr>
            <w:r>
              <w:rPr>
                <w:sz w:val="15"/>
              </w:rPr>
              <w:t>exam_rooms/sessions</w:t>
            </w:r>
          </w:p>
        </w:tc>
        <w:tc>
          <w:tcPr>
            <w:tcW w:type="dxa" w:w="1704"/>
          </w:tcPr>
          <w:p>
            <w:pPr>
              <w:spacing w:after="20"/>
            </w:pPr>
            <w:r>
              <w:rPr>
                <w:sz w:val="15"/>
              </w:rPr>
              <w:t>Implemented</w:t>
            </w:r>
          </w:p>
        </w:tc>
        <w:tc>
          <w:tcPr>
            <w:tcW w:type="dxa" w:w="1704"/>
          </w:tcPr>
          <w:p>
            <w:pPr>
              <w:spacing w:after="20"/>
            </w:pPr>
            <w:r>
              <w:rPr>
                <w:sz w:val="15"/>
              </w:rPr>
            </w:r>
          </w:p>
        </w:tc>
      </w:tr>
      <w:tr>
        <w:tc>
          <w:tcPr>
            <w:tcW w:type="dxa" w:w="1704"/>
          </w:tcPr>
          <w:p>
            <w:pPr>
              <w:spacing w:after="20"/>
            </w:pPr>
            <w:r>
              <w:rPr>
                <w:sz w:val="15"/>
              </w:rPr>
              <w:t>Camera Sources</w:t>
            </w:r>
          </w:p>
        </w:tc>
        <w:tc>
          <w:tcPr>
            <w:tcW w:type="dxa" w:w="1704"/>
          </w:tcPr>
          <w:p>
            <w:pPr>
              <w:spacing w:after="20"/>
            </w:pPr>
            <w:r>
              <w:rPr>
                <w:sz w:val="15"/>
              </w:rPr>
              <w:t>CRUD rtsp/webcam/test_source/video_file, credentials_encrypted</w:t>
            </w:r>
          </w:p>
        </w:tc>
        <w:tc>
          <w:tcPr>
            <w:tcW w:type="dxa" w:w="1704"/>
          </w:tcPr>
          <w:p>
            <w:pPr>
              <w:spacing w:after="20"/>
            </w:pPr>
            <w:r>
              <w:rPr>
                <w:sz w:val="15"/>
              </w:rPr>
              <w:t>admin/invigilator view</w:t>
            </w:r>
          </w:p>
        </w:tc>
        <w:tc>
          <w:tcPr>
            <w:tcW w:type="dxa" w:w="1704"/>
          </w:tcPr>
          <w:p>
            <w:pPr>
              <w:spacing w:after="20"/>
            </w:pPr>
            <w:r>
              <w:rPr>
                <w:sz w:val="15"/>
              </w:rPr>
              <w:t>camera_sources</w:t>
            </w:r>
          </w:p>
        </w:tc>
        <w:tc>
          <w:tcPr>
            <w:tcW w:type="dxa" w:w="1704"/>
          </w:tcPr>
          <w:p>
            <w:pPr>
              <w:spacing w:after="20"/>
            </w:pPr>
            <w:r>
              <w:rPr>
                <w:sz w:val="15"/>
              </w:rPr>
              <w:t>Implemented</w:t>
            </w:r>
          </w:p>
        </w:tc>
        <w:tc>
          <w:tcPr>
            <w:tcW w:type="dxa" w:w="1704"/>
          </w:tcPr>
          <w:p>
            <w:pPr>
              <w:spacing w:after="20"/>
            </w:pPr>
            <w:r>
              <w:rPr>
                <w:sz w:val="15"/>
              </w:rPr>
              <w:t>RTSP verified, EZVIZ unverified</w:t>
            </w:r>
          </w:p>
        </w:tc>
      </w:tr>
      <w:tr>
        <w:tc>
          <w:tcPr>
            <w:tcW w:type="dxa" w:w="1704"/>
          </w:tcPr>
          <w:p>
            <w:pPr>
              <w:spacing w:after="20"/>
            </w:pPr>
            <w:r>
              <w:rPr>
                <w:sz w:val="15"/>
              </w:rPr>
              <w:t>Video Assets</w:t>
            </w:r>
          </w:p>
        </w:tc>
        <w:tc>
          <w:tcPr>
            <w:tcW w:type="dxa" w:w="1704"/>
          </w:tcPr>
          <w:p>
            <w:pPr>
              <w:spacing w:after="20"/>
            </w:pPr>
            <w:r>
              <w:rPr>
                <w:sz w:val="15"/>
              </w:rPr>
              <w:t>Upload mp4/mov, stored_filename checksum, player</w:t>
            </w:r>
          </w:p>
        </w:tc>
        <w:tc>
          <w:tcPr>
            <w:tcW w:type="dxa" w:w="1704"/>
          </w:tcPr>
          <w:p>
            <w:pPr>
              <w:spacing w:after="20"/>
            </w:pPr>
            <w:r>
              <w:rPr>
                <w:sz w:val="15"/>
              </w:rPr>
              <w:t>admin</w:t>
            </w:r>
          </w:p>
        </w:tc>
        <w:tc>
          <w:tcPr>
            <w:tcW w:type="dxa" w:w="1704"/>
          </w:tcPr>
          <w:p>
            <w:pPr>
              <w:spacing w:after="20"/>
            </w:pPr>
            <w:r>
              <w:rPr>
                <w:sz w:val="15"/>
              </w:rPr>
              <w:t>video_assets</w:t>
            </w:r>
          </w:p>
        </w:tc>
        <w:tc>
          <w:tcPr>
            <w:tcW w:type="dxa" w:w="1704"/>
          </w:tcPr>
          <w:p>
            <w:pPr>
              <w:spacing w:after="20"/>
            </w:pPr>
            <w:r>
              <w:rPr>
                <w:sz w:val="15"/>
              </w:rPr>
              <w:t>Implemented</w:t>
            </w:r>
          </w:p>
        </w:tc>
        <w:tc>
          <w:tcPr>
            <w:tcW w:type="dxa" w:w="1704"/>
          </w:tcPr>
          <w:p>
            <w:pPr>
              <w:spacing w:after="20"/>
            </w:pPr>
            <w:r>
              <w:rPr>
                <w:sz w:val="15"/>
              </w:rPr>
              <w:t>.dav needs conversion</w:t>
            </w:r>
          </w:p>
        </w:tc>
      </w:tr>
      <w:tr>
        <w:tc>
          <w:tcPr>
            <w:tcW w:type="dxa" w:w="1704"/>
          </w:tcPr>
          <w:p>
            <w:pPr>
              <w:spacing w:after="20"/>
            </w:pPr>
            <w:r>
              <w:rPr>
                <w:sz w:val="15"/>
              </w:rPr>
              <w:t>Analysis Jobs</w:t>
            </w:r>
          </w:p>
        </w:tc>
        <w:tc>
          <w:tcPr>
            <w:tcW w:type="dxa" w:w="1704"/>
          </w:tcPr>
          <w:p>
            <w:pPr>
              <w:spacing w:after="20"/>
            </w:pPr>
            <w:r>
              <w:rPr>
                <w:sz w:val="15"/>
              </w:rPr>
              <w:t>Create queued→processing→completed/failed/cancelled, sync/cancel/retry, progress%</w:t>
            </w:r>
          </w:p>
        </w:tc>
        <w:tc>
          <w:tcPr>
            <w:tcW w:type="dxa" w:w="1704"/>
          </w:tcPr>
          <w:p>
            <w:pPr>
              <w:spacing w:after="20"/>
            </w:pPr>
            <w:r>
              <w:rPr>
                <w:sz w:val="15"/>
              </w:rPr>
              <w:t>admin/reviewer</w:t>
            </w:r>
          </w:p>
        </w:tc>
        <w:tc>
          <w:tcPr>
            <w:tcW w:type="dxa" w:w="1704"/>
          </w:tcPr>
          <w:p>
            <w:pPr>
              <w:spacing w:after="20"/>
            </w:pPr>
            <w:r>
              <w:rPr>
                <w:sz w:val="15"/>
              </w:rPr>
              <w:t>analysis_jobs+remote_job_id</w:t>
            </w:r>
          </w:p>
        </w:tc>
        <w:tc>
          <w:tcPr>
            <w:tcW w:type="dxa" w:w="1704"/>
          </w:tcPr>
          <w:p>
            <w:pPr>
              <w:spacing w:after="20"/>
            </w:pPr>
            <w:r>
              <w:rPr>
                <w:sz w:val="15"/>
              </w:rPr>
              <w:t>Implemented</w:t>
            </w:r>
          </w:p>
        </w:tc>
        <w:tc>
          <w:tcPr>
            <w:tcW w:type="dxa" w:w="1704"/>
          </w:tcPr>
          <w:p>
            <w:pPr>
              <w:spacing w:after="20"/>
            </w:pPr>
            <w:r>
              <w:rPr>
                <w:sz w:val="15"/>
              </w:rPr>
            </w:r>
          </w:p>
        </w:tc>
      </w:tr>
      <w:tr>
        <w:tc>
          <w:tcPr>
            <w:tcW w:type="dxa" w:w="1704"/>
          </w:tcPr>
          <w:p>
            <w:pPr>
              <w:spacing w:after="20"/>
            </w:pPr>
            <w:r>
              <w:rPr>
                <w:sz w:val="15"/>
              </w:rPr>
              <w:t>Detection Events</w:t>
            </w:r>
          </w:p>
        </w:tc>
        <w:tc>
          <w:tcPr>
            <w:tcW w:type="dxa" w:w="1704"/>
          </w:tcPr>
          <w:p>
            <w:pPr>
              <w:spacing w:after="20"/>
            </w:pPr>
            <w:r>
              <w:rPr>
                <w:sz w:val="15"/>
              </w:rPr>
              <w:t>11 codes, filters event_type/category/track/review, bulkDelete</w:t>
            </w:r>
          </w:p>
        </w:tc>
        <w:tc>
          <w:tcPr>
            <w:tcW w:type="dxa" w:w="1704"/>
          </w:tcPr>
          <w:p>
            <w:pPr>
              <w:spacing w:after="20"/>
            </w:pPr>
            <w:r>
              <w:rPr>
                <w:sz w:val="15"/>
              </w:rPr>
              <w:t>All view, admin delete</w:t>
            </w:r>
          </w:p>
        </w:tc>
        <w:tc>
          <w:tcPr>
            <w:tcW w:type="dxa" w:w="1704"/>
          </w:tcPr>
          <w:p>
            <w:pPr>
              <w:spacing w:after="20"/>
            </w:pPr>
            <w:r>
              <w:rPr>
                <w:sz w:val="15"/>
              </w:rPr>
              <w:t>detection_events ENUM 11</w:t>
            </w:r>
          </w:p>
        </w:tc>
        <w:tc>
          <w:tcPr>
            <w:tcW w:type="dxa" w:w="1704"/>
          </w:tcPr>
          <w:p>
            <w:pPr>
              <w:spacing w:after="20"/>
            </w:pPr>
            <w:r>
              <w:rPr>
                <w:sz w:val="15"/>
              </w:rPr>
              <w:t>Implemented</w:t>
            </w:r>
          </w:p>
        </w:tc>
        <w:tc>
          <w:tcPr>
            <w:tcW w:type="dxa" w:w="1704"/>
          </w:tcPr>
          <w:p>
            <w:pPr>
              <w:spacing w:after="20"/>
            </w:pPr>
            <w:r>
              <w:rPr>
                <w:sz w:val="15"/>
              </w:rPr>
            </w:r>
          </w:p>
        </w:tc>
      </w:tr>
      <w:tr>
        <w:tc>
          <w:tcPr>
            <w:tcW w:type="dxa" w:w="1704"/>
          </w:tcPr>
          <w:p>
            <w:pPr>
              <w:spacing w:after="20"/>
            </w:pPr>
            <w:r>
              <w:rPr>
                <w:sz w:val="15"/>
              </w:rPr>
              <w:t>Evidence</w:t>
            </w:r>
          </w:p>
        </w:tc>
        <w:tc>
          <w:tcPr>
            <w:tcW w:type="dxa" w:w="1704"/>
          </w:tcPr>
          <w:p>
            <w:pPr>
              <w:spacing w:after="20"/>
            </w:pPr>
            <w:r>
              <w:rPr>
                <w:sz w:val="15"/>
              </w:rPr>
              <w:t>Gallery 12/page, show full-res annotated, download, bulk</w:t>
            </w:r>
          </w:p>
        </w:tc>
        <w:tc>
          <w:tcPr>
            <w:tcW w:type="dxa" w:w="1704"/>
          </w:tcPr>
          <w:p>
            <w:pPr>
              <w:spacing w:after="20"/>
            </w:pPr>
            <w:r>
              <w:rPr>
                <w:sz w:val="15"/>
              </w:rPr>
              <w:t>All view, admin delete</w:t>
            </w:r>
          </w:p>
        </w:tc>
        <w:tc>
          <w:tcPr>
            <w:tcW w:type="dxa" w:w="1704"/>
          </w:tcPr>
          <w:p>
            <w:pPr>
              <w:spacing w:after="20"/>
            </w:pPr>
            <w:r>
              <w:rPr>
                <w:sz w:val="15"/>
              </w:rPr>
              <w:t>event_evidence</w:t>
            </w:r>
          </w:p>
        </w:tc>
        <w:tc>
          <w:tcPr>
            <w:tcW w:type="dxa" w:w="1704"/>
          </w:tcPr>
          <w:p>
            <w:pPr>
              <w:spacing w:after="20"/>
            </w:pPr>
            <w:r>
              <w:rPr>
                <w:sz w:val="15"/>
              </w:rPr>
              <w:t>Implemented</w:t>
            </w:r>
          </w:p>
        </w:tc>
        <w:tc>
          <w:tcPr>
            <w:tcW w:type="dxa" w:w="1704"/>
          </w:tcPr>
          <w:p>
            <w:pPr>
              <w:spacing w:after="20"/>
            </w:pPr>
            <w:r>
              <w:rPr>
                <w:sz w:val="15"/>
              </w:rPr>
              <w:t>1px vs 3px thumb mitigated</w:t>
            </w:r>
          </w:p>
        </w:tc>
      </w:tr>
      <w:tr>
        <w:tc>
          <w:tcPr>
            <w:tcW w:type="dxa" w:w="1704"/>
          </w:tcPr>
          <w:p>
            <w:pPr>
              <w:spacing w:after="20"/>
            </w:pPr>
            <w:r>
              <w:rPr>
                <w:sz w:val="15"/>
              </w:rPr>
              <w:t>Human Reviews</w:t>
            </w:r>
          </w:p>
        </w:tc>
        <w:tc>
          <w:tcPr>
            <w:tcW w:type="dxa" w:w="1704"/>
          </w:tcPr>
          <w:p>
            <w:pPr>
              <w:spacing w:after="20"/>
            </w:pPr>
            <w:r>
              <w:rPr>
                <w:sz w:val="15"/>
              </w:rPr>
              <w:t>ReviewDecision pending→confirmed/dismissed/needs_review + audit</w:t>
            </w:r>
          </w:p>
        </w:tc>
        <w:tc>
          <w:tcPr>
            <w:tcW w:type="dxa" w:w="1704"/>
          </w:tcPr>
          <w:p>
            <w:pPr>
              <w:spacing w:after="20"/>
            </w:pPr>
            <w:r>
              <w:rPr>
                <w:sz w:val="15"/>
              </w:rPr>
              <w:t>reviewer/admin</w:t>
            </w:r>
          </w:p>
        </w:tc>
        <w:tc>
          <w:tcPr>
            <w:tcW w:type="dxa" w:w="1704"/>
          </w:tcPr>
          <w:p>
            <w:pPr>
              <w:spacing w:after="20"/>
            </w:pPr>
            <w:r>
              <w:rPr>
                <w:sz w:val="15"/>
              </w:rPr>
              <w:t>review_decisions</w:t>
            </w:r>
          </w:p>
        </w:tc>
        <w:tc>
          <w:tcPr>
            <w:tcW w:type="dxa" w:w="1704"/>
          </w:tcPr>
          <w:p>
            <w:pPr>
              <w:spacing w:after="20"/>
            </w:pPr>
            <w:r>
              <w:rPr>
                <w:sz w:val="15"/>
              </w:rPr>
              <w:t>Implemented</w:t>
            </w:r>
          </w:p>
        </w:tc>
        <w:tc>
          <w:tcPr>
            <w:tcW w:type="dxa" w:w="1704"/>
          </w:tcPr>
          <w:p>
            <w:pPr>
              <w:spacing w:after="20"/>
            </w:pPr>
            <w:r>
              <w:rPr>
                <w:sz w:val="15"/>
              </w:rPr>
            </w:r>
          </w:p>
        </w:tc>
      </w:tr>
      <w:tr>
        <w:tc>
          <w:tcPr>
            <w:tcW w:type="dxa" w:w="1704"/>
          </w:tcPr>
          <w:p>
            <w:pPr>
              <w:spacing w:after="20"/>
            </w:pPr>
            <w:r>
              <w:rPr>
                <w:sz w:val="15"/>
              </w:rPr>
              <w:t>Model Versions</w:t>
            </w:r>
          </w:p>
        </w:tc>
        <w:tc>
          <w:tcPr>
            <w:tcW w:type="dxa" w:w="1704"/>
          </w:tcPr>
          <w:p>
            <w:pPr>
              <w:spacing w:after="20"/>
            </w:pPr>
            <w:r>
              <w:rPr>
                <w:sz w:val="15"/>
              </w:rPr>
              <w:t>CRUD semver is_active</w:t>
            </w:r>
          </w:p>
        </w:tc>
        <w:tc>
          <w:tcPr>
            <w:tcW w:type="dxa" w:w="1704"/>
          </w:tcPr>
          <w:p>
            <w:pPr>
              <w:spacing w:after="20"/>
            </w:pPr>
            <w:r>
              <w:rPr>
                <w:sz w:val="15"/>
              </w:rPr>
              <w:t>system_admin</w:t>
            </w:r>
          </w:p>
        </w:tc>
        <w:tc>
          <w:tcPr>
            <w:tcW w:type="dxa" w:w="1704"/>
          </w:tcPr>
          <w:p>
            <w:pPr>
              <w:spacing w:after="20"/>
            </w:pPr>
            <w:r>
              <w:rPr>
                <w:sz w:val="15"/>
              </w:rPr>
              <w:t>model_versions</w:t>
            </w:r>
          </w:p>
        </w:tc>
        <w:tc>
          <w:tcPr>
            <w:tcW w:type="dxa" w:w="1704"/>
          </w:tcPr>
          <w:p>
            <w:pPr>
              <w:spacing w:after="20"/>
            </w:pPr>
            <w:r>
              <w:rPr>
                <w:sz w:val="15"/>
              </w:rPr>
              <w:t>Implemented</w:t>
            </w:r>
          </w:p>
        </w:tc>
        <w:tc>
          <w:tcPr>
            <w:tcW w:type="dxa" w:w="1704"/>
          </w:tcPr>
          <w:p>
            <w:pPr>
              <w:spacing w:after="20"/>
            </w:pPr>
            <w:r>
              <w:rPr>
                <w:sz w:val="15"/>
              </w:rPr>
            </w:r>
          </w:p>
        </w:tc>
      </w:tr>
      <w:tr>
        <w:tc>
          <w:tcPr>
            <w:tcW w:type="dxa" w:w="1704"/>
          </w:tcPr>
          <w:p>
            <w:pPr>
              <w:spacing w:after="20"/>
            </w:pPr>
            <w:r>
              <w:rPr>
                <w:sz w:val="15"/>
              </w:rPr>
              <w:t>Reports/Metrics/Audit Logs</w:t>
            </w:r>
          </w:p>
        </w:tc>
        <w:tc>
          <w:tcPr>
            <w:tcW w:type="dxa" w:w="1704"/>
          </w:tcPr>
          <w:p>
            <w:pPr>
              <w:spacing w:after="20"/>
            </w:pPr>
            <w:r>
              <w:rPr>
                <w:sz w:val="15"/>
              </w:rPr>
              <w:t>Report show/download (PDF), metrics throughput, audit filter</w:t>
            </w:r>
          </w:p>
        </w:tc>
        <w:tc>
          <w:tcPr>
            <w:tcW w:type="dxa" w:w="1704"/>
          </w:tcPr>
          <w:p>
            <w:pPr>
              <w:spacing w:after="20"/>
            </w:pPr>
            <w:r>
              <w:rPr>
                <w:sz w:val="15"/>
              </w:rPr>
              <w:t>All per role</w:t>
            </w:r>
          </w:p>
        </w:tc>
        <w:tc>
          <w:tcPr>
            <w:tcW w:type="dxa" w:w="1704"/>
          </w:tcPr>
          <w:p>
            <w:pPr>
              <w:spacing w:after="20"/>
            </w:pPr>
            <w:r>
              <w:rPr>
                <w:sz w:val="15"/>
              </w:rPr>
              <w:t>processing_metrics/audit_logs</w:t>
            </w:r>
          </w:p>
        </w:tc>
        <w:tc>
          <w:tcPr>
            <w:tcW w:type="dxa" w:w="1704"/>
          </w:tcPr>
          <w:p>
            <w:pPr>
              <w:spacing w:after="20"/>
            </w:pPr>
            <w:r>
              <w:rPr>
                <w:sz w:val="15"/>
              </w:rPr>
              <w:t>Implemented</w:t>
            </w:r>
          </w:p>
        </w:tc>
        <w:tc>
          <w:tcPr>
            <w:tcW w:type="dxa" w:w="1704"/>
          </w:tcPr>
          <w:p>
            <w:pPr>
              <w:spacing w:after="20"/>
            </w:pPr>
            <w:r>
              <w:rPr>
                <w:sz w:val="15"/>
              </w:rPr>
            </w:r>
          </w:p>
        </w:tc>
      </w:tr>
      <w:tr>
        <w:tc>
          <w:tcPr>
            <w:tcW w:type="dxa" w:w="1704"/>
          </w:tcPr>
          <w:p>
            <w:pPr>
              <w:spacing w:after="20"/>
            </w:pPr>
            <w:r>
              <w:rPr>
                <w:sz w:val="15"/>
              </w:rPr>
              <w:t>Users/Roles</w:t>
            </w:r>
          </w:p>
        </w:tc>
        <w:tc>
          <w:tcPr>
            <w:tcW w:type="dxa" w:w="1704"/>
          </w:tcPr>
          <w:p>
            <w:pPr>
              <w:spacing w:after="20"/>
            </w:pPr>
            <w:r>
              <w:rPr>
                <w:sz w:val="15"/>
              </w:rPr>
              <w:t>Users CRUD, role dropdown, last-admin guard, Trash</w:t>
            </w:r>
          </w:p>
        </w:tc>
        <w:tc>
          <w:tcPr>
            <w:tcW w:type="dxa" w:w="1704"/>
          </w:tcPr>
          <w:p>
            <w:pPr>
              <w:spacing w:after="20"/>
            </w:pPr>
            <w:r>
              <w:rPr>
                <w:sz w:val="15"/>
              </w:rPr>
              <w:t>system_admin</w:t>
            </w:r>
          </w:p>
        </w:tc>
        <w:tc>
          <w:tcPr>
            <w:tcW w:type="dxa" w:w="1704"/>
          </w:tcPr>
          <w:p>
            <w:pPr>
              <w:spacing w:after="20"/>
            </w:pPr>
            <w:r>
              <w:rPr>
                <w:sz w:val="15"/>
              </w:rPr>
              <w:t>users/roles</w:t>
            </w:r>
          </w:p>
        </w:tc>
        <w:tc>
          <w:tcPr>
            <w:tcW w:type="dxa" w:w="1704"/>
          </w:tcPr>
          <w:p>
            <w:pPr>
              <w:spacing w:after="20"/>
            </w:pPr>
            <w:r>
              <w:rPr>
                <w:sz w:val="15"/>
              </w:rPr>
              <w:t>Implemented</w:t>
            </w:r>
          </w:p>
        </w:tc>
        <w:tc>
          <w:tcPr>
            <w:tcW w:type="dxa" w:w="1704"/>
          </w:tcPr>
          <w:p>
            <w:pPr>
              <w:spacing w:after="20"/>
            </w:pPr>
            <w:r>
              <w:rPr>
                <w:sz w:val="15"/>
              </w:rPr>
            </w:r>
          </w:p>
        </w:tc>
      </w:tr>
      <w:tr>
        <w:tc>
          <w:tcPr>
            <w:tcW w:type="dxa" w:w="1704"/>
          </w:tcPr>
          <w:p>
            <w:pPr>
              <w:spacing w:after="20"/>
            </w:pPr>
            <w:r>
              <w:rPr>
                <w:sz w:val="15"/>
              </w:rPr>
              <w:t>Settings/Help/Live/Trash</w:t>
            </w:r>
          </w:p>
        </w:tc>
        <w:tc>
          <w:tcPr>
            <w:tcW w:type="dxa" w:w="1704"/>
          </w:tcPr>
          <w:p>
            <w:pPr>
              <w:spacing w:after="20"/>
            </w:pPr>
            <w:r>
              <w:rPr>
                <w:sz w:val="15"/>
              </w:rPr>
              <w:t>Static+live start/stop/health/events/preview + trash 7 types</w:t>
            </w:r>
          </w:p>
        </w:tc>
        <w:tc>
          <w:tcPr>
            <w:tcW w:type="dxa" w:w="1704"/>
          </w:tcPr>
          <w:p>
            <w:pPr>
              <w:spacing w:after="20"/>
            </w:pPr>
            <w:r>
              <w:rPr>
                <w:sz w:val="15"/>
              </w:rPr>
              <w:t>per role middleware</w:t>
            </w:r>
          </w:p>
        </w:tc>
        <w:tc>
          <w:tcPr>
            <w:tcW w:type="dxa" w:w="1704"/>
          </w:tcPr>
          <w:p>
            <w:pPr>
              <w:spacing w:after="20"/>
            </w:pPr>
            <w:r>
              <w:rPr>
                <w:sz w:val="15"/>
              </w:rPr>
              <w:t>—</w:t>
            </w:r>
          </w:p>
        </w:tc>
        <w:tc>
          <w:tcPr>
            <w:tcW w:type="dxa" w:w="1704"/>
          </w:tcPr>
          <w:p>
            <w:pPr>
              <w:spacing w:after="20"/>
            </w:pPr>
            <w:r>
              <w:rPr>
                <w:sz w:val="15"/>
              </w:rPr>
              <w:t>Implemented</w:t>
            </w:r>
          </w:p>
        </w:tc>
        <w:tc>
          <w:tcPr>
            <w:tcW w:type="dxa" w:w="1704"/>
          </w:tcPr>
          <w:p>
            <w:pPr>
              <w:spacing w:after="20"/>
            </w:pPr>
            <w:r>
              <w:rPr>
                <w:sz w:val="15"/>
              </w:rPr>
              <w:t>Live is Phase 2 minimal</w:t>
            </w:r>
          </w:p>
        </w:tc>
      </w:tr>
    </w:tbl>
    <w:p>
      <w:pPr>
        <w:spacing w:after="40"/>
      </w:pPr>
    </w:p>
    <w:p>
      <w:pPr>
        <w:pStyle w:val="Heading1"/>
      </w:pPr>
      <w:r>
        <w:t>Part III — System Architecture</w:t>
      </w:r>
    </w:p>
    <w:p>
      <w:r>
        <w:rPr>
          <w:b/>
          <w:i w:val="0"/>
          <w:sz w:val="18"/>
        </w:rPr>
        <w:t>Textual diagram:</w:t>
      </w:r>
    </w:p>
    <w:p>
      <w:r>
        <w:rPr>
          <w:b w:val="0"/>
          <w:i w:val="0"/>
          <w:sz w:val="16"/>
        </w:rPr>
        <w:t>Video Source (video_file / webcam / rtsp / test_source) → Input Adapter → Frame Processing (OpenCV) → Object Detection (YOLO11n) → Pose/Head (geometric) → Tracking (centroid) → Behavior Analysis (rules) → Event Engine (11 codes) → Evidence Lifecycle (annotate+persist) → Dashboard (human review) → Audit Lifecycle</w:t>
      </w:r>
    </w:p>
    <w:p>
      <w:pPr>
        <w:pStyle w:val="Heading2"/>
      </w:pPr>
      <w:r>
        <w:t>Laravel Dashboard</w:t>
      </w:r>
    </w:p>
    <w:p>
      <w:r>
        <w:rPr>
          <w:b w:val="0"/>
          <w:i w:val="0"/>
          <w:sz w:val="18"/>
        </w:rPr>
        <w:t>Laravel 12.68, PHP 8.2, Blade+Bootstrap 5.3.3, Vite 7.3.6 (107kB js, 45kB css), Eloquent 14 models, 16 controllers, AiServiceClient Guzzle 8 endpoints, queue database, MySQL 10.4.32 ai_classroom.</w:t>
      </w:r>
    </w:p>
    <w:p>
      <w:pPr>
        <w:pStyle w:val="Heading2"/>
      </w:pPr>
      <w:r>
        <w:t>FastAPI</w:t>
      </w:r>
    </w:p>
    <w:p>
      <w:r>
        <w:rPr>
          <w:b w:val="0"/>
          <w:i w:val="0"/>
          <w:sz w:val="18"/>
        </w:rPr>
        <w:t>FastAPI 0.136.1, Uvicorn, Pydantic, OpenCV 5.0, Ultralytics 8.4.135 YOLO11n, 79 modules, 3 routers (jobs/live/health) + debug/analyze-local gated is_development().</w:t>
      </w:r>
    </w:p>
    <w:p>
      <w:pPr>
        <w:pStyle w:val="Heading2"/>
      </w:pPr>
      <w:r>
        <w:t>MySQL/Queue/Workflows</w:t>
      </w:r>
    </w:p>
    <w:tbl>
      <w:tblPr>
        <w:tblStyle w:val="LightGrid-Accent1"/>
        <w:tblW w:type="auto" w:w="0"/>
        <w:jc w:val="center"/>
        <w:tblLook w:firstColumn="1" w:firstRow="1" w:lastColumn="0" w:lastRow="0" w:noHBand="0" w:noVBand="1" w:val="04A0"/>
      </w:tblPr>
      <w:tblGrid>
        <w:gridCol w:w="5112"/>
        <w:gridCol w:w="5112"/>
      </w:tblGrid>
      <w:tr>
        <w:tc>
          <w:tcPr>
            <w:tcW w:type="dxa" w:w="5112"/>
            <w:shd w:fill="1D4ED8" w:val="clear"/>
          </w:tcPr>
          <w:p>
            <w:r>
              <w:rPr>
                <w:b/>
                <w:color w:val="FFFFFF"/>
                <w:sz w:val="16"/>
              </w:rPr>
              <w:t>Workflow</w:t>
            </w:r>
          </w:p>
        </w:tc>
        <w:tc>
          <w:tcPr>
            <w:tcW w:type="dxa" w:w="5112"/>
            <w:shd w:fill="1D4ED8" w:val="clear"/>
          </w:tcPr>
          <w:p>
            <w:r>
              <w:rPr>
                <w:b/>
                <w:color w:val="FFFFFF"/>
                <w:sz w:val="16"/>
              </w:rPr>
              <w:t>Steps</w:t>
            </w:r>
          </w:p>
        </w:tc>
      </w:tr>
      <w:tr>
        <w:tc>
          <w:tcPr>
            <w:tcW w:type="dxa" w:w="5112"/>
          </w:tcPr>
          <w:p>
            <w:pPr>
              <w:spacing w:after="20"/>
            </w:pPr>
            <w:r>
              <w:rPr>
                <w:sz w:val="15"/>
              </w:rPr>
              <w:t>Recorded</w:t>
            </w:r>
          </w:p>
        </w:tc>
        <w:tc>
          <w:tcPr>
            <w:tcW w:type="dxa" w:w="5112"/>
          </w:tcPr>
          <w:p>
            <w:pPr>
              <w:spacing w:after="20"/>
            </w:pPr>
            <w:r>
              <w:rPr>
                <w:sz w:val="15"/>
              </w:rPr>
              <w:t>Upload video_assets → POST /api/v1/jobs/recorded → DB job queued → queue:work ProcessAnalysisJob streams file → detection→tracking→rules→evidence→ update AnalysisJob completed → SyncAnalysisJob → Dashboard events/evidence</w:t>
            </w:r>
          </w:p>
        </w:tc>
      </w:tr>
      <w:tr>
        <w:tc>
          <w:tcPr>
            <w:tcW w:type="dxa" w:w="5112"/>
          </w:tcPr>
          <w:p>
            <w:pPr>
              <w:spacing w:after="20"/>
            </w:pPr>
            <w:r>
              <w:rPr>
                <w:sz w:val="15"/>
              </w:rPr>
              <w:t>Live</w:t>
            </w:r>
          </w:p>
        </w:tc>
        <w:tc>
          <w:tcPr>
            <w:tcW w:type="dxa" w:w="5112"/>
          </w:tcPr>
          <w:p>
            <w:pPr>
              <w:spacing w:after="20"/>
            </w:pPr>
            <w:r>
              <w:rPr>
                <w:sz w:val="15"/>
              </w:rPr>
              <w:t>POST /api/v1/live/start (camera_source) → LiveSession → preview/health/events polling → DetectionEvent live → Dashboard live/*</w:t>
            </w:r>
          </w:p>
        </w:tc>
      </w:tr>
      <w:tr>
        <w:tc>
          <w:tcPr>
            <w:tcW w:type="dxa" w:w="5112"/>
          </w:tcPr>
          <w:p>
            <w:pPr>
              <w:spacing w:after="20"/>
            </w:pPr>
            <w:r>
              <w:rPr>
                <w:sz w:val="15"/>
              </w:rPr>
              <w:t>Job State</w:t>
            </w:r>
          </w:p>
        </w:tc>
        <w:tc>
          <w:tcPr>
            <w:tcW w:type="dxa" w:w="5112"/>
          </w:tcPr>
          <w:p>
            <w:pPr>
              <w:spacing w:after="20"/>
            </w:pPr>
            <w:r>
              <w:rPr>
                <w:sz w:val="15"/>
              </w:rPr>
              <w:t>pending→queued→processing→completed/failed/cancelled ; retry creates new attempt, cancel via cancel endpoint</w:t>
            </w:r>
          </w:p>
        </w:tc>
      </w:tr>
      <w:tr>
        <w:tc>
          <w:tcPr>
            <w:tcW w:type="dxa" w:w="5112"/>
          </w:tcPr>
          <w:p>
            <w:pPr>
              <w:spacing w:after="20"/>
            </w:pPr>
            <w:r>
              <w:rPr>
                <w:sz w:val="15"/>
              </w:rPr>
              <w:t>Event Lifecycle</w:t>
            </w:r>
          </w:p>
        </w:tc>
        <w:tc>
          <w:tcPr>
            <w:tcW w:type="dxa" w:w="5112"/>
          </w:tcPr>
          <w:p>
            <w:pPr>
              <w:spacing w:after="20"/>
            </w:pPr>
            <w:r>
              <w:rPr>
                <w:sz w:val="15"/>
              </w:rPr>
              <w:t>packet.frame_index + bbox + track_id → rule window 15 → event code → detection_events + EventEvidence save_snapshot → dashboard review_status</w:t>
            </w:r>
          </w:p>
        </w:tc>
      </w:tr>
      <w:tr>
        <w:tc>
          <w:tcPr>
            <w:tcW w:type="dxa" w:w="5112"/>
          </w:tcPr>
          <w:p>
            <w:pPr>
              <w:spacing w:after="20"/>
            </w:pPr>
            <w:r>
              <w:rPr>
                <w:sz w:val="15"/>
              </w:rPr>
              <w:t>Evidence Lifecycle</w:t>
            </w:r>
          </w:p>
        </w:tc>
        <w:tc>
          <w:tcPr>
            <w:tcW w:type="dxa" w:w="5112"/>
          </w:tcPr>
          <w:p>
            <w:pPr>
              <w:spacing w:after="20"/>
            </w:pPr>
            <w:r>
              <w:rPr>
                <w:sz w:val="15"/>
              </w:rPr>
              <w:t>frame at event → EvidenceAnnotator highlight trigger colored + others gray → EventEvidence frame_number/captured_at_seconds/bbox/checksum → protected download via Policy → retention/softDelete</w:t>
            </w:r>
          </w:p>
        </w:tc>
      </w:tr>
    </w:tbl>
    <w:p>
      <w:pPr>
        <w:spacing w:after="40"/>
      </w:pPr>
    </w:p>
    <w:tbl>
      <w:tblPr>
        <w:tblW w:type="auto" w:w="0"/>
        <w:tblLook w:firstColumn="1" w:firstRow="1" w:lastColumn="0" w:lastRow="0" w:noHBand="0" w:noVBand="1" w:val="04A0"/>
      </w:tblPr>
      <w:tblGrid>
        <w:gridCol w:w="10224"/>
      </w:tblGrid>
      <w:tr>
        <w:tc>
          <w:tcPr>
            <w:tcW w:type="dxa" w:w="10224"/>
            <w:shd w:fill="EFF6FF" w:val="clear"/>
            <w:tcBorders>
              <w:left w:val="single" w:sz="12" w:color="2563EB"/>
            </w:tcBorders>
          </w:tcPr>
          <w:p>
            <w:r>
              <w:rPr>
                <w:b/>
                <w:color w:val="2563EB"/>
                <w:sz w:val="16"/>
              </w:rPr>
              <w:t xml:space="preserve">Correlation:  </w:t>
            </w:r>
            <w:r>
              <w:rPr>
                <w:sz w:val="16"/>
              </w:rPr>
              <w:t>remote_job_id (AnalysisJob) ↔ ai-service job_id ↔ detection_events.analysis_job_id ↔ event_evidence.detection_event_id</w:t>
            </w:r>
          </w:p>
        </w:tc>
      </w:tr>
    </w:tbl>
    <w:p>
      <w:pPr>
        <w:spacing w:after="40"/>
      </w:pPr>
    </w:p>
    <w:p>
      <w:pPr>
        <w:pStyle w:val="Heading1"/>
      </w:pPr>
      <w:r>
        <w:t>Part IV — Computer Vision and Event Engine</w:t>
      </w:r>
    </w:p>
    <w:p>
      <w:r>
        <w:rPr>
          <w:b w:val="0"/>
          <w:i w:val="0"/>
          <w:sz w:val="16"/>
        </w:rPr>
        <w:t>Acquisition: OpenCV VideoCapture, 640×360, process_every_n=3, base confidence 0.25. YOLO11n COCO: class 0 person, 67 cell phone; phone threshold 0.40 + size≥30×30 area≥1200 aspect 0.35-2.20 after FINAL_ACCURACY_REPORT. Centroid tracker max_distance 90, max_missing 15 (tuned from 80/10) to reduce S3 40% and B4 60%; no Re-ID. Orientation geometric thresholds left -0.15 / right 0.15 / backward_aspect 1.8. Temporal window 15, min_supporting 8, max_missing 4, min_duration 10, cooldown 45, leaving_absence 45.</w:t>
      </w:r>
    </w:p>
    <w:tbl>
      <w:tblPr>
        <w:tblStyle w:val="LightGrid-Accent1"/>
        <w:tblW w:type="auto" w:w="0"/>
        <w:jc w:val="center"/>
        <w:tblLook w:firstColumn="1" w:firstRow="1" w:lastColumn="0" w:lastRow="0" w:noHBand="0" w:noVBand="1" w:val="04A0"/>
      </w:tblPr>
      <w:tblGrid>
        <w:gridCol w:w="929"/>
        <w:gridCol w:w="929"/>
        <w:gridCol w:w="929"/>
        <w:gridCol w:w="929"/>
        <w:gridCol w:w="929"/>
        <w:gridCol w:w="929"/>
        <w:gridCol w:w="929"/>
        <w:gridCol w:w="929"/>
        <w:gridCol w:w="929"/>
        <w:gridCol w:w="929"/>
        <w:gridCol w:w="929"/>
      </w:tblGrid>
      <w:tr>
        <w:tc>
          <w:tcPr>
            <w:tcW w:type="dxa" w:w="929"/>
            <w:shd w:fill="1D4ED8" w:val="clear"/>
          </w:tcPr>
          <w:p>
            <w:r>
              <w:rPr>
                <w:b/>
                <w:color w:val="FFFFFF"/>
                <w:sz w:val="16"/>
              </w:rPr>
              <w:t>Code</w:t>
            </w:r>
          </w:p>
        </w:tc>
        <w:tc>
          <w:tcPr>
            <w:tcW w:type="dxa" w:w="929"/>
            <w:shd w:fill="1D4ED8" w:val="clear"/>
          </w:tcPr>
          <w:p>
            <w:r>
              <w:rPr>
                <w:b/>
                <w:color w:val="FFFFFF"/>
                <w:sz w:val="16"/>
              </w:rPr>
              <w:t>Category</w:t>
            </w:r>
          </w:p>
        </w:tc>
        <w:tc>
          <w:tcPr>
            <w:tcW w:type="dxa" w:w="929"/>
            <w:shd w:fill="1D4ED8" w:val="clear"/>
          </w:tcPr>
          <w:p>
            <w:r>
              <w:rPr>
                <w:b/>
                <w:color w:val="FFFFFF"/>
                <w:sz w:val="16"/>
              </w:rPr>
              <w:t>Label</w:t>
            </w:r>
          </w:p>
        </w:tc>
        <w:tc>
          <w:tcPr>
            <w:tcW w:type="dxa" w:w="929"/>
            <w:shd w:fill="1D4ED8" w:val="clear"/>
          </w:tcPr>
          <w:p>
            <w:r>
              <w:rPr>
                <w:b/>
                <w:color w:val="FFFFFF"/>
                <w:sz w:val="16"/>
              </w:rPr>
              <w:t>Trigger</w:t>
            </w:r>
          </w:p>
        </w:tc>
        <w:tc>
          <w:tcPr>
            <w:tcW w:type="dxa" w:w="929"/>
            <w:shd w:fill="1D4ED8" w:val="clear"/>
          </w:tcPr>
          <w:p>
            <w:r>
              <w:rPr>
                <w:b/>
                <w:color w:val="FFFFFF"/>
                <w:sz w:val="16"/>
              </w:rPr>
              <w:t>Metadata</w:t>
            </w:r>
          </w:p>
        </w:tc>
        <w:tc>
          <w:tcPr>
            <w:tcW w:type="dxa" w:w="929"/>
            <w:shd w:fill="1D4ED8" w:val="clear"/>
          </w:tcPr>
          <w:p>
            <w:r>
              <w:rPr>
                <w:b/>
                <w:color w:val="FFFFFF"/>
                <w:sz w:val="16"/>
              </w:rPr>
              <w:t>Evidence</w:t>
            </w:r>
          </w:p>
        </w:tc>
        <w:tc>
          <w:tcPr>
            <w:tcW w:type="dxa" w:w="929"/>
            <w:shd w:fill="1D4ED8" w:val="clear"/>
          </w:tcPr>
          <w:p>
            <w:r>
              <w:rPr>
                <w:b/>
                <w:color w:val="FFFFFF"/>
                <w:sz w:val="16"/>
              </w:rPr>
              <w:t>Color</w:t>
            </w:r>
          </w:p>
        </w:tc>
        <w:tc>
          <w:tcPr>
            <w:tcW w:type="dxa" w:w="929"/>
            <w:shd w:fill="1D4ED8" w:val="clear"/>
          </w:tcPr>
          <w:p>
            <w:r>
              <w:rPr>
                <w:b/>
                <w:color w:val="FFFFFF"/>
                <w:sz w:val="16"/>
              </w:rPr>
              <w:t>Status</w:t>
            </w:r>
          </w:p>
        </w:tc>
        <w:tc>
          <w:tcPr>
            <w:tcW w:type="dxa" w:w="929"/>
            <w:shd w:fill="1D4ED8" w:val="clear"/>
          </w:tcPr>
          <w:p>
            <w:r>
              <w:rPr>
                <w:b/>
                <w:color w:val="FFFFFF"/>
                <w:sz w:val="16"/>
              </w:rPr>
              <w:t>Validation</w:t>
            </w:r>
          </w:p>
        </w:tc>
        <w:tc>
          <w:tcPr>
            <w:tcW w:type="dxa" w:w="929"/>
            <w:shd w:fill="1D4ED8" w:val="clear"/>
          </w:tcPr>
          <w:p>
            <w:r>
              <w:rPr>
                <w:b/>
                <w:color w:val="FFFFFF"/>
                <w:sz w:val="16"/>
              </w:rPr>
              <w:t>Limitation</w:t>
            </w:r>
          </w:p>
        </w:tc>
        <w:tc>
          <w:tcPr>
            <w:tcW w:type="dxa" w:w="929"/>
            <w:shd w:fill="1D4ED8" w:val="clear"/>
          </w:tcPr>
          <w:p>
            <w:r>
              <w:rPr>
                <w:b/>
                <w:color w:val="FFFFFF"/>
                <w:sz w:val="16"/>
              </w:rPr>
              <w:t>Review</w:t>
            </w:r>
          </w:p>
        </w:tc>
      </w:tr>
      <w:tr>
        <w:tc>
          <w:tcPr>
            <w:tcW w:type="dxa" w:w="929"/>
          </w:tcPr>
          <w:p>
            <w:pPr>
              <w:spacing w:after="20"/>
            </w:pPr>
            <w:r>
              <w:rPr>
                <w:sz w:val="15"/>
              </w:rPr>
              <w:t>D1</w:t>
            </w:r>
          </w:p>
        </w:tc>
        <w:tc>
          <w:tcPr>
            <w:tcW w:type="dxa" w:w="929"/>
          </w:tcPr>
          <w:p>
            <w:pPr>
              <w:spacing w:after="20"/>
            </w:pPr>
            <w:r>
              <w:rPr>
                <w:sz w:val="15"/>
              </w:rPr>
              <w:t>detection</w:t>
            </w:r>
          </w:p>
        </w:tc>
        <w:tc>
          <w:tcPr>
            <w:tcW w:type="dxa" w:w="929"/>
          </w:tcPr>
          <w:p>
            <w:pPr>
              <w:spacing w:after="20"/>
            </w:pPr>
            <w:r>
              <w:rPr>
                <w:sz w:val="15"/>
              </w:rPr>
              <w:t>Person Detected</w:t>
            </w:r>
          </w:p>
        </w:tc>
        <w:tc>
          <w:tcPr>
            <w:tcW w:type="dxa" w:w="929"/>
          </w:tcPr>
          <w:p>
            <w:pPr>
              <w:spacing w:after="20"/>
            </w:pPr>
            <w:r>
              <w:rPr>
                <w:sz w:val="15"/>
              </w:rPr>
              <w:t>YOLO 0 ≥0.25</w:t>
            </w:r>
          </w:p>
        </w:tc>
        <w:tc>
          <w:tcPr>
            <w:tcW w:type="dxa" w:w="929"/>
          </w:tcPr>
          <w:p>
            <w:pPr>
              <w:spacing w:after="20"/>
            </w:pPr>
            <w:r>
              <w:rPr>
                <w:sz w:val="15"/>
              </w:rPr>
              <w:t>person bbox</w:t>
            </w:r>
          </w:p>
        </w:tc>
        <w:tc>
          <w:tcPr>
            <w:tcW w:type="dxa" w:w="929"/>
          </w:tcPr>
          <w:p>
            <w:pPr>
              <w:spacing w:after="20"/>
            </w:pPr>
            <w:r>
              <w:rPr>
                <w:sz w:val="15"/>
              </w:rPr>
              <w:t>Evidence jpg bbox+timestamp+track</w:t>
            </w:r>
          </w:p>
        </w:tc>
        <w:tc>
          <w:tcPr>
            <w:tcW w:type="dxa" w:w="929"/>
          </w:tcPr>
          <w:p>
            <w:pPr>
              <w:spacing w:after="20"/>
            </w:pPr>
            <w:r>
              <w:rPr>
                <w:sz w:val="15"/>
              </w:rPr>
              <w:t>green 0,200,0</w:t>
            </w:r>
          </w:p>
        </w:tc>
        <w:tc>
          <w:tcPr>
            <w:tcW w:type="dxa" w:w="929"/>
          </w:tcPr>
          <w:p>
            <w:pPr>
              <w:spacing w:after="20"/>
            </w:pPr>
            <w:r>
              <w:rPr>
                <w:sz w:val="15"/>
              </w:rPr>
              <w:t>Implemented</w:t>
            </w:r>
          </w:p>
        </w:tc>
        <w:tc>
          <w:tcPr>
            <w:tcW w:type="dxa" w:w="929"/>
          </w:tcPr>
          <w:p>
            <w:pPr>
              <w:spacing w:after="20"/>
            </w:pPr>
            <w:r>
              <w:rPr>
                <w:sz w:val="15"/>
              </w:rPr>
              <w:t>test_detector pass</w:t>
            </w:r>
          </w:p>
        </w:tc>
        <w:tc>
          <w:tcPr>
            <w:tcW w:type="dxa" w:w="929"/>
          </w:tcPr>
          <w:p>
            <w:pPr>
              <w:spacing w:after="20"/>
            </w:pPr>
            <w:r>
              <w:rPr>
                <w:sz w:val="15"/>
              </w:rPr>
              <w:t>Small distant may miss</w:t>
            </w:r>
          </w:p>
        </w:tc>
        <w:tc>
          <w:tcPr>
            <w:tcW w:type="dxa" w:w="929"/>
          </w:tcPr>
          <w:p>
            <w:pPr>
              <w:spacing w:after="20"/>
            </w:pPr>
            <w:r>
              <w:rPr>
                <w:sz w:val="15"/>
              </w:rPr>
              <w:t>AI observation only</w:t>
            </w:r>
          </w:p>
        </w:tc>
      </w:tr>
      <w:tr>
        <w:tc>
          <w:tcPr>
            <w:tcW w:type="dxa" w:w="929"/>
          </w:tcPr>
          <w:p>
            <w:pPr>
              <w:spacing w:after="20"/>
            </w:pPr>
            <w:r>
              <w:rPr>
                <w:sz w:val="15"/>
              </w:rPr>
              <w:t>D2</w:t>
            </w:r>
          </w:p>
        </w:tc>
        <w:tc>
          <w:tcPr>
            <w:tcW w:type="dxa" w:w="929"/>
          </w:tcPr>
          <w:p>
            <w:pPr>
              <w:spacing w:after="20"/>
            </w:pPr>
            <w:r>
              <w:rPr>
                <w:sz w:val="15"/>
              </w:rPr>
              <w:t>detection</w:t>
            </w:r>
          </w:p>
        </w:tc>
        <w:tc>
          <w:tcPr>
            <w:tcW w:type="dxa" w:w="929"/>
          </w:tcPr>
          <w:p>
            <w:pPr>
              <w:spacing w:after="20"/>
            </w:pPr>
            <w:r>
              <w:rPr>
                <w:sz w:val="15"/>
              </w:rPr>
              <w:t>Mobile Phone Detected</w:t>
            </w:r>
          </w:p>
        </w:tc>
        <w:tc>
          <w:tcPr>
            <w:tcW w:type="dxa" w:w="929"/>
          </w:tcPr>
          <w:p>
            <w:pPr>
              <w:spacing w:after="20"/>
            </w:pPr>
            <w:r>
              <w:rPr>
                <w:sz w:val="15"/>
              </w:rPr>
              <w:t>YOLO 67 ≥0.40 + size/aspect + associate &lt;300px</w:t>
            </w:r>
          </w:p>
        </w:tc>
        <w:tc>
          <w:tcPr>
            <w:tcW w:type="dxa" w:w="929"/>
          </w:tcPr>
          <w:p>
            <w:pPr>
              <w:spacing w:after="20"/>
            </w:pPr>
            <w:r>
              <w:rPr>
                <w:sz w:val="15"/>
              </w:rPr>
              <w:t>phone+person bbox</w:t>
            </w:r>
          </w:p>
        </w:tc>
        <w:tc>
          <w:tcPr>
            <w:tcW w:type="dxa" w:w="929"/>
          </w:tcPr>
          <w:p>
            <w:pPr>
              <w:spacing w:after="20"/>
            </w:pPr>
            <w:r>
              <w:rPr>
                <w:sz w:val="15"/>
              </w:rPr>
              <w:t>blue person+phone mini-box stacked</w:t>
            </w:r>
          </w:p>
        </w:tc>
        <w:tc>
          <w:tcPr>
            <w:tcW w:type="dxa" w:w="929"/>
          </w:tcPr>
          <w:p>
            <w:pPr>
              <w:spacing w:after="20"/>
            </w:pPr>
            <w:r>
              <w:rPr>
                <w:sz w:val="15"/>
              </w:rPr>
              <w:t>blue 255,0,0</w:t>
            </w:r>
          </w:p>
        </w:tc>
        <w:tc>
          <w:tcPr>
            <w:tcW w:type="dxa" w:w="929"/>
          </w:tcPr>
          <w:p>
            <w:pPr>
              <w:spacing w:after="20"/>
            </w:pPr>
            <w:r>
              <w:rPr>
                <w:sz w:val="15"/>
              </w:rPr>
              <w:t>Implemented</w:t>
            </w:r>
          </w:p>
        </w:tc>
        <w:tc>
          <w:tcPr>
            <w:tcW w:type="dxa" w:w="929"/>
          </w:tcPr>
          <w:p>
            <w:pPr>
              <w:spacing w:after="20"/>
            </w:pPr>
            <w:r>
              <w:rPr>
                <w:sz w:val="15"/>
              </w:rPr>
              <w:t>FP 55-70% reduced</w:t>
            </w:r>
          </w:p>
        </w:tc>
        <w:tc>
          <w:tcPr>
            <w:tcW w:type="dxa" w:w="929"/>
          </w:tcPr>
          <w:p>
            <w:pPr>
              <w:spacing w:after="20"/>
            </w:pPr>
            <w:r>
              <w:rPr>
                <w:sz w:val="15"/>
              </w:rPr>
              <w:t>Rectilinear paper false</w:t>
            </w:r>
          </w:p>
        </w:tc>
        <w:tc>
          <w:tcPr>
            <w:tcW w:type="dxa" w:w="929"/>
          </w:tcPr>
          <w:p>
            <w:pPr>
              <w:spacing w:after="20"/>
            </w:pPr>
            <w:r>
              <w:rPr>
                <w:sz w:val="15"/>
              </w:rPr>
              <w:t>Human review required</w:t>
            </w:r>
          </w:p>
        </w:tc>
      </w:tr>
      <w:tr>
        <w:tc>
          <w:tcPr>
            <w:tcW w:type="dxa" w:w="929"/>
          </w:tcPr>
          <w:p>
            <w:pPr>
              <w:spacing w:after="20"/>
            </w:pPr>
            <w:r>
              <w:rPr>
                <w:sz w:val="15"/>
              </w:rPr>
              <w:t>D3</w:t>
            </w:r>
          </w:p>
        </w:tc>
        <w:tc>
          <w:tcPr>
            <w:tcW w:type="dxa" w:w="929"/>
          </w:tcPr>
          <w:p>
            <w:pPr>
              <w:spacing w:after="20"/>
            </w:pPr>
            <w:r>
              <w:rPr>
                <w:sz w:val="15"/>
              </w:rPr>
              <w:t>detection</w:t>
            </w:r>
          </w:p>
        </w:tc>
        <w:tc>
          <w:tcPr>
            <w:tcW w:type="dxa" w:w="929"/>
          </w:tcPr>
          <w:p>
            <w:pPr>
              <w:spacing w:after="20"/>
            </w:pPr>
            <w:r>
              <w:rPr>
                <w:sz w:val="15"/>
              </w:rPr>
              <w:t>Multiple Persons</w:t>
            </w:r>
          </w:p>
        </w:tc>
        <w:tc>
          <w:tcPr>
            <w:tcW w:type="dxa" w:w="929"/>
          </w:tcPr>
          <w:p>
            <w:pPr>
              <w:spacing w:after="20"/>
            </w:pPr>
            <w:r>
              <w:rPr>
                <w:sz w:val="15"/>
              </w:rPr>
              <w:t>≥2 persons cooldown 30</w:t>
            </w:r>
          </w:p>
        </w:tc>
        <w:tc>
          <w:tcPr>
            <w:tcW w:type="dxa" w:w="929"/>
          </w:tcPr>
          <w:p>
            <w:pPr>
              <w:spacing w:after="20"/>
            </w:pPr>
            <w:r>
              <w:rPr>
                <w:sz w:val="15"/>
              </w:rPr>
              <w:t>union bbox</w:t>
            </w:r>
          </w:p>
        </w:tc>
        <w:tc>
          <w:tcPr>
            <w:tcW w:type="dxa" w:w="929"/>
          </w:tcPr>
          <w:p>
            <w:pPr>
              <w:spacing w:after="20"/>
            </w:pPr>
            <w:r>
              <w:rPr>
                <w:sz w:val="15"/>
              </w:rPr>
              <w:t>yellow union box</w:t>
            </w:r>
          </w:p>
        </w:tc>
        <w:tc>
          <w:tcPr>
            <w:tcW w:type="dxa" w:w="929"/>
          </w:tcPr>
          <w:p>
            <w:pPr>
              <w:spacing w:after="20"/>
            </w:pPr>
            <w:r>
              <w:rPr>
                <w:sz w:val="15"/>
              </w:rPr>
              <w:t>yellow</w:t>
            </w:r>
          </w:p>
        </w:tc>
        <w:tc>
          <w:tcPr>
            <w:tcW w:type="dxa" w:w="929"/>
          </w:tcPr>
          <w:p>
            <w:pPr>
              <w:spacing w:after="20"/>
            </w:pPr>
            <w:r>
              <w:rPr>
                <w:sz w:val="15"/>
              </w:rPr>
              <w:t>Implemented</w:t>
            </w:r>
          </w:p>
        </w:tc>
        <w:tc>
          <w:tcPr>
            <w:tcW w:type="dxa" w:w="929"/>
          </w:tcPr>
          <w:p>
            <w:pPr>
              <w:spacing w:after="20"/>
            </w:pPr>
            <w:r>
              <w:rPr>
                <w:sz w:val="15"/>
              </w:rPr>
              <w:t>pass</w:t>
            </w:r>
          </w:p>
        </w:tc>
        <w:tc>
          <w:tcPr>
            <w:tcW w:type="dxa" w:w="929"/>
          </w:tcPr>
          <w:p>
            <w:pPr>
              <w:spacing w:after="20"/>
            </w:pPr>
            <w:r>
              <w:rPr>
                <w:sz w:val="15"/>
              </w:rPr>
              <w:t>Occlusion</w:t>
            </w:r>
          </w:p>
        </w:tc>
        <w:tc>
          <w:tcPr>
            <w:tcW w:type="dxa" w:w="929"/>
          </w:tcPr>
          <w:p>
            <w:pPr>
              <w:spacing w:after="20"/>
            </w:pPr>
            <w:r>
              <w:rPr>
                <w:sz w:val="15"/>
              </w:rPr>
              <w:t>Review</w:t>
            </w:r>
          </w:p>
        </w:tc>
      </w:tr>
      <w:tr>
        <w:tc>
          <w:tcPr>
            <w:tcW w:type="dxa" w:w="929"/>
          </w:tcPr>
          <w:p>
            <w:pPr>
              <w:spacing w:after="20"/>
            </w:pPr>
            <w:r>
              <w:rPr>
                <w:sz w:val="15"/>
              </w:rPr>
              <w:t>B1</w:t>
            </w:r>
          </w:p>
        </w:tc>
        <w:tc>
          <w:tcPr>
            <w:tcW w:type="dxa" w:w="929"/>
          </w:tcPr>
          <w:p>
            <w:pPr>
              <w:spacing w:after="20"/>
            </w:pPr>
            <w:r>
              <w:rPr>
                <w:sz w:val="15"/>
              </w:rPr>
              <w:t>behavior</w:t>
            </w:r>
          </w:p>
        </w:tc>
        <w:tc>
          <w:tcPr>
            <w:tcW w:type="dxa" w:w="929"/>
          </w:tcPr>
          <w:p>
            <w:pPr>
              <w:spacing w:after="20"/>
            </w:pPr>
            <w:r>
              <w:rPr>
                <w:sz w:val="15"/>
              </w:rPr>
              <w:t>Repeated Looking Left</w:t>
            </w:r>
          </w:p>
        </w:tc>
        <w:tc>
          <w:tcPr>
            <w:tcW w:type="dxa" w:w="929"/>
          </w:tcPr>
          <w:p>
            <w:pPr>
              <w:spacing w:after="20"/>
            </w:pPr>
            <w:r>
              <w:rPr>
                <w:sz w:val="15"/>
              </w:rPr>
              <w:t>left≥8/15 ratio 0.5 cooldown 45</w:t>
            </w:r>
          </w:p>
        </w:tc>
        <w:tc>
          <w:tcPr>
            <w:tcW w:type="dxa" w:w="929"/>
          </w:tcPr>
          <w:p>
            <w:pPr>
              <w:spacing w:after="20"/>
            </w:pPr>
            <w:r>
              <w:rPr>
                <w:sz w:val="15"/>
              </w:rPr>
              <w:t>observation_count</w:t>
            </w:r>
          </w:p>
        </w:tc>
        <w:tc>
          <w:tcPr>
            <w:tcW w:type="dxa" w:w="929"/>
          </w:tcPr>
          <w:p>
            <w:pPr>
              <w:spacing w:after="20"/>
            </w:pPr>
            <w:r>
              <w:rPr>
                <w:sz w:val="15"/>
              </w:rPr>
              <w:t>orange highlight trigger</w:t>
            </w:r>
          </w:p>
        </w:tc>
        <w:tc>
          <w:tcPr>
            <w:tcW w:type="dxa" w:w="929"/>
          </w:tcPr>
          <w:p>
            <w:pPr>
              <w:spacing w:after="20"/>
            </w:pPr>
            <w:r>
              <w:rPr>
                <w:sz w:val="15"/>
              </w:rPr>
              <w:t>orange</w:t>
            </w:r>
          </w:p>
        </w:tc>
        <w:tc>
          <w:tcPr>
            <w:tcW w:type="dxa" w:w="929"/>
          </w:tcPr>
          <w:p>
            <w:pPr>
              <w:spacing w:after="20"/>
            </w:pPr>
            <w:r>
              <w:rPr>
                <w:sz w:val="15"/>
              </w:rPr>
              <w:t>Implemented</w:t>
            </w:r>
          </w:p>
        </w:tc>
        <w:tc>
          <w:tcPr>
            <w:tcW w:type="dxa" w:w="929"/>
          </w:tcPr>
          <w:p>
            <w:pPr>
              <w:spacing w:after="20"/>
            </w:pPr>
            <w:r>
              <w:rPr>
                <w:sz w:val="15"/>
              </w:rPr>
              <w:t>pass</w:t>
            </w:r>
          </w:p>
        </w:tc>
        <w:tc>
          <w:tcPr>
            <w:tcW w:type="dxa" w:w="929"/>
          </w:tcPr>
          <w:p>
            <w:pPr>
              <w:spacing w:after="20"/>
            </w:pPr>
            <w:r>
              <w:rPr>
                <w:sz w:val="15"/>
              </w:rPr>
              <w:t>Lighting/angle variance</w:t>
            </w:r>
          </w:p>
        </w:tc>
        <w:tc>
          <w:tcPr>
            <w:tcW w:type="dxa" w:w="929"/>
          </w:tcPr>
          <w:p>
            <w:pPr>
              <w:spacing w:after="20"/>
            </w:pPr>
            <w:r>
              <w:rPr>
                <w:sz w:val="15"/>
              </w:rPr>
              <w:t>Review</w:t>
            </w:r>
          </w:p>
        </w:tc>
      </w:tr>
      <w:tr>
        <w:tc>
          <w:tcPr>
            <w:tcW w:type="dxa" w:w="929"/>
          </w:tcPr>
          <w:p>
            <w:pPr>
              <w:spacing w:after="20"/>
            </w:pPr>
            <w:r>
              <w:rPr>
                <w:sz w:val="15"/>
              </w:rPr>
              <w:t>B2</w:t>
            </w:r>
          </w:p>
        </w:tc>
        <w:tc>
          <w:tcPr>
            <w:tcW w:type="dxa" w:w="929"/>
          </w:tcPr>
          <w:p>
            <w:pPr>
              <w:spacing w:after="20"/>
            </w:pPr>
            <w:r>
              <w:rPr>
                <w:sz w:val="15"/>
              </w:rPr>
              <w:t>behavior</w:t>
            </w:r>
          </w:p>
        </w:tc>
        <w:tc>
          <w:tcPr>
            <w:tcW w:type="dxa" w:w="929"/>
          </w:tcPr>
          <w:p>
            <w:pPr>
              <w:spacing w:after="20"/>
            </w:pPr>
            <w:r>
              <w:rPr>
                <w:sz w:val="15"/>
              </w:rPr>
              <w:t>Repeated Looking Right</w:t>
            </w:r>
          </w:p>
        </w:tc>
        <w:tc>
          <w:tcPr>
            <w:tcW w:type="dxa" w:w="929"/>
          </w:tcPr>
          <w:p>
            <w:pPr>
              <w:spacing w:after="20"/>
            </w:pPr>
            <w:r>
              <w:rPr>
                <w:sz w:val="15"/>
              </w:rPr>
              <w:t>mirrored</w:t>
            </w:r>
          </w:p>
        </w:tc>
        <w:tc>
          <w:tcPr>
            <w:tcW w:type="dxa" w:w="929"/>
          </w:tcPr>
          <w:p>
            <w:pPr>
              <w:spacing w:after="20"/>
            </w:pPr>
            <w:r>
              <w:rPr>
                <w:sz w:val="15"/>
              </w:rPr>
              <w:t>same</w:t>
            </w:r>
          </w:p>
        </w:tc>
        <w:tc>
          <w:tcPr>
            <w:tcW w:type="dxa" w:w="929"/>
          </w:tcPr>
          <w:p>
            <w:pPr>
              <w:spacing w:after="20"/>
            </w:pPr>
            <w:r>
              <w:rPr>
                <w:sz w:val="15"/>
              </w:rPr>
              <w:t>orange</w:t>
            </w:r>
          </w:p>
        </w:tc>
        <w:tc>
          <w:tcPr>
            <w:tcW w:type="dxa" w:w="929"/>
          </w:tcPr>
          <w:p>
            <w:pPr>
              <w:spacing w:after="20"/>
            </w:pPr>
            <w:r>
              <w:rPr>
                <w:sz w:val="15"/>
              </w:rPr>
              <w:t>orange</w:t>
            </w:r>
          </w:p>
        </w:tc>
        <w:tc>
          <w:tcPr>
            <w:tcW w:type="dxa" w:w="929"/>
          </w:tcPr>
          <w:p>
            <w:pPr>
              <w:spacing w:after="20"/>
            </w:pPr>
            <w:r>
              <w:rPr>
                <w:sz w:val="15"/>
              </w:rPr>
              <w:t>Implemented</w:t>
            </w:r>
          </w:p>
        </w:tc>
        <w:tc>
          <w:tcPr>
            <w:tcW w:type="dxa" w:w="929"/>
          </w:tcPr>
          <w:p>
            <w:pPr>
              <w:spacing w:after="20"/>
            </w:pPr>
            <w:r>
              <w:rPr>
                <w:sz w:val="15"/>
              </w:rPr>
              <w:t>pass</w:t>
            </w:r>
          </w:p>
        </w:tc>
        <w:tc>
          <w:tcPr>
            <w:tcW w:type="dxa" w:w="929"/>
          </w:tcPr>
          <w:p>
            <w:pPr>
              <w:spacing w:after="20"/>
            </w:pPr>
            <w:r>
              <w:rPr>
                <w:sz w:val="15"/>
              </w:rPr>
              <w:t>same</w:t>
            </w:r>
          </w:p>
        </w:tc>
        <w:tc>
          <w:tcPr>
            <w:tcW w:type="dxa" w:w="929"/>
          </w:tcPr>
          <w:p>
            <w:pPr>
              <w:spacing w:after="20"/>
            </w:pPr>
            <w:r>
              <w:rPr>
                <w:sz w:val="15"/>
              </w:rPr>
              <w:t>Review</w:t>
            </w:r>
          </w:p>
        </w:tc>
      </w:tr>
      <w:tr>
        <w:tc>
          <w:tcPr>
            <w:tcW w:type="dxa" w:w="929"/>
          </w:tcPr>
          <w:p>
            <w:pPr>
              <w:spacing w:after="20"/>
            </w:pPr>
            <w:r>
              <w:rPr>
                <w:sz w:val="15"/>
              </w:rPr>
              <w:t>B3</w:t>
            </w:r>
          </w:p>
        </w:tc>
        <w:tc>
          <w:tcPr>
            <w:tcW w:type="dxa" w:w="929"/>
          </w:tcPr>
          <w:p>
            <w:pPr>
              <w:spacing w:after="20"/>
            </w:pPr>
            <w:r>
              <w:rPr>
                <w:sz w:val="15"/>
              </w:rPr>
              <w:t>behavior</w:t>
            </w:r>
          </w:p>
        </w:tc>
        <w:tc>
          <w:tcPr>
            <w:tcW w:type="dxa" w:w="929"/>
          </w:tcPr>
          <w:p>
            <w:pPr>
              <w:spacing w:after="20"/>
            </w:pPr>
            <w:r>
              <w:rPr>
                <w:sz w:val="15"/>
              </w:rPr>
              <w:t>Looking Backward</w:t>
            </w:r>
          </w:p>
        </w:tc>
        <w:tc>
          <w:tcPr>
            <w:tcW w:type="dxa" w:w="929"/>
          </w:tcPr>
          <w:p>
            <w:pPr>
              <w:spacing w:after="20"/>
            </w:pPr>
            <w:r>
              <w:rPr>
                <w:sz w:val="15"/>
              </w:rPr>
              <w:t>backward≥4 ratio 0.3</w:t>
            </w:r>
          </w:p>
        </w:tc>
        <w:tc>
          <w:tcPr>
            <w:tcW w:type="dxa" w:w="929"/>
          </w:tcPr>
          <w:p>
            <w:pPr>
              <w:spacing w:after="20"/>
            </w:pPr>
            <w:r>
              <w:rPr>
                <w:sz w:val="15"/>
              </w:rPr>
              <w:t>same</w:t>
            </w:r>
          </w:p>
        </w:tc>
        <w:tc>
          <w:tcPr>
            <w:tcW w:type="dxa" w:w="929"/>
          </w:tcPr>
          <w:p>
            <w:pPr>
              <w:spacing w:after="20"/>
            </w:pPr>
            <w:r>
              <w:rPr>
                <w:sz w:val="15"/>
              </w:rPr>
              <w:t>orange</w:t>
            </w:r>
          </w:p>
        </w:tc>
        <w:tc>
          <w:tcPr>
            <w:tcW w:type="dxa" w:w="929"/>
          </w:tcPr>
          <w:p>
            <w:pPr>
              <w:spacing w:after="20"/>
            </w:pPr>
            <w:r>
              <w:rPr>
                <w:sz w:val="15"/>
              </w:rPr>
              <w:t>orange</w:t>
            </w:r>
          </w:p>
        </w:tc>
        <w:tc>
          <w:tcPr>
            <w:tcW w:type="dxa" w:w="929"/>
          </w:tcPr>
          <w:p>
            <w:pPr>
              <w:spacing w:after="20"/>
            </w:pPr>
            <w:r>
              <w:rPr>
                <w:sz w:val="15"/>
              </w:rPr>
              <w:t>Implemented</w:t>
            </w:r>
          </w:p>
        </w:tc>
        <w:tc>
          <w:tcPr>
            <w:tcW w:type="dxa" w:w="929"/>
          </w:tcPr>
          <w:p>
            <w:pPr>
              <w:spacing w:after="20"/>
            </w:pPr>
            <w:r>
              <w:rPr>
                <w:sz w:val="15"/>
              </w:rPr>
              <w:t>pass</w:t>
            </w:r>
          </w:p>
        </w:tc>
        <w:tc>
          <w:tcPr>
            <w:tcW w:type="dxa" w:w="929"/>
          </w:tcPr>
          <w:p>
            <w:pPr>
              <w:spacing w:after="20"/>
            </w:pPr>
            <w:r>
              <w:rPr>
                <w:sz w:val="15"/>
              </w:rPr>
              <w:t>same</w:t>
            </w:r>
          </w:p>
        </w:tc>
        <w:tc>
          <w:tcPr>
            <w:tcW w:type="dxa" w:w="929"/>
          </w:tcPr>
          <w:p>
            <w:pPr>
              <w:spacing w:after="20"/>
            </w:pPr>
            <w:r>
              <w:rPr>
                <w:sz w:val="15"/>
              </w:rPr>
              <w:t>Review</w:t>
            </w:r>
          </w:p>
        </w:tc>
      </w:tr>
      <w:tr>
        <w:tc>
          <w:tcPr>
            <w:tcW w:type="dxa" w:w="929"/>
          </w:tcPr>
          <w:p>
            <w:pPr>
              <w:spacing w:after="20"/>
            </w:pPr>
            <w:r>
              <w:rPr>
                <w:sz w:val="15"/>
              </w:rPr>
              <w:t>B4</w:t>
            </w:r>
          </w:p>
        </w:tc>
        <w:tc>
          <w:tcPr>
            <w:tcW w:type="dxa" w:w="929"/>
          </w:tcPr>
          <w:p>
            <w:pPr>
              <w:spacing w:after="20"/>
            </w:pPr>
            <w:r>
              <w:rPr>
                <w:sz w:val="15"/>
              </w:rPr>
              <w:t>behavior</w:t>
            </w:r>
          </w:p>
        </w:tc>
        <w:tc>
          <w:tcPr>
            <w:tcW w:type="dxa" w:w="929"/>
          </w:tcPr>
          <w:p>
            <w:pPr>
              <w:spacing w:after="20"/>
            </w:pPr>
            <w:r>
              <w:rPr>
                <w:sz w:val="15"/>
              </w:rPr>
              <w:t>Possible Seat Departure</w:t>
            </w:r>
          </w:p>
        </w:tc>
        <w:tc>
          <w:tcPr>
            <w:tcW w:type="dxa" w:w="929"/>
          </w:tcPr>
          <w:p>
            <w:pPr>
              <w:spacing w:after="20"/>
            </w:pPr>
            <w:r>
              <w:rPr>
                <w:sz w:val="15"/>
              </w:rPr>
              <w:t>absence≥45 + stale last_known_bbox</w:t>
            </w:r>
          </w:p>
        </w:tc>
        <w:tc>
          <w:tcPr>
            <w:tcW w:type="dxa" w:w="929"/>
          </w:tcPr>
          <w:p>
            <w:pPr>
              <w:spacing w:after="20"/>
            </w:pPr>
            <w:r>
              <w:rPr>
                <w:sz w:val="15"/>
              </w:rPr>
              <w:t>last_known red label</w:t>
            </w:r>
          </w:p>
        </w:tc>
        <w:tc>
          <w:tcPr>
            <w:tcW w:type="dxa" w:w="929"/>
          </w:tcPr>
          <w:p>
            <w:pPr>
              <w:spacing w:after="20"/>
            </w:pPr>
            <w:r>
              <w:rPr>
                <w:sz w:val="15"/>
              </w:rPr>
              <w:t>red 0,0,255</w:t>
            </w:r>
          </w:p>
        </w:tc>
        <w:tc>
          <w:tcPr>
            <w:tcW w:type="dxa" w:w="929"/>
          </w:tcPr>
          <w:p>
            <w:pPr>
              <w:spacing w:after="20"/>
            </w:pPr>
            <w:r>
              <w:rPr>
                <w:sz w:val="15"/>
              </w:rPr>
              <w:t>red</w:t>
            </w:r>
          </w:p>
        </w:tc>
        <w:tc>
          <w:tcPr>
            <w:tcW w:type="dxa" w:w="929"/>
          </w:tcPr>
          <w:p>
            <w:pPr>
              <w:spacing w:after="20"/>
            </w:pPr>
            <w:r>
              <w:rPr>
                <w:sz w:val="15"/>
              </w:rPr>
              <w:t>Implemented</w:t>
            </w:r>
          </w:p>
        </w:tc>
        <w:tc>
          <w:tcPr>
            <w:tcW w:type="dxa" w:w="929"/>
          </w:tcPr>
          <w:p>
            <w:pPr>
              <w:spacing w:after="20"/>
            </w:pPr>
            <w:r>
              <w:rPr>
                <w:sz w:val="15"/>
              </w:rPr>
              <w:t>B4 false 60% down</w:t>
            </w:r>
          </w:p>
        </w:tc>
        <w:tc>
          <w:tcPr>
            <w:tcW w:type="dxa" w:w="929"/>
          </w:tcPr>
          <w:p>
            <w:pPr>
              <w:spacing w:after="20"/>
            </w:pPr>
            <w:r>
              <w:rPr>
                <w:sz w:val="15"/>
              </w:rPr>
              <w:t>Stale bbox</w:t>
            </w:r>
          </w:p>
        </w:tc>
        <w:tc>
          <w:tcPr>
            <w:tcW w:type="dxa" w:w="929"/>
          </w:tcPr>
          <w:p>
            <w:pPr>
              <w:spacing w:after="20"/>
            </w:pPr>
            <w:r>
              <w:rPr>
                <w:sz w:val="15"/>
              </w:rPr>
              <w:t>Review</w:t>
            </w:r>
          </w:p>
        </w:tc>
      </w:tr>
      <w:tr>
        <w:tc>
          <w:tcPr>
            <w:tcW w:type="dxa" w:w="929"/>
          </w:tcPr>
          <w:p>
            <w:pPr>
              <w:spacing w:after="20"/>
            </w:pPr>
            <w:r>
              <w:rPr>
                <w:sz w:val="15"/>
              </w:rPr>
              <w:t>B5</w:t>
            </w:r>
          </w:p>
        </w:tc>
        <w:tc>
          <w:tcPr>
            <w:tcW w:type="dxa" w:w="929"/>
          </w:tcPr>
          <w:p>
            <w:pPr>
              <w:spacing w:after="20"/>
            </w:pPr>
            <w:r>
              <w:rPr>
                <w:sz w:val="15"/>
              </w:rPr>
              <w:t>behavior</w:t>
            </w:r>
          </w:p>
        </w:tc>
        <w:tc>
          <w:tcPr>
            <w:tcW w:type="dxa" w:w="929"/>
          </w:tcPr>
          <w:p>
            <w:pPr>
              <w:spacing w:after="20"/>
            </w:pPr>
            <w:r>
              <w:rPr>
                <w:sz w:val="15"/>
              </w:rPr>
              <w:t>Excessive Head Movement</w:t>
            </w:r>
          </w:p>
        </w:tc>
        <w:tc>
          <w:tcPr>
            <w:tcW w:type="dxa" w:w="929"/>
          </w:tcPr>
          <w:p>
            <w:pPr>
              <w:spacing w:after="20"/>
            </w:pPr>
            <w:r>
              <w:rPr>
                <w:sz w:val="15"/>
              </w:rPr>
              <w:t>switches≥4 covers LR</w:t>
            </w:r>
          </w:p>
        </w:tc>
        <w:tc>
          <w:tcPr>
            <w:tcW w:type="dxa" w:w="929"/>
          </w:tcPr>
          <w:p>
            <w:pPr>
              <w:spacing w:after="20"/>
            </w:pPr>
            <w:r>
              <w:rPr>
                <w:sz w:val="15"/>
              </w:rPr>
              <w:t>switch count</w:t>
            </w:r>
          </w:p>
        </w:tc>
        <w:tc>
          <w:tcPr>
            <w:tcW w:type="dxa" w:w="929"/>
          </w:tcPr>
          <w:p>
            <w:pPr>
              <w:spacing w:after="20"/>
            </w:pPr>
            <w:r>
              <w:rPr>
                <w:sz w:val="15"/>
              </w:rPr>
              <w:t>orange</w:t>
            </w:r>
          </w:p>
        </w:tc>
        <w:tc>
          <w:tcPr>
            <w:tcW w:type="dxa" w:w="929"/>
          </w:tcPr>
          <w:p>
            <w:pPr>
              <w:spacing w:after="20"/>
            </w:pPr>
            <w:r>
              <w:rPr>
                <w:sz w:val="15"/>
              </w:rPr>
              <w:t>orange</w:t>
            </w:r>
          </w:p>
        </w:tc>
        <w:tc>
          <w:tcPr>
            <w:tcW w:type="dxa" w:w="929"/>
          </w:tcPr>
          <w:p>
            <w:pPr>
              <w:spacing w:after="20"/>
            </w:pPr>
            <w:r>
              <w:rPr>
                <w:sz w:val="15"/>
              </w:rPr>
              <w:t>Implemented</w:t>
            </w:r>
          </w:p>
        </w:tc>
        <w:tc>
          <w:tcPr>
            <w:tcW w:type="dxa" w:w="929"/>
          </w:tcPr>
          <w:p>
            <w:pPr>
              <w:spacing w:after="20"/>
            </w:pPr>
            <w:r>
              <w:rPr>
                <w:sz w:val="15"/>
              </w:rPr>
              <w:t>pass</w:t>
            </w:r>
          </w:p>
        </w:tc>
        <w:tc>
          <w:tcPr>
            <w:tcW w:type="dxa" w:w="929"/>
          </w:tcPr>
          <w:p>
            <w:pPr>
              <w:spacing w:after="20"/>
            </w:pPr>
            <w:r>
              <w:rPr>
                <w:sz w:val="15"/>
              </w:rPr>
              <w:t>same</w:t>
            </w:r>
          </w:p>
        </w:tc>
        <w:tc>
          <w:tcPr>
            <w:tcW w:type="dxa" w:w="929"/>
          </w:tcPr>
          <w:p>
            <w:pPr>
              <w:spacing w:after="20"/>
            </w:pPr>
            <w:r>
              <w:rPr>
                <w:sz w:val="15"/>
              </w:rPr>
              <w:t>Review</w:t>
            </w:r>
          </w:p>
        </w:tc>
      </w:tr>
      <w:tr>
        <w:tc>
          <w:tcPr>
            <w:tcW w:type="dxa" w:w="929"/>
          </w:tcPr>
          <w:p>
            <w:pPr>
              <w:spacing w:after="20"/>
            </w:pPr>
            <w:r>
              <w:rPr>
                <w:sz w:val="15"/>
              </w:rPr>
              <w:t>S1</w:t>
            </w:r>
          </w:p>
        </w:tc>
        <w:tc>
          <w:tcPr>
            <w:tcW w:type="dxa" w:w="929"/>
          </w:tcPr>
          <w:p>
            <w:pPr>
              <w:spacing w:after="20"/>
            </w:pPr>
            <w:r>
              <w:rPr>
                <w:sz w:val="15"/>
              </w:rPr>
              <w:t>system</w:t>
            </w:r>
          </w:p>
        </w:tc>
        <w:tc>
          <w:tcPr>
            <w:tcW w:type="dxa" w:w="929"/>
          </w:tcPr>
          <w:p>
            <w:pPr>
              <w:spacing w:after="20"/>
            </w:pPr>
            <w:r>
              <w:rPr>
                <w:sz w:val="15"/>
              </w:rPr>
              <w:t>Normal</w:t>
            </w:r>
          </w:p>
        </w:tc>
        <w:tc>
          <w:tcPr>
            <w:tcW w:type="dxa" w:w="929"/>
          </w:tcPr>
          <w:p>
            <w:pPr>
              <w:spacing w:after="20"/>
            </w:pPr>
            <w:r>
              <w:rPr>
                <w:sz w:val="15"/>
              </w:rPr>
              <w:t>no active events</w:t>
            </w:r>
          </w:p>
        </w:tc>
        <w:tc>
          <w:tcPr>
            <w:tcW w:type="dxa" w:w="929"/>
          </w:tcPr>
          <w:p>
            <w:pPr>
              <w:spacing w:after="20"/>
            </w:pPr>
            <w:r>
              <w:rPr>
                <w:sz w:val="15"/>
              </w:rPr>
              <w:t>—</w:t>
            </w:r>
          </w:p>
        </w:tc>
        <w:tc>
          <w:tcPr>
            <w:tcW w:type="dxa" w:w="929"/>
          </w:tcPr>
          <w:p>
            <w:pPr>
              <w:spacing w:after="20"/>
            </w:pPr>
            <w:r>
              <w:rPr>
                <w:sz w:val="15"/>
              </w:rPr>
              <w:t>none</w:t>
            </w:r>
          </w:p>
        </w:tc>
        <w:tc>
          <w:tcPr>
            <w:tcW w:type="dxa" w:w="929"/>
          </w:tcPr>
          <w:p>
            <w:pPr>
              <w:spacing w:after="20"/>
            </w:pPr>
            <w:r>
              <w:rPr>
                <w:sz w:val="15"/>
              </w:rPr>
              <w:t>green</w:t>
            </w:r>
          </w:p>
        </w:tc>
        <w:tc>
          <w:tcPr>
            <w:tcW w:type="dxa" w:w="929"/>
          </w:tcPr>
          <w:p>
            <w:pPr>
              <w:spacing w:after="20"/>
            </w:pPr>
            <w:r>
              <w:rPr>
                <w:sz w:val="15"/>
              </w:rPr>
              <w:t>Implemented</w:t>
            </w:r>
          </w:p>
        </w:tc>
        <w:tc>
          <w:tcPr>
            <w:tcW w:type="dxa" w:w="929"/>
          </w:tcPr>
          <w:p>
            <w:pPr>
              <w:spacing w:after="20"/>
            </w:pPr>
            <w:r>
              <w:rPr>
                <w:sz w:val="15"/>
              </w:rPr>
              <w:t>pass</w:t>
            </w:r>
          </w:p>
        </w:tc>
        <w:tc>
          <w:tcPr>
            <w:tcW w:type="dxa" w:w="929"/>
          </w:tcPr>
          <w:p>
            <w:pPr>
              <w:spacing w:after="20"/>
            </w:pPr>
            <w:r>
              <w:rPr>
                <w:sz w:val="15"/>
              </w:rPr>
              <w:t>—</w:t>
            </w:r>
          </w:p>
        </w:tc>
        <w:tc>
          <w:tcPr>
            <w:tcW w:type="dxa" w:w="929"/>
          </w:tcPr>
          <w:p>
            <w:pPr>
              <w:spacing w:after="20"/>
            </w:pPr>
            <w:r>
              <w:rPr>
                <w:sz w:val="15"/>
              </w:rPr>
              <w:t>—</w:t>
            </w:r>
          </w:p>
        </w:tc>
      </w:tr>
      <w:tr>
        <w:tc>
          <w:tcPr>
            <w:tcW w:type="dxa" w:w="929"/>
          </w:tcPr>
          <w:p>
            <w:pPr>
              <w:spacing w:after="20"/>
            </w:pPr>
            <w:r>
              <w:rPr>
                <w:sz w:val="15"/>
              </w:rPr>
              <w:t>S2</w:t>
            </w:r>
          </w:p>
        </w:tc>
        <w:tc>
          <w:tcPr>
            <w:tcW w:type="dxa" w:w="929"/>
          </w:tcPr>
          <w:p>
            <w:pPr>
              <w:spacing w:after="20"/>
            </w:pPr>
            <w:r>
              <w:rPr>
                <w:sz w:val="15"/>
              </w:rPr>
              <w:t>system</w:t>
            </w:r>
          </w:p>
        </w:tc>
        <w:tc>
          <w:tcPr>
            <w:tcW w:type="dxa" w:w="929"/>
          </w:tcPr>
          <w:p>
            <w:pPr>
              <w:spacing w:after="20"/>
            </w:pPr>
            <w:r>
              <w:rPr>
                <w:sz w:val="15"/>
              </w:rPr>
              <w:t>Insufficient Evidence</w:t>
            </w:r>
          </w:p>
        </w:tc>
        <w:tc>
          <w:tcPr>
            <w:tcW w:type="dxa" w:w="929"/>
          </w:tcPr>
          <w:p>
            <w:pPr>
              <w:spacing w:after="20"/>
            </w:pPr>
            <w:r>
              <w:rPr>
                <w:sz w:val="15"/>
              </w:rPr>
              <w:t>missing≤4 but &lt;8</w:t>
            </w:r>
          </w:p>
        </w:tc>
        <w:tc>
          <w:tcPr>
            <w:tcW w:type="dxa" w:w="929"/>
          </w:tcPr>
          <w:p>
            <w:pPr>
              <w:spacing w:after="20"/>
            </w:pPr>
            <w:r>
              <w:rPr>
                <w:sz w:val="15"/>
              </w:rPr>
              <w:t>observation window</w:t>
            </w:r>
          </w:p>
        </w:tc>
        <w:tc>
          <w:tcPr>
            <w:tcW w:type="dxa" w:w="929"/>
          </w:tcPr>
          <w:p>
            <w:pPr>
              <w:spacing w:after="20"/>
            </w:pPr>
            <w:r>
              <w:rPr>
                <w:sz w:val="15"/>
              </w:rPr>
              <w:t>gray badge</w:t>
            </w:r>
          </w:p>
        </w:tc>
        <w:tc>
          <w:tcPr>
            <w:tcW w:type="dxa" w:w="929"/>
          </w:tcPr>
          <w:p>
            <w:pPr>
              <w:spacing w:after="20"/>
            </w:pPr>
            <w:r>
              <w:rPr>
                <w:sz w:val="15"/>
              </w:rPr>
              <w:t>gray 180</w:t>
            </w:r>
          </w:p>
        </w:tc>
        <w:tc>
          <w:tcPr>
            <w:tcW w:type="dxa" w:w="929"/>
          </w:tcPr>
          <w:p>
            <w:pPr>
              <w:spacing w:after="20"/>
            </w:pPr>
            <w:r>
              <w:rPr>
                <w:sz w:val="15"/>
              </w:rPr>
              <w:t>Implemented</w:t>
            </w:r>
          </w:p>
        </w:tc>
        <w:tc>
          <w:tcPr>
            <w:tcW w:type="dxa" w:w="929"/>
          </w:tcPr>
          <w:p>
            <w:pPr>
              <w:spacing w:after="20"/>
            </w:pPr>
            <w:r>
              <w:rPr>
                <w:sz w:val="15"/>
              </w:rPr>
              <w:t>pass</w:t>
            </w:r>
          </w:p>
        </w:tc>
        <w:tc>
          <w:tcPr>
            <w:tcW w:type="dxa" w:w="929"/>
          </w:tcPr>
          <w:p>
            <w:pPr>
              <w:spacing w:after="20"/>
            </w:pPr>
            <w:r>
              <w:rPr>
                <w:sz w:val="15"/>
              </w:rPr>
              <w:t>Threshold conservative</w:t>
            </w:r>
          </w:p>
        </w:tc>
        <w:tc>
          <w:tcPr>
            <w:tcW w:type="dxa" w:w="929"/>
          </w:tcPr>
          <w:p>
            <w:pPr>
              <w:spacing w:after="20"/>
            </w:pPr>
            <w:r>
              <w:rPr>
                <w:sz w:val="15"/>
              </w:rPr>
              <w:t>—</w:t>
            </w:r>
          </w:p>
        </w:tc>
      </w:tr>
      <w:tr>
        <w:tc>
          <w:tcPr>
            <w:tcW w:type="dxa" w:w="929"/>
          </w:tcPr>
          <w:p>
            <w:pPr>
              <w:spacing w:after="20"/>
            </w:pPr>
            <w:r>
              <w:rPr>
                <w:sz w:val="15"/>
              </w:rPr>
              <w:t>S3</w:t>
            </w:r>
          </w:p>
        </w:tc>
        <w:tc>
          <w:tcPr>
            <w:tcW w:type="dxa" w:w="929"/>
          </w:tcPr>
          <w:p>
            <w:pPr>
              <w:spacing w:after="20"/>
            </w:pPr>
            <w:r>
              <w:rPr>
                <w:sz w:val="15"/>
              </w:rPr>
              <w:t>system</w:t>
            </w:r>
          </w:p>
        </w:tc>
        <w:tc>
          <w:tcPr>
            <w:tcW w:type="dxa" w:w="929"/>
          </w:tcPr>
          <w:p>
            <w:pPr>
              <w:spacing w:after="20"/>
            </w:pPr>
            <w:r>
              <w:rPr>
                <w:sz w:val="15"/>
              </w:rPr>
              <w:t>Tracking Lost</w:t>
            </w:r>
          </w:p>
        </w:tc>
        <w:tc>
          <w:tcPr>
            <w:tcW w:type="dxa" w:w="929"/>
          </w:tcPr>
          <w:p>
            <w:pPr>
              <w:spacing w:after="20"/>
            </w:pPr>
            <w:r>
              <w:rPr>
                <w:sz w:val="15"/>
              </w:rPr>
              <w:t>15≤absence&lt;45</w:t>
            </w:r>
          </w:p>
        </w:tc>
        <w:tc>
          <w:tcPr>
            <w:tcW w:type="dxa" w:w="929"/>
          </w:tcPr>
          <w:p>
            <w:pPr>
              <w:spacing w:after="20"/>
            </w:pPr>
            <w:r>
              <w:rPr>
                <w:sz w:val="15"/>
              </w:rPr>
              <w:t>stale gray</w:t>
            </w:r>
          </w:p>
        </w:tc>
        <w:tc>
          <w:tcPr>
            <w:tcW w:type="dxa" w:w="929"/>
          </w:tcPr>
          <w:p>
            <w:pPr>
              <w:spacing w:after="20"/>
            </w:pPr>
            <w:r>
              <w:rPr>
                <w:sz w:val="15"/>
              </w:rPr>
              <w:t>gray 128</w:t>
            </w:r>
          </w:p>
        </w:tc>
        <w:tc>
          <w:tcPr>
            <w:tcW w:type="dxa" w:w="929"/>
          </w:tcPr>
          <w:p>
            <w:pPr>
              <w:spacing w:after="20"/>
            </w:pPr>
            <w:r>
              <w:rPr>
                <w:sz w:val="15"/>
              </w:rPr>
              <w:t>gray</w:t>
            </w:r>
          </w:p>
        </w:tc>
        <w:tc>
          <w:tcPr>
            <w:tcW w:type="dxa" w:w="929"/>
          </w:tcPr>
          <w:p>
            <w:pPr>
              <w:spacing w:after="20"/>
            </w:pPr>
            <w:r>
              <w:rPr>
                <w:sz w:val="15"/>
              </w:rPr>
              <w:t>Implemented</w:t>
            </w:r>
          </w:p>
        </w:tc>
        <w:tc>
          <w:tcPr>
            <w:tcW w:type="dxa" w:w="929"/>
          </w:tcPr>
          <w:p>
            <w:pPr>
              <w:spacing w:after="20"/>
            </w:pPr>
            <w:r>
              <w:rPr>
                <w:sz w:val="15"/>
              </w:rPr>
              <w:t>40% down</w:t>
            </w:r>
          </w:p>
        </w:tc>
        <w:tc>
          <w:tcPr>
            <w:tcW w:type="dxa" w:w="929"/>
          </w:tcPr>
          <w:p>
            <w:pPr>
              <w:spacing w:after="20"/>
            </w:pPr>
            <w:r>
              <w:rPr>
                <w:sz w:val="15"/>
              </w:rPr>
              <w:t>Centroid Re-ID none</w:t>
            </w:r>
          </w:p>
        </w:tc>
        <w:tc>
          <w:tcPr>
            <w:tcW w:type="dxa" w:w="929"/>
          </w:tcPr>
          <w:p>
            <w:pPr>
              <w:spacing w:after="20"/>
            </w:pPr>
            <w:r>
              <w:rPr>
                <w:sz w:val="15"/>
              </w:rPr>
              <w:t>Review</w:t>
            </w:r>
          </w:p>
        </w:tc>
      </w:tr>
    </w:tbl>
    <w:p>
      <w:pPr>
        <w:spacing w:after="40"/>
      </w:pPr>
    </w:p>
    <w:tbl>
      <w:tblPr>
        <w:tblW w:type="auto" w:w="0"/>
        <w:tblLook w:firstColumn="1" w:firstRow="1" w:lastColumn="0" w:lastRow="0" w:noHBand="0" w:noVBand="1" w:val="04A0"/>
      </w:tblPr>
      <w:tblGrid>
        <w:gridCol w:w="10224"/>
      </w:tblGrid>
      <w:tr>
        <w:tc>
          <w:tcPr>
            <w:tcW w:type="dxa" w:w="10224"/>
            <w:shd w:fill="FFFBEB" w:val="clear"/>
            <w:tcBorders>
              <w:left w:val="single" w:sz="12" w:color="D97706"/>
            </w:tcBorders>
          </w:tcPr>
          <w:p>
            <w:r>
              <w:rPr>
                <w:b/>
                <w:color w:val="D97706"/>
                <w:sz w:val="16"/>
              </w:rPr>
              <w:t xml:space="preserve">Warning:  </w:t>
            </w:r>
            <w:r>
              <w:rPr>
                <w:sz w:val="16"/>
              </w:rPr>
              <w:t>কোনো ইভেন্ট প্রতারণার প্রমাণ নয় — প্রতিটি অ্যালার্ট মানব পর্যালোচনা সাপেক্ষ। Duplicate suppression cooldown + min_duration prevents repeat alerts.</w:t>
            </w:r>
          </w:p>
        </w:tc>
      </w:tr>
    </w:tbl>
    <w:p>
      <w:pPr>
        <w:spacing w:after="40"/>
      </w:pPr>
    </w:p>
    <w:p>
      <w:pPr>
        <w:pStyle w:val="Heading1"/>
      </w:pPr>
      <w:r>
        <w:t>Part V — Evidence and Review</w:t>
      </w:r>
    </w:p>
    <w:p>
      <w:r>
        <w:rPr>
          <w:b w:val="0"/>
          <w:i w:val="0"/>
          <w:sz w:val="16"/>
        </w:rPr>
        <w:t>1. Event fired at packet.frame_index meeting rule</w:t>
      </w:r>
    </w:p>
    <w:p>
      <w:r>
        <w:rPr>
          <w:b w:val="0"/>
          <w:i w:val="0"/>
          <w:sz w:val="16"/>
        </w:rPr>
        <w:t>2. EvidenceManager.save_snapshot(frame_proc, job_id, event_id, frame_index, timestamp, event_obj, tracks, detections)</w:t>
      </w:r>
    </w:p>
    <w:p>
      <w:r>
        <w:rPr>
          <w:b w:val="0"/>
          <w:i w:val="0"/>
          <w:sz w:val="16"/>
        </w:rPr>
        <w:t>3. EvidenceAnnotator.annotate: trigger 3px colored + white border + 3-line label (Track #X, Code+Name, Frame N t=s), others gray 1px</w:t>
      </w:r>
    </w:p>
    <w:p>
      <w:r>
        <w:rPr>
          <w:b w:val="0"/>
          <w:i w:val="0"/>
          <w:sz w:val="16"/>
        </w:rPr>
        <w:t>4. Persist EventEvidence: frame_number, captured_at_seconds, bbox dict, checksum_sha256, width/height</w:t>
      </w:r>
    </w:p>
    <w:p>
      <w:r>
        <w:rPr>
          <w:b w:val="0"/>
          <w:i w:val="0"/>
          <w:sz w:val="16"/>
        </w:rPr>
        <w:t>5. D2 associates nearest track &lt;300px, draws phone mini-box; S3/B4 uses last_known_bbox red/gray label Possible Departure</w:t>
      </w:r>
    </w:p>
    <w:p>
      <w:r>
        <w:rPr>
          <w:b w:val="0"/>
          <w:i w:val="0"/>
          <w:sz w:val="16"/>
        </w:rPr>
        <w:t>6. Dashboard shows Machine Observation / Evidence / Human Decision triptych + Explanation panel</w:t>
      </w:r>
    </w:p>
    <w:p>
      <w:r>
        <w:rPr>
          <w:b w:val="0"/>
          <w:i w:val="0"/>
          <w:sz w:val="16"/>
        </w:rPr>
        <w:t>7. Reviewer selects confirmed_suspicious / dismissed_normal / needs_further_review + notes → ReviewDecision + AuditLog</w:t>
      </w:r>
    </w:p>
    <w:p>
      <w:r>
        <w:rPr>
          <w:b w:val="0"/>
          <w:i w:val="0"/>
          <w:sz w:val="16"/>
        </w:rPr>
        <w:t>8. Protected download Original/JPG/PNG/JSON via EvidenceController@download with authorizeAccess, served outside public/</w:t>
      </w:r>
    </w:p>
    <w:p>
      <w:r>
        <w:rPr>
          <w:b w:val="0"/>
          <w:i w:val="0"/>
          <w:sz w:val="16"/>
        </w:rPr>
        <w:t>9. Delete/bulkDelete/Restore via softDelete + retention, audit forgery prevented by checksum</w:t>
      </w:r>
    </w:p>
    <w:p>
      <w:pPr>
        <w:pStyle w:val="Heading2"/>
      </w:pPr>
      <w:r>
        <w:t>Reviewer Checklist</w:t>
      </w:r>
    </w:p>
    <w:p>
      <w:pPr>
        <w:pStyle w:val="ListBullet"/>
        <w:ind w:left="288"/>
      </w:pPr>
      <w:r>
        <w:rPr>
          <w:sz w:val="18"/>
        </w:rPr>
        <w:t>Check AI Notice, verify frame/bbox/track match evidence jpg</w:t>
      </w:r>
    </w:p>
    <w:p>
      <w:pPr>
        <w:pStyle w:val="ListBullet"/>
        <w:ind w:left="288"/>
      </w:pPr>
      <w:r>
        <w:rPr>
          <w:sz w:val="18"/>
        </w:rPr>
        <w:t>Check confidence / observation_count / rule thresholds</w:t>
      </w:r>
    </w:p>
    <w:p>
      <w:pPr>
        <w:pStyle w:val="ListBullet"/>
        <w:ind w:left="288"/>
      </w:pPr>
      <w:r>
        <w:rPr>
          <w:sz w:val="18"/>
        </w:rPr>
        <w:t>Check D2 phone association distance, B4 stale bbox, S3 absence</w:t>
      </w:r>
    </w:p>
    <w:p>
      <w:pPr>
        <w:pStyle w:val="ListBullet"/>
        <w:ind w:left="288"/>
      </w:pPr>
      <w:r>
        <w:rPr>
          <w:sz w:val="18"/>
        </w:rPr>
        <w:t>Confirm/dismiss/needs_review with notes — never auto-accuse</w:t>
      </w:r>
    </w:p>
    <w:p>
      <w:pPr>
        <w:pStyle w:val="ListBullet"/>
        <w:ind w:left="288"/>
      </w:pPr>
      <w:r>
        <w:rPr>
          <w:sz w:val="18"/>
        </w:rPr>
        <w:t>Audit trail saved</w:t>
      </w:r>
    </w:p>
    <w:p>
      <w:pPr>
        <w:pStyle w:val="Heading1"/>
      </w:pPr>
      <w:r>
        <w:t>Part VI — Database and Data Model</w:t>
      </w:r>
    </w:p>
    <w:p>
      <w:r>
        <w:rPr>
          <w:b w:val="0"/>
          <w:i w:val="0"/>
          <w:sz w:val="18"/>
        </w:rPr>
        <w:t>Verified tables (15) via 11 migrations (safe additive, hasColumn guards) + 1 seeder (RolePermissionSeeder idempotent syncWithoutDetaching).</w:t>
      </w:r>
    </w:p>
    <w:tbl>
      <w:tblPr>
        <w:tblStyle w:val="LightGrid-Accent1"/>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shd w:fill="1D4ED8" w:val="clear"/>
          </w:tcPr>
          <w:p>
            <w:r>
              <w:rPr>
                <w:b/>
                <w:color w:val="FFFFFF"/>
                <w:sz w:val="16"/>
              </w:rPr>
              <w:t>Table</w:t>
            </w:r>
          </w:p>
        </w:tc>
        <w:tc>
          <w:tcPr>
            <w:tcW w:type="dxa" w:w="1461"/>
            <w:shd w:fill="1D4ED8" w:val="clear"/>
          </w:tcPr>
          <w:p>
            <w:r>
              <w:rPr>
                <w:b/>
                <w:color w:val="FFFFFF"/>
                <w:sz w:val="16"/>
              </w:rPr>
              <w:t>Important Columns</w:t>
            </w:r>
          </w:p>
        </w:tc>
        <w:tc>
          <w:tcPr>
            <w:tcW w:type="dxa" w:w="1461"/>
            <w:shd w:fill="1D4ED8" w:val="clear"/>
          </w:tcPr>
          <w:p>
            <w:r>
              <w:rPr>
                <w:b/>
                <w:color w:val="FFFFFF"/>
                <w:sz w:val="16"/>
              </w:rPr>
              <w:t>Relationships</w:t>
            </w:r>
          </w:p>
        </w:tc>
        <w:tc>
          <w:tcPr>
            <w:tcW w:type="dxa" w:w="1461"/>
            <w:shd w:fill="1D4ED8" w:val="clear"/>
          </w:tcPr>
          <w:p>
            <w:r>
              <w:rPr>
                <w:b/>
                <w:color w:val="FFFFFF"/>
                <w:sz w:val="16"/>
              </w:rPr>
              <w:t>Foreign Keys</w:t>
            </w:r>
          </w:p>
        </w:tc>
        <w:tc>
          <w:tcPr>
            <w:tcW w:type="dxa" w:w="1461"/>
            <w:shd w:fill="1D4ED8" w:val="clear"/>
          </w:tcPr>
          <w:p>
            <w:r>
              <w:rPr>
                <w:b/>
                <w:color w:val="FFFFFF"/>
                <w:sz w:val="16"/>
              </w:rPr>
              <w:t>Indexes</w:t>
            </w:r>
          </w:p>
        </w:tc>
        <w:tc>
          <w:tcPr>
            <w:tcW w:type="dxa" w:w="1461"/>
            <w:shd w:fill="1D4ED8" w:val="clear"/>
          </w:tcPr>
          <w:p>
            <w:r>
              <w:rPr>
                <w:b/>
                <w:color w:val="FFFFFF"/>
                <w:sz w:val="16"/>
              </w:rPr>
              <w:t>Soft Delete</w:t>
            </w:r>
          </w:p>
        </w:tc>
        <w:tc>
          <w:tcPr>
            <w:tcW w:type="dxa" w:w="1461"/>
            <w:shd w:fill="1D4ED8" w:val="clear"/>
          </w:tcPr>
          <w:p>
            <w:r>
              <w:rPr>
                <w:b/>
                <w:color w:val="FFFFFF"/>
                <w:sz w:val="16"/>
              </w:rPr>
              <w:t>Notes</w:t>
            </w:r>
          </w:p>
        </w:tc>
      </w:tr>
      <w:tr>
        <w:tc>
          <w:tcPr>
            <w:tcW w:type="dxa" w:w="1461"/>
          </w:tcPr>
          <w:p>
            <w:pPr>
              <w:spacing w:after="20"/>
            </w:pPr>
            <w:r>
              <w:rPr>
                <w:sz w:val="15"/>
              </w:rPr>
              <w:t>users</w:t>
            </w:r>
          </w:p>
        </w:tc>
        <w:tc>
          <w:tcPr>
            <w:tcW w:type="dxa" w:w="1461"/>
          </w:tcPr>
          <w:p>
            <w:pPr>
              <w:spacing w:after="20"/>
            </w:pPr>
            <w:r>
              <w:rPr>
                <w:sz w:val="15"/>
              </w:rPr>
              <w:t>id, name, email unique, email_verified_at, password, remember_token, deleted_at, timestamps</w:t>
            </w:r>
          </w:p>
        </w:tc>
        <w:tc>
          <w:tcPr>
            <w:tcW w:type="dxa" w:w="1461"/>
          </w:tcPr>
          <w:p>
            <w:pPr>
              <w:spacing w:after="20"/>
            </w:pPr>
            <w:r>
              <w:rPr>
                <w:sz w:val="15"/>
              </w:rPr>
              <w:t>roles M2M, exam_sessions</w:t>
            </w:r>
          </w:p>
        </w:tc>
        <w:tc>
          <w:tcPr>
            <w:tcW w:type="dxa" w:w="1461"/>
          </w:tcPr>
          <w:p>
            <w:pPr>
              <w:spacing w:after="20"/>
            </w:pPr>
            <w:r>
              <w:rPr>
                <w:sz w:val="15"/>
              </w:rPr>
              <w:t>role_user FK cascade</w:t>
            </w:r>
          </w:p>
        </w:tc>
        <w:tc>
          <w:tcPr>
            <w:tcW w:type="dxa" w:w="1461"/>
          </w:tcPr>
          <w:p>
            <w:pPr>
              <w:spacing w:after="20"/>
            </w:pPr>
            <w:r>
              <w:rPr>
                <w:sz w:val="15"/>
              </w:rPr>
              <w:t>email index</w:t>
            </w:r>
          </w:p>
        </w:tc>
        <w:tc>
          <w:tcPr>
            <w:tcW w:type="dxa" w:w="1461"/>
          </w:tcPr>
          <w:p>
            <w:pPr>
              <w:spacing w:after="20"/>
            </w:pPr>
            <w:r>
              <w:rPr>
                <w:sz w:val="15"/>
              </w:rPr>
              <w:t>softDelete</w:t>
            </w:r>
          </w:p>
        </w:tc>
        <w:tc>
          <w:tcPr>
            <w:tcW w:type="dxa" w:w="1461"/>
          </w:tcPr>
          <w:p>
            <w:pPr>
              <w:spacing w:after="20"/>
            </w:pPr>
            <w:r>
              <w:rPr>
                <w:sz w:val="15"/>
              </w:rPr>
              <w:t>—</w:t>
            </w:r>
          </w:p>
        </w:tc>
      </w:tr>
      <w:tr>
        <w:tc>
          <w:tcPr>
            <w:tcW w:type="dxa" w:w="1461"/>
          </w:tcPr>
          <w:p>
            <w:pPr>
              <w:spacing w:after="20"/>
            </w:pPr>
            <w:r>
              <w:rPr>
                <w:sz w:val="15"/>
              </w:rPr>
              <w:t>roles / role_user</w:t>
            </w:r>
          </w:p>
        </w:tc>
        <w:tc>
          <w:tcPr>
            <w:tcW w:type="dxa" w:w="1461"/>
          </w:tcPr>
          <w:p>
            <w:pPr>
              <w:spacing w:after="20"/>
            </w:pPr>
            <w:r>
              <w:rPr>
                <w:sz w:val="15"/>
              </w:rPr>
              <w:t>roles id name unique description, role_user user_id role_id</w:t>
            </w:r>
          </w:p>
        </w:tc>
        <w:tc>
          <w:tcPr>
            <w:tcW w:type="dxa" w:w="1461"/>
          </w:tcPr>
          <w:p>
            <w:pPr>
              <w:spacing w:after="20"/>
            </w:pPr>
            <w:r>
              <w:rPr>
                <w:sz w:val="15"/>
              </w:rPr>
              <w:t>users M2M, permissions M2M</w:t>
            </w:r>
          </w:p>
        </w:tc>
        <w:tc>
          <w:tcPr>
            <w:tcW w:type="dxa" w:w="1461"/>
          </w:tcPr>
          <w:p>
            <w:pPr>
              <w:spacing w:after="20"/>
            </w:pPr>
            <w:r>
              <w:rPr>
                <w:sz w:val="15"/>
              </w:rPr>
              <w:t>FK cascade</w:t>
            </w:r>
          </w:p>
        </w:tc>
        <w:tc>
          <w:tcPr>
            <w:tcW w:type="dxa" w:w="1461"/>
          </w:tcPr>
          <w:p>
            <w:pPr>
              <w:spacing w:after="20"/>
            </w:pPr>
            <w:r>
              <w:rPr>
                <w:sz w:val="15"/>
              </w:rPr>
              <w:t>unique name</w:t>
            </w:r>
          </w:p>
        </w:tc>
        <w:tc>
          <w:tcPr>
            <w:tcW w:type="dxa" w:w="1461"/>
          </w:tcPr>
          <w:p>
            <w:pPr>
              <w:spacing w:after="20"/>
            </w:pPr>
            <w:r>
              <w:rPr>
                <w:sz w:val="15"/>
              </w:rPr>
              <w:t>—</w:t>
            </w:r>
          </w:p>
        </w:tc>
        <w:tc>
          <w:tcPr>
            <w:tcW w:type="dxa" w:w="1461"/>
          </w:tcPr>
          <w:p>
            <w:pPr>
              <w:spacing w:after="20"/>
            </w:pPr>
            <w:r>
              <w:rPr>
                <w:sz w:val="15"/>
              </w:rPr>
              <w:t>5 roles</w:t>
            </w:r>
          </w:p>
        </w:tc>
      </w:tr>
      <w:tr>
        <w:tc>
          <w:tcPr>
            <w:tcW w:type="dxa" w:w="1461"/>
          </w:tcPr>
          <w:p>
            <w:pPr>
              <w:spacing w:after="20"/>
            </w:pPr>
            <w:r>
              <w:rPr>
                <w:sz w:val="15"/>
              </w:rPr>
              <w:t>exam_rooms</w:t>
            </w:r>
          </w:p>
        </w:tc>
        <w:tc>
          <w:tcPr>
            <w:tcW w:type="dxa" w:w="1461"/>
          </w:tcPr>
          <w:p>
            <w:pPr>
              <w:spacing w:after="20"/>
            </w:pPr>
            <w:r>
              <w:rPr>
                <w:sz w:val="15"/>
              </w:rPr>
              <w:t>id, name, capacity, location, deleted_at</w:t>
            </w:r>
          </w:p>
        </w:tc>
        <w:tc>
          <w:tcPr>
            <w:tcW w:type="dxa" w:w="1461"/>
          </w:tcPr>
          <w:p>
            <w:pPr>
              <w:spacing w:after="20"/>
            </w:pPr>
            <w:r>
              <w:rPr>
                <w:sz w:val="15"/>
              </w:rPr>
              <w:t>exam_sessions</w:t>
            </w:r>
          </w:p>
        </w:tc>
        <w:tc>
          <w:tcPr>
            <w:tcW w:type="dxa" w:w="1461"/>
          </w:tcPr>
          <w:p>
            <w:pPr>
              <w:spacing w:after="20"/>
            </w:pPr>
            <w:r>
              <w:rPr>
                <w:sz w:val="15"/>
              </w:rPr>
              <w:t>—</w:t>
            </w:r>
          </w:p>
        </w:tc>
        <w:tc>
          <w:tcPr>
            <w:tcW w:type="dxa" w:w="1461"/>
          </w:tcPr>
          <w:p>
            <w:pPr>
              <w:spacing w:after="20"/>
            </w:pPr>
            <w:r>
              <w:rPr>
                <w:sz w:val="15"/>
              </w:rPr>
              <w:t>name index</w:t>
            </w:r>
          </w:p>
        </w:tc>
        <w:tc>
          <w:tcPr>
            <w:tcW w:type="dxa" w:w="1461"/>
          </w:tcPr>
          <w:p>
            <w:pPr>
              <w:spacing w:after="20"/>
            </w:pPr>
            <w:r>
              <w:rPr>
                <w:sz w:val="15"/>
              </w:rPr>
              <w:t>softDelete</w:t>
            </w:r>
          </w:p>
        </w:tc>
        <w:tc>
          <w:tcPr>
            <w:tcW w:type="dxa" w:w="1461"/>
          </w:tcPr>
          <w:p>
            <w:pPr>
              <w:spacing w:after="20"/>
            </w:pPr>
            <w:r>
              <w:rPr>
                <w:sz w:val="15"/>
              </w:rPr>
              <w:t>—</w:t>
            </w:r>
          </w:p>
        </w:tc>
      </w:tr>
      <w:tr>
        <w:tc>
          <w:tcPr>
            <w:tcW w:type="dxa" w:w="1461"/>
          </w:tcPr>
          <w:p>
            <w:pPr>
              <w:spacing w:after="20"/>
            </w:pPr>
            <w:r>
              <w:rPr>
                <w:sz w:val="15"/>
              </w:rPr>
              <w:t>exam_sessions</w:t>
            </w:r>
          </w:p>
        </w:tc>
        <w:tc>
          <w:tcPr>
            <w:tcW w:type="dxa" w:w="1461"/>
          </w:tcPr>
          <w:p>
            <w:pPr>
              <w:spacing w:after="20"/>
            </w:pPr>
            <w:r>
              <w:rPr>
                <w:sz w:val="15"/>
              </w:rPr>
              <w:t>id, name, exam_room_id FK, created_by, status, deleted_at</w:t>
            </w:r>
          </w:p>
        </w:tc>
        <w:tc>
          <w:tcPr>
            <w:tcW w:type="dxa" w:w="1461"/>
          </w:tcPr>
          <w:p>
            <w:pPr>
              <w:spacing w:after="20"/>
            </w:pPr>
            <w:r>
              <w:rPr>
                <w:sz w:val="15"/>
              </w:rPr>
              <w:t>room belongsTo, videoAssets hasMany</w:t>
            </w:r>
          </w:p>
        </w:tc>
        <w:tc>
          <w:tcPr>
            <w:tcW w:type="dxa" w:w="1461"/>
          </w:tcPr>
          <w:p>
            <w:pPr>
              <w:spacing w:after="20"/>
            </w:pPr>
            <w:r>
              <w:rPr>
                <w:sz w:val="15"/>
              </w:rPr>
              <w:t>FK nullOnDelete</w:t>
            </w:r>
          </w:p>
        </w:tc>
        <w:tc>
          <w:tcPr>
            <w:tcW w:type="dxa" w:w="1461"/>
          </w:tcPr>
          <w:p>
            <w:pPr>
              <w:spacing w:after="20"/>
            </w:pPr>
            <w:r>
              <w:rPr>
                <w:sz w:val="15"/>
              </w:rPr>
              <w:t>—</w:t>
            </w:r>
          </w:p>
        </w:tc>
        <w:tc>
          <w:tcPr>
            <w:tcW w:type="dxa" w:w="1461"/>
          </w:tcPr>
          <w:p>
            <w:pPr>
              <w:spacing w:after="20"/>
            </w:pPr>
            <w:r>
              <w:rPr>
                <w:sz w:val="15"/>
              </w:rPr>
              <w:t>softDelete</w:t>
            </w:r>
          </w:p>
        </w:tc>
        <w:tc>
          <w:tcPr>
            <w:tcW w:type="dxa" w:w="1461"/>
          </w:tcPr>
          <w:p>
            <w:pPr>
              <w:spacing w:after="20"/>
            </w:pPr>
            <w:r>
              <w:rPr>
                <w:sz w:val="15"/>
              </w:rPr>
              <w:t>—</w:t>
            </w:r>
          </w:p>
        </w:tc>
      </w:tr>
      <w:tr>
        <w:tc>
          <w:tcPr>
            <w:tcW w:type="dxa" w:w="1461"/>
          </w:tcPr>
          <w:p>
            <w:pPr>
              <w:spacing w:after="20"/>
            </w:pPr>
            <w:r>
              <w:rPr>
                <w:sz w:val="15"/>
              </w:rPr>
              <w:t>camera_sources</w:t>
            </w:r>
          </w:p>
        </w:tc>
        <w:tc>
          <w:tcPr>
            <w:tcW w:type="dxa" w:w="1461"/>
          </w:tcPr>
          <w:p>
            <w:pPr>
              <w:spacing w:after="20"/>
            </w:pPr>
            <w:r>
              <w:rPr>
                <w:sz w:val="15"/>
              </w:rPr>
              <w:t>id, name, type enum webcam/rtsp/test_source/video_file, url, credentials_encrypted hidden, deleted_at</w:t>
            </w:r>
          </w:p>
        </w:tc>
        <w:tc>
          <w:tcPr>
            <w:tcW w:type="dxa" w:w="1461"/>
          </w:tcPr>
          <w:p>
            <w:pPr>
              <w:spacing w:after="20"/>
            </w:pPr>
            <w:r>
              <w:rPr>
                <w:sz w:val="15"/>
              </w:rPr>
              <w:t>—</w:t>
            </w:r>
          </w:p>
        </w:tc>
        <w:tc>
          <w:tcPr>
            <w:tcW w:type="dxa" w:w="1461"/>
          </w:tcPr>
          <w:p>
            <w:pPr>
              <w:spacing w:after="20"/>
            </w:pPr>
            <w:r>
              <w:rPr>
                <w:sz w:val="15"/>
              </w:rPr>
              <w:t>—</w:t>
            </w:r>
          </w:p>
        </w:tc>
        <w:tc>
          <w:tcPr>
            <w:tcW w:type="dxa" w:w="1461"/>
          </w:tcPr>
          <w:p>
            <w:pPr>
              <w:spacing w:after="20"/>
            </w:pPr>
            <w:r>
              <w:rPr>
                <w:sz w:val="15"/>
              </w:rPr>
              <w:t>type index</w:t>
            </w:r>
          </w:p>
        </w:tc>
        <w:tc>
          <w:tcPr>
            <w:tcW w:type="dxa" w:w="1461"/>
          </w:tcPr>
          <w:p>
            <w:pPr>
              <w:spacing w:after="20"/>
            </w:pPr>
            <w:r>
              <w:rPr>
                <w:sz w:val="15"/>
              </w:rPr>
              <w:t>softDelete</w:t>
            </w:r>
          </w:p>
        </w:tc>
        <w:tc>
          <w:tcPr>
            <w:tcW w:type="dxa" w:w="1461"/>
          </w:tcPr>
          <w:p>
            <w:pPr>
              <w:spacing w:after="20"/>
            </w:pPr>
            <w:r>
              <w:rPr>
                <w:sz w:val="15"/>
              </w:rPr>
              <w:t>RTSP creds encrypted</w:t>
            </w:r>
          </w:p>
        </w:tc>
      </w:tr>
      <w:tr>
        <w:tc>
          <w:tcPr>
            <w:tcW w:type="dxa" w:w="1461"/>
          </w:tcPr>
          <w:p>
            <w:pPr>
              <w:spacing w:after="20"/>
            </w:pPr>
            <w:r>
              <w:rPr>
                <w:sz w:val="15"/>
              </w:rPr>
              <w:t>video_assets</w:t>
            </w:r>
          </w:p>
        </w:tc>
        <w:tc>
          <w:tcPr>
            <w:tcW w:type="dxa" w:w="1461"/>
          </w:tcPr>
          <w:p>
            <w:pPr>
              <w:spacing w:after="20"/>
            </w:pPr>
            <w:r>
              <w:rPr>
                <w:sz w:val="15"/>
              </w:rPr>
              <w:t>id, exam_session_id FK, original_name, stored_filename unique, mime, size, checksum unique, deleted_at</w:t>
            </w:r>
          </w:p>
        </w:tc>
        <w:tc>
          <w:tcPr>
            <w:tcW w:type="dxa" w:w="1461"/>
          </w:tcPr>
          <w:p>
            <w:pPr>
              <w:spacing w:after="20"/>
            </w:pPr>
            <w:r>
              <w:rPr>
                <w:sz w:val="15"/>
              </w:rPr>
              <w:t>session, analysisJobs</w:t>
            </w:r>
          </w:p>
        </w:tc>
        <w:tc>
          <w:tcPr>
            <w:tcW w:type="dxa" w:w="1461"/>
          </w:tcPr>
          <w:p>
            <w:pPr>
              <w:spacing w:after="20"/>
            </w:pPr>
            <w:r>
              <w:rPr>
                <w:sz w:val="15"/>
              </w:rPr>
              <w:t>FK cascade</w:t>
            </w:r>
          </w:p>
        </w:tc>
        <w:tc>
          <w:tcPr>
            <w:tcW w:type="dxa" w:w="1461"/>
          </w:tcPr>
          <w:p>
            <w:pPr>
              <w:spacing w:after="20"/>
            </w:pPr>
            <w:r>
              <w:rPr>
                <w:sz w:val="15"/>
              </w:rPr>
              <w:t>checksum unique</w:t>
            </w:r>
          </w:p>
        </w:tc>
        <w:tc>
          <w:tcPr>
            <w:tcW w:type="dxa" w:w="1461"/>
          </w:tcPr>
          <w:p>
            <w:pPr>
              <w:spacing w:after="20"/>
            </w:pPr>
            <w:r>
              <w:rPr>
                <w:sz w:val="15"/>
              </w:rPr>
              <w:t>softDelete</w:t>
            </w:r>
          </w:p>
        </w:tc>
        <w:tc>
          <w:tcPr>
            <w:tcW w:type="dxa" w:w="1461"/>
          </w:tcPr>
          <w:p>
            <w:pPr>
              <w:spacing w:after="20"/>
            </w:pPr>
            <w:r>
              <w:rPr>
                <w:sz w:val="15"/>
              </w:rPr>
              <w:t>migrate:fresh risk</w:t>
            </w:r>
          </w:p>
        </w:tc>
      </w:tr>
      <w:tr>
        <w:tc>
          <w:tcPr>
            <w:tcW w:type="dxa" w:w="1461"/>
          </w:tcPr>
          <w:p>
            <w:pPr>
              <w:spacing w:after="20"/>
            </w:pPr>
            <w:r>
              <w:rPr>
                <w:sz w:val="15"/>
              </w:rPr>
              <w:t>analysis_jobs</w:t>
            </w:r>
          </w:p>
        </w:tc>
        <w:tc>
          <w:tcPr>
            <w:tcW w:type="dxa" w:w="1461"/>
          </w:tcPr>
          <w:p>
            <w:pPr>
              <w:spacing w:after="20"/>
            </w:pPr>
            <w:r>
              <w:rPr>
                <w:sz w:val="15"/>
              </w:rPr>
              <w:t>id, exam_session_id FK, video_asset_id FK, model_version_id FK, status enum, progress_percent, remote_job_id, source_type, width/height/process_every_n/conf, deleted_at</w:t>
            </w:r>
          </w:p>
        </w:tc>
        <w:tc>
          <w:tcPr>
            <w:tcW w:type="dxa" w:w="1461"/>
          </w:tcPr>
          <w:p>
            <w:pPr>
              <w:spacing w:after="20"/>
            </w:pPr>
            <w:r>
              <w:rPr>
                <w:sz w:val="15"/>
              </w:rPr>
              <w:t>session/video/model/events</w:t>
            </w:r>
          </w:p>
        </w:tc>
        <w:tc>
          <w:tcPr>
            <w:tcW w:type="dxa" w:w="1461"/>
          </w:tcPr>
          <w:p>
            <w:pPr>
              <w:spacing w:after="20"/>
            </w:pPr>
            <w:r>
              <w:rPr>
                <w:sz w:val="15"/>
              </w:rPr>
              <w:t>FK cascade</w:t>
            </w:r>
          </w:p>
        </w:tc>
        <w:tc>
          <w:tcPr>
            <w:tcW w:type="dxa" w:w="1461"/>
          </w:tcPr>
          <w:p>
            <w:pPr>
              <w:spacing w:after="20"/>
            </w:pPr>
            <w:r>
              <w:rPr>
                <w:sz w:val="15"/>
              </w:rPr>
              <w:t>status index</w:t>
            </w:r>
          </w:p>
        </w:tc>
        <w:tc>
          <w:tcPr>
            <w:tcW w:type="dxa" w:w="1461"/>
          </w:tcPr>
          <w:p>
            <w:pPr>
              <w:spacing w:after="20"/>
            </w:pPr>
            <w:r>
              <w:rPr>
                <w:sz w:val="15"/>
              </w:rPr>
              <w:t>softDelete</w:t>
            </w:r>
          </w:p>
        </w:tc>
        <w:tc>
          <w:tcPr>
            <w:tcW w:type="dxa" w:w="1461"/>
          </w:tcPr>
          <w:p>
            <w:pPr>
              <w:spacing w:after="20"/>
            </w:pPr>
            <w:r>
              <w:rPr>
                <w:sz w:val="15"/>
              </w:rPr>
              <w:t>remote correlation</w:t>
            </w:r>
          </w:p>
        </w:tc>
      </w:tr>
      <w:tr>
        <w:tc>
          <w:tcPr>
            <w:tcW w:type="dxa" w:w="1461"/>
          </w:tcPr>
          <w:p>
            <w:pPr>
              <w:spacing w:after="20"/>
            </w:pPr>
            <w:r>
              <w:rPr>
                <w:sz w:val="15"/>
              </w:rPr>
              <w:t>model_versions</w:t>
            </w:r>
          </w:p>
        </w:tc>
        <w:tc>
          <w:tcPr>
            <w:tcW w:type="dxa" w:w="1461"/>
          </w:tcPr>
          <w:p>
            <w:pPr>
              <w:spacing w:after="20"/>
            </w:pPr>
            <w:r>
              <w:rPr>
                <w:sz w:val="15"/>
              </w:rPr>
              <w:t>id, name, version semver, is_active, deleted_at</w:t>
            </w:r>
          </w:p>
        </w:tc>
        <w:tc>
          <w:tcPr>
            <w:tcW w:type="dxa" w:w="1461"/>
          </w:tcPr>
          <w:p>
            <w:pPr>
              <w:spacing w:after="20"/>
            </w:pPr>
            <w:r>
              <w:rPr>
                <w:sz w:val="15"/>
              </w:rPr>
              <w:t>analysisJobs</w:t>
            </w:r>
          </w:p>
        </w:tc>
        <w:tc>
          <w:tcPr>
            <w:tcW w:type="dxa" w:w="1461"/>
          </w:tcPr>
          <w:p>
            <w:pPr>
              <w:spacing w:after="20"/>
            </w:pPr>
            <w:r>
              <w:rPr>
                <w:sz w:val="15"/>
              </w:rPr>
              <w:t>—</w:t>
            </w:r>
          </w:p>
        </w:tc>
        <w:tc>
          <w:tcPr>
            <w:tcW w:type="dxa" w:w="1461"/>
          </w:tcPr>
          <w:p>
            <w:pPr>
              <w:spacing w:after="20"/>
            </w:pPr>
            <w:r>
              <w:rPr>
                <w:sz w:val="15"/>
              </w:rPr>
              <w:t>version unique</w:t>
            </w:r>
          </w:p>
        </w:tc>
        <w:tc>
          <w:tcPr>
            <w:tcW w:type="dxa" w:w="1461"/>
          </w:tcPr>
          <w:p>
            <w:pPr>
              <w:spacing w:after="20"/>
            </w:pPr>
            <w:r>
              <w:rPr>
                <w:sz w:val="15"/>
              </w:rPr>
              <w:t>—(no restore)</w:t>
            </w:r>
          </w:p>
        </w:tc>
        <w:tc>
          <w:tcPr>
            <w:tcW w:type="dxa" w:w="1461"/>
          </w:tcPr>
          <w:p>
            <w:pPr>
              <w:spacing w:after="20"/>
            </w:pPr>
            <w:r>
              <w:rPr>
                <w:sz w:val="15"/>
              </w:rPr>
              <w:t>—</w:t>
            </w:r>
          </w:p>
        </w:tc>
      </w:tr>
      <w:tr>
        <w:tc>
          <w:tcPr>
            <w:tcW w:type="dxa" w:w="1461"/>
          </w:tcPr>
          <w:p>
            <w:pPr>
              <w:spacing w:after="20"/>
            </w:pPr>
            <w:r>
              <w:rPr>
                <w:sz w:val="15"/>
              </w:rPr>
              <w:t>detection_events</w:t>
            </w:r>
          </w:p>
        </w:tc>
        <w:tc>
          <w:tcPr>
            <w:tcW w:type="dxa" w:w="1461"/>
          </w:tcPr>
          <w:p>
            <w:pPr>
              <w:spacing w:after="20"/>
            </w:pPr>
            <w:r>
              <w:rPr>
                <w:sz w:val="15"/>
              </w:rPr>
              <w:t>id, analysis_job_id FK, event_type ENUM 11 D1-D3/B1-B5/S1-S3, temporary_track_id, started_at_frame/ended_at_frame, started_at_seconds, confidence/rule_score, review_status, deleted_at</w:t>
            </w:r>
          </w:p>
        </w:tc>
        <w:tc>
          <w:tcPr>
            <w:tcW w:type="dxa" w:w="1461"/>
          </w:tcPr>
          <w:p>
            <w:pPr>
              <w:spacing w:after="20"/>
            </w:pPr>
            <w:r>
              <w:rPr>
                <w:sz w:val="15"/>
              </w:rPr>
              <w:t>job, evidences, reviewDecision</w:t>
            </w:r>
          </w:p>
        </w:tc>
        <w:tc>
          <w:tcPr>
            <w:tcW w:type="dxa" w:w="1461"/>
          </w:tcPr>
          <w:p>
            <w:pPr>
              <w:spacing w:after="20"/>
            </w:pPr>
            <w:r>
              <w:rPr>
                <w:sz w:val="15"/>
              </w:rPr>
              <w:t>FK cascade</w:t>
            </w:r>
          </w:p>
        </w:tc>
        <w:tc>
          <w:tcPr>
            <w:tcW w:type="dxa" w:w="1461"/>
          </w:tcPr>
          <w:p>
            <w:pPr>
              <w:spacing w:after="20"/>
            </w:pPr>
            <w:r>
              <w:rPr>
                <w:sz w:val="15"/>
              </w:rPr>
              <w:t>event_type index</w:t>
            </w:r>
          </w:p>
        </w:tc>
        <w:tc>
          <w:tcPr>
            <w:tcW w:type="dxa" w:w="1461"/>
          </w:tcPr>
          <w:p>
            <w:pPr>
              <w:spacing w:after="20"/>
            </w:pPr>
            <w:r>
              <w:rPr>
                <w:sz w:val="15"/>
              </w:rPr>
              <w:t>softDelete</w:t>
            </w:r>
          </w:p>
        </w:tc>
        <w:tc>
          <w:tcPr>
            <w:tcW w:type="dxa" w:w="1461"/>
          </w:tcPr>
          <w:p>
            <w:pPr>
              <w:spacing w:after="20"/>
            </w:pPr>
            <w:r>
              <w:rPr>
                <w:sz w:val="15"/>
              </w:rPr>
              <w:t>ENUM 11 after v2</w:t>
            </w:r>
          </w:p>
        </w:tc>
      </w:tr>
      <w:tr>
        <w:tc>
          <w:tcPr>
            <w:tcW w:type="dxa" w:w="1461"/>
          </w:tcPr>
          <w:p>
            <w:pPr>
              <w:spacing w:after="20"/>
            </w:pPr>
            <w:r>
              <w:rPr>
                <w:sz w:val="15"/>
              </w:rPr>
              <w:t>event_evidence</w:t>
            </w:r>
          </w:p>
        </w:tc>
        <w:tc>
          <w:tcPr>
            <w:tcW w:type="dxa" w:w="1461"/>
          </w:tcPr>
          <w:p>
            <w:pPr>
              <w:spacing w:after="20"/>
            </w:pPr>
            <w:r>
              <w:rPr>
                <w:sz w:val="15"/>
              </w:rPr>
              <w:t>id, detection_event_id FK, analysis_job_id FK, file_path, file_type, frame_number, captured_at_seconds, bbox json, checksum_sha256, width/height</w:t>
            </w:r>
          </w:p>
        </w:tc>
        <w:tc>
          <w:tcPr>
            <w:tcW w:type="dxa" w:w="1461"/>
          </w:tcPr>
          <w:p>
            <w:pPr>
              <w:spacing w:after="20"/>
            </w:pPr>
            <w:r>
              <w:rPr>
                <w:sz w:val="15"/>
              </w:rPr>
              <w:t>event, job</w:t>
            </w:r>
          </w:p>
        </w:tc>
        <w:tc>
          <w:tcPr>
            <w:tcW w:type="dxa" w:w="1461"/>
          </w:tcPr>
          <w:p>
            <w:pPr>
              <w:spacing w:after="20"/>
            </w:pPr>
            <w:r>
              <w:rPr>
                <w:sz w:val="15"/>
              </w:rPr>
              <w:t>FK cascade</w:t>
            </w:r>
          </w:p>
        </w:tc>
        <w:tc>
          <w:tcPr>
            <w:tcW w:type="dxa" w:w="1461"/>
          </w:tcPr>
          <w:p>
            <w:pPr>
              <w:spacing w:after="20"/>
            </w:pPr>
            <w:r>
              <w:rPr>
                <w:sz w:val="15"/>
              </w:rPr>
              <w:t>checksum index</w:t>
            </w:r>
          </w:p>
        </w:tc>
        <w:tc>
          <w:tcPr>
            <w:tcW w:type="dxa" w:w="1461"/>
          </w:tcPr>
          <w:p>
            <w:pPr>
              <w:spacing w:after="20"/>
            </w:pPr>
            <w:r>
              <w:rPr>
                <w:sz w:val="15"/>
              </w:rPr>
              <w:t>softDelete via job</w:t>
            </w:r>
          </w:p>
        </w:tc>
        <w:tc>
          <w:tcPr>
            <w:tcW w:type="dxa" w:w="1461"/>
          </w:tcPr>
          <w:p>
            <w:pPr>
              <w:spacing w:after="20"/>
            </w:pPr>
            <w:r>
              <w:rPr>
                <w:sz w:val="15"/>
              </w:rPr>
              <w:t>frame at event</w:t>
            </w:r>
          </w:p>
        </w:tc>
      </w:tr>
      <w:tr>
        <w:tc>
          <w:tcPr>
            <w:tcW w:type="dxa" w:w="1461"/>
          </w:tcPr>
          <w:p>
            <w:pPr>
              <w:spacing w:after="20"/>
            </w:pPr>
            <w:r>
              <w:rPr>
                <w:sz w:val="15"/>
              </w:rPr>
              <w:t>review_decisions</w:t>
            </w:r>
          </w:p>
        </w:tc>
        <w:tc>
          <w:tcPr>
            <w:tcW w:type="dxa" w:w="1461"/>
          </w:tcPr>
          <w:p>
            <w:pPr>
              <w:spacing w:after="20"/>
            </w:pPr>
            <w:r>
              <w:rPr>
                <w:sz w:val="15"/>
              </w:rPr>
              <w:t>id, detection_event_id FK, reviewer_id FK, decision enum, notes, timestamps</w:t>
            </w:r>
          </w:p>
        </w:tc>
        <w:tc>
          <w:tcPr>
            <w:tcW w:type="dxa" w:w="1461"/>
          </w:tcPr>
          <w:p>
            <w:pPr>
              <w:spacing w:after="20"/>
            </w:pPr>
            <w:r>
              <w:rPr>
                <w:sz w:val="15"/>
              </w:rPr>
              <w:t>event, reviewer</w:t>
            </w:r>
          </w:p>
        </w:tc>
        <w:tc>
          <w:tcPr>
            <w:tcW w:type="dxa" w:w="1461"/>
          </w:tcPr>
          <w:p>
            <w:pPr>
              <w:spacing w:after="20"/>
            </w:pPr>
            <w:r>
              <w:rPr>
                <w:sz w:val="15"/>
              </w:rPr>
              <w:t>FK cascade</w:t>
            </w:r>
          </w:p>
        </w:tc>
        <w:tc>
          <w:tcPr>
            <w:tcW w:type="dxa" w:w="1461"/>
          </w:tcPr>
          <w:p>
            <w:pPr>
              <w:spacing w:after="20"/>
            </w:pPr>
            <w:r>
              <w:rPr>
                <w:sz w:val="15"/>
              </w:rPr>
              <w:t>—</w:t>
            </w:r>
          </w:p>
        </w:tc>
        <w:tc>
          <w:tcPr>
            <w:tcW w:type="dxa" w:w="1461"/>
          </w:tcPr>
          <w:p>
            <w:pPr>
              <w:spacing w:after="20"/>
            </w:pPr>
            <w:r>
              <w:rPr>
                <w:sz w:val="15"/>
              </w:rPr>
              <w:t>—</w:t>
            </w:r>
          </w:p>
        </w:tc>
        <w:tc>
          <w:tcPr>
            <w:tcW w:type="dxa" w:w="1461"/>
          </w:tcPr>
          <w:p>
            <w:pPr>
              <w:spacing w:after="20"/>
            </w:pPr>
            <w:r>
              <w:rPr>
                <w:sz w:val="15"/>
              </w:rPr>
              <w:t>human decision</w:t>
            </w:r>
          </w:p>
        </w:tc>
      </w:tr>
      <w:tr>
        <w:tc>
          <w:tcPr>
            <w:tcW w:type="dxa" w:w="1461"/>
          </w:tcPr>
          <w:p>
            <w:pPr>
              <w:spacing w:after="20"/>
            </w:pPr>
            <w:r>
              <w:rPr>
                <w:sz w:val="15"/>
              </w:rPr>
              <w:t>processing_metrics</w:t>
            </w:r>
          </w:p>
        </w:tc>
        <w:tc>
          <w:tcPr>
            <w:tcW w:type="dxa" w:w="1461"/>
          </w:tcPr>
          <w:p>
            <w:pPr>
              <w:spacing w:after="20"/>
            </w:pPr>
            <w:r>
              <w:rPr>
                <w:sz w:val="15"/>
              </w:rPr>
              <w:t>id, analysis_job_id FK, processing_fps, detection_latency_ms, cpu_percent, memory_mb</w:t>
            </w:r>
          </w:p>
        </w:tc>
        <w:tc>
          <w:tcPr>
            <w:tcW w:type="dxa" w:w="1461"/>
          </w:tcPr>
          <w:p>
            <w:pPr>
              <w:spacing w:after="20"/>
            </w:pPr>
            <w:r>
              <w:rPr>
                <w:sz w:val="15"/>
              </w:rPr>
              <w:t>job</w:t>
            </w:r>
          </w:p>
        </w:tc>
        <w:tc>
          <w:tcPr>
            <w:tcW w:type="dxa" w:w="1461"/>
          </w:tcPr>
          <w:p>
            <w:pPr>
              <w:spacing w:after="20"/>
            </w:pPr>
            <w:r>
              <w:rPr>
                <w:sz w:val="15"/>
              </w:rPr>
              <w:t>FK cascade</w:t>
            </w:r>
          </w:p>
        </w:tc>
        <w:tc>
          <w:tcPr>
            <w:tcW w:type="dxa" w:w="1461"/>
          </w:tcPr>
          <w:p>
            <w:pPr>
              <w:spacing w:after="20"/>
            </w:pPr>
            <w:r>
              <w:rPr>
                <w:sz w:val="15"/>
              </w:rPr>
              <w:t>—</w:t>
            </w:r>
          </w:p>
        </w:tc>
        <w:tc>
          <w:tcPr>
            <w:tcW w:type="dxa" w:w="1461"/>
          </w:tcPr>
          <w:p>
            <w:pPr>
              <w:spacing w:after="20"/>
            </w:pPr>
            <w:r>
              <w:rPr>
                <w:sz w:val="15"/>
              </w:rPr>
              <w:t>—</w:t>
            </w:r>
          </w:p>
        </w:tc>
        <w:tc>
          <w:tcPr>
            <w:tcW w:type="dxa" w:w="1461"/>
          </w:tcPr>
          <w:p>
            <w:pPr>
              <w:spacing w:after="20"/>
            </w:pPr>
            <w:r>
              <w:rPr>
                <w:sz w:val="15"/>
              </w:rPr>
              <w:t>via benchmark.py</w:t>
            </w:r>
          </w:p>
        </w:tc>
      </w:tr>
      <w:tr>
        <w:tc>
          <w:tcPr>
            <w:tcW w:type="dxa" w:w="1461"/>
          </w:tcPr>
          <w:p>
            <w:pPr>
              <w:spacing w:after="20"/>
            </w:pPr>
            <w:r>
              <w:rPr>
                <w:sz w:val="15"/>
              </w:rPr>
              <w:t>audit_logs</w:t>
            </w:r>
          </w:p>
        </w:tc>
        <w:tc>
          <w:tcPr>
            <w:tcW w:type="dxa" w:w="1461"/>
          </w:tcPr>
          <w:p>
            <w:pPr>
              <w:spacing w:after="20"/>
            </w:pPr>
            <w:r>
              <w:rPr>
                <w:sz w:val="15"/>
              </w:rPr>
              <w:t>id, user_id FK, action, auditable_type/id, ip, timestamps</w:t>
            </w:r>
          </w:p>
        </w:tc>
        <w:tc>
          <w:tcPr>
            <w:tcW w:type="dxa" w:w="1461"/>
          </w:tcPr>
          <w:p>
            <w:pPr>
              <w:spacing w:after="20"/>
            </w:pPr>
            <w:r>
              <w:rPr>
                <w:sz w:val="15"/>
              </w:rPr>
              <w:t>user</w:t>
            </w:r>
          </w:p>
        </w:tc>
        <w:tc>
          <w:tcPr>
            <w:tcW w:type="dxa" w:w="1461"/>
          </w:tcPr>
          <w:p>
            <w:pPr>
              <w:spacing w:after="20"/>
            </w:pPr>
            <w:r>
              <w:rPr>
                <w:sz w:val="15"/>
              </w:rPr>
              <w:t>FK null</w:t>
            </w:r>
          </w:p>
        </w:tc>
        <w:tc>
          <w:tcPr>
            <w:tcW w:type="dxa" w:w="1461"/>
          </w:tcPr>
          <w:p>
            <w:pPr>
              <w:spacing w:after="20"/>
            </w:pPr>
            <w:r>
              <w:rPr>
                <w:sz w:val="15"/>
              </w:rPr>
              <w:t>action index</w:t>
            </w:r>
          </w:p>
        </w:tc>
        <w:tc>
          <w:tcPr>
            <w:tcW w:type="dxa" w:w="1461"/>
          </w:tcPr>
          <w:p>
            <w:pPr>
              <w:spacing w:after="20"/>
            </w:pPr>
            <w:r>
              <w:rPr>
                <w:sz w:val="15"/>
              </w:rPr>
              <w:t>—</w:t>
            </w:r>
          </w:p>
        </w:tc>
        <w:tc>
          <w:tcPr>
            <w:tcW w:type="dxa" w:w="1461"/>
          </w:tcPr>
          <w:p>
            <w:pPr>
              <w:spacing w:after="20"/>
            </w:pPr>
            <w:r>
              <w:rPr>
                <w:sz w:val="15"/>
              </w:rPr>
              <w:t>audit trail</w:t>
            </w:r>
          </w:p>
        </w:tc>
      </w:tr>
      <w:tr>
        <w:tc>
          <w:tcPr>
            <w:tcW w:type="dxa" w:w="1461"/>
          </w:tcPr>
          <w:p>
            <w:pPr>
              <w:spacing w:after="20"/>
            </w:pPr>
            <w:r>
              <w:rPr>
                <w:sz w:val="15"/>
              </w:rPr>
              <w:t>sessions/jobs/cache</w:t>
            </w:r>
          </w:p>
        </w:tc>
        <w:tc>
          <w:tcPr>
            <w:tcW w:type="dxa" w:w="1461"/>
          </w:tcPr>
          <w:p>
            <w:pPr>
              <w:spacing w:after="20"/>
            </w:pPr>
            <w:r>
              <w:rPr>
                <w:sz w:val="15"/>
              </w:rPr>
              <w:t>sessions id payload, jobs id queue, cache table</w:t>
            </w:r>
          </w:p>
        </w:tc>
        <w:tc>
          <w:tcPr>
            <w:tcW w:type="dxa" w:w="1461"/>
          </w:tcPr>
          <w:p>
            <w:pPr>
              <w:spacing w:after="20"/>
            </w:pPr>
            <w:r>
              <w:rPr>
                <w:sz w:val="15"/>
              </w:rPr>
              <w:t>—</w:t>
            </w:r>
          </w:p>
        </w:tc>
        <w:tc>
          <w:tcPr>
            <w:tcW w:type="dxa" w:w="1461"/>
          </w:tcPr>
          <w:p>
            <w:pPr>
              <w:spacing w:after="20"/>
            </w:pPr>
            <w:r>
              <w:rPr>
                <w:sz w:val="15"/>
              </w:rPr>
              <w:t>—</w:t>
            </w:r>
          </w:p>
        </w:tc>
        <w:tc>
          <w:tcPr>
            <w:tcW w:type="dxa" w:w="1461"/>
          </w:tcPr>
          <w:p>
            <w:pPr>
              <w:spacing w:after="20"/>
            </w:pPr>
            <w:r>
              <w:rPr>
                <w:sz w:val="15"/>
              </w:rPr>
              <w:t>—</w:t>
            </w:r>
          </w:p>
        </w:tc>
        <w:tc>
          <w:tcPr>
            <w:tcW w:type="dxa" w:w="1461"/>
          </w:tcPr>
          <w:p>
            <w:pPr>
              <w:spacing w:after="20"/>
            </w:pPr>
            <w:r>
              <w:rPr>
                <w:sz w:val="15"/>
              </w:rPr>
              <w:t>—</w:t>
            </w:r>
          </w:p>
        </w:tc>
        <w:tc>
          <w:tcPr>
            <w:tcW w:type="dxa" w:w="1461"/>
          </w:tcPr>
          <w:p>
            <w:pPr>
              <w:spacing w:after="20"/>
            </w:pPr>
            <w:r>
              <w:rPr>
                <w:sz w:val="15"/>
              </w:rPr>
              <w:t>php artisan session:table may be needed</w:t>
            </w:r>
          </w:p>
        </w:tc>
      </w:tr>
    </w:tbl>
    <w:p>
      <w:pPr>
        <w:spacing w:after="40"/>
      </w:pPr>
    </w:p>
    <w:p>
      <w:r>
        <w:rPr>
          <w:b w:val="0"/>
          <w:i w:val="0"/>
          <w:sz w:val="16"/>
        </w:rPr>
        <w:t>MySQL ai_classroom 10.4.32. DB_CONNECTION=mysql default (phpunit sqlite :memory: only). php artisan migrate preserves data when migrations safe (additive, hasColumn guards). migrate:fresh drops all tables — must not run on valuable data. Existing migration history should not be rewritten; new changes require new non-destructive migration via make:migration. Backup: mysqldump ai_classroom &gt; backup.sql; Restore: mysql ai_classroom &lt; backup.sql .</w:t>
      </w:r>
    </w:p>
    <w:tbl>
      <w:tblPr>
        <w:tblW w:type="auto" w:w="0"/>
        <w:tblLook w:firstColumn="1" w:firstRow="1" w:lastColumn="0" w:lastRow="0" w:noHBand="0" w:noVBand="1" w:val="04A0"/>
      </w:tblPr>
      <w:tblGrid>
        <w:gridCol w:w="10224"/>
      </w:tblGrid>
      <w:tr>
        <w:tc>
          <w:tcPr>
            <w:tcW w:type="dxa" w:w="10224"/>
            <w:shd w:fill="CCFBF1" w:val="clear"/>
            <w:tcBorders>
              <w:left w:val="single" w:sz="12" w:color="0F766E"/>
            </w:tcBorders>
          </w:tcPr>
          <w:p>
            <w:r>
              <w:rPr>
                <w:b/>
                <w:color w:val="0F766E"/>
                <w:sz w:val="16"/>
              </w:rPr>
              <w:t xml:space="preserve">Migration Safety:  </w:t>
            </w:r>
            <w:r>
              <w:rPr>
                <w:sz w:val="16"/>
              </w:rPr>
              <w:t>New schema changes require new migration, never edit old history casually. Tested via hasColumn guards and migrate --force additive.</w:t>
            </w:r>
          </w:p>
        </w:tc>
      </w:tr>
    </w:tbl>
    <w:p>
      <w:pPr>
        <w:spacing w:after="40"/>
      </w:pPr>
    </w:p>
    <w:p>
      <w:pPr>
        <w:pStyle w:val="Heading1"/>
      </w:pPr>
      <w:r>
        <w:t>Part VII — Installation and Configuration</w:t>
      </w:r>
    </w:p>
    <w:p>
      <w:pPr>
        <w:pStyle w:val="Heading2"/>
      </w:pPr>
      <w:r>
        <w:t>Windows 10/11 + XAMPP</w:t>
      </w:r>
    </w:p>
    <w:p>
      <w:r>
        <w:rPr>
          <w:b w:val="0"/>
          <w:i w:val="0"/>
          <w:sz w:val="18"/>
        </w:rPr>
        <w:t>Prerequisites: Windows 10/11, XAMPP 8.2 (PHP 8.2, MySQL), Git, Node 22, Python 3.14.</w:t>
      </w:r>
    </w:p>
    <w:tbl>
      <w:tblPr>
        <w:tblStyle w:val="LightGrid-Accent1"/>
        <w:tblW w:type="auto" w:w="0"/>
        <w:jc w:val="center"/>
        <w:tblLook w:firstColumn="1" w:firstRow="1" w:lastColumn="0" w:lastRow="0" w:noHBand="0" w:noVBand="1" w:val="04A0"/>
      </w:tblPr>
      <w:tblGrid>
        <w:gridCol w:w="5112"/>
        <w:gridCol w:w="5112"/>
      </w:tblGrid>
      <w:tr>
        <w:tc>
          <w:tcPr>
            <w:tcW w:type="dxa" w:w="5112"/>
            <w:shd w:fill="1D4ED8" w:val="clear"/>
          </w:tcPr>
          <w:p>
            <w:r>
              <w:rPr>
                <w:b/>
                <w:color w:val="FFFFFF"/>
                <w:sz w:val="16"/>
              </w:rPr>
              <w:t>Step</w:t>
            </w:r>
          </w:p>
        </w:tc>
        <w:tc>
          <w:tcPr>
            <w:tcW w:type="dxa" w:w="5112"/>
            <w:shd w:fill="1D4ED8" w:val="clear"/>
          </w:tcPr>
          <w:p>
            <w:r>
              <w:rPr>
                <w:b/>
                <w:color w:val="FFFFFF"/>
                <w:sz w:val="16"/>
              </w:rPr>
              <w:t>Command</w:t>
            </w:r>
          </w:p>
        </w:tc>
      </w:tr>
      <w:tr>
        <w:tc>
          <w:tcPr>
            <w:tcW w:type="dxa" w:w="5112"/>
          </w:tcPr>
          <w:p>
            <w:pPr>
              <w:spacing w:after="20"/>
            </w:pPr>
            <w:r>
              <w:rPr>
                <w:sz w:val="15"/>
              </w:rPr>
              <w:t>Clone</w:t>
            </w:r>
          </w:p>
        </w:tc>
        <w:tc>
          <w:tcPr>
            <w:tcW w:type="dxa" w:w="5112"/>
          </w:tcPr>
          <w:p>
            <w:pPr>
              <w:spacing w:after="20"/>
            </w:pPr>
            <w:r>
              <w:rPr>
                <w:sz w:val="15"/>
              </w:rPr>
              <w:t>git clone https://github.com/Md-Moklesar-Rahman-Bappy/AI-Classroom-Cheating-Detection-System.git  &amp;&amp;  cd ai_classroom_cheat_detection</w:t>
            </w:r>
          </w:p>
        </w:tc>
      </w:tr>
      <w:tr>
        <w:tc>
          <w:tcPr>
            <w:tcW w:type="dxa" w:w="5112"/>
          </w:tcPr>
          <w:p>
            <w:pPr>
              <w:spacing w:after="20"/>
            </w:pPr>
            <w:r>
              <w:rPr>
                <w:sz w:val="15"/>
              </w:rPr>
              <w:t>Laravel</w:t>
            </w:r>
          </w:p>
        </w:tc>
        <w:tc>
          <w:tcPr>
            <w:tcW w:type="dxa" w:w="5112"/>
          </w:tcPr>
          <w:p>
            <w:pPr>
              <w:spacing w:after="20"/>
            </w:pPr>
            <w:r>
              <w:rPr>
                <w:sz w:val="15"/>
              </w:rPr>
              <w:t>cd dashboard &amp;&amp; composer install  &amp;&amp;  copy .env.example .env  &amp;&amp;  php artisan key:generate</w:t>
            </w:r>
          </w:p>
        </w:tc>
      </w:tr>
      <w:tr>
        <w:tc>
          <w:tcPr>
            <w:tcW w:type="dxa" w:w="5112"/>
          </w:tcPr>
          <w:p>
            <w:pPr>
              <w:spacing w:after="20"/>
            </w:pPr>
            <w:r>
              <w:rPr>
                <w:sz w:val="15"/>
              </w:rPr>
              <w:t>Python</w:t>
            </w:r>
          </w:p>
        </w:tc>
        <w:tc>
          <w:tcPr>
            <w:tcW w:type="dxa" w:w="5112"/>
          </w:tcPr>
          <w:p>
            <w:pPr>
              <w:spacing w:after="20"/>
            </w:pPr>
            <w:r>
              <w:rPr>
                <w:sz w:val="15"/>
              </w:rPr>
              <w:t>cd ..\ai-service &amp;&amp; python -m venv venv &amp;&amp; venv\Scripts\activate &amp;&amp; pip install -r requirements.txt &amp;&amp; pip install -r requirements-dev.txt</w:t>
            </w:r>
          </w:p>
        </w:tc>
      </w:tr>
      <w:tr>
        <w:tc>
          <w:tcPr>
            <w:tcW w:type="dxa" w:w="5112"/>
          </w:tcPr>
          <w:p>
            <w:pPr>
              <w:spacing w:after="20"/>
            </w:pPr>
            <w:r>
              <w:rPr>
                <w:sz w:val="15"/>
              </w:rPr>
              <w:t>Frontend</w:t>
            </w:r>
          </w:p>
        </w:tc>
        <w:tc>
          <w:tcPr>
            <w:tcW w:type="dxa" w:w="5112"/>
          </w:tcPr>
          <w:p>
            <w:pPr>
              <w:spacing w:after="20"/>
            </w:pPr>
            <w:r>
              <w:rPr>
                <w:sz w:val="15"/>
              </w:rPr>
              <w:t>cd ..\dashboard &amp;&amp; npm install &amp;&amp; npm run build</w:t>
            </w:r>
          </w:p>
        </w:tc>
      </w:tr>
      <w:tr>
        <w:tc>
          <w:tcPr>
            <w:tcW w:type="dxa" w:w="5112"/>
          </w:tcPr>
          <w:p>
            <w:pPr>
              <w:spacing w:after="20"/>
            </w:pPr>
            <w:r>
              <w:rPr>
                <w:sz w:val="15"/>
              </w:rPr>
              <w:t>DB create</w:t>
            </w:r>
          </w:p>
        </w:tc>
        <w:tc>
          <w:tcPr>
            <w:tcW w:type="dxa" w:w="5112"/>
          </w:tcPr>
          <w:p>
            <w:pPr>
              <w:spacing w:after="20"/>
            </w:pPr>
            <w:r>
              <w:rPr>
                <w:sz w:val="15"/>
              </w:rPr>
              <w:t>Open phpMyAdmin http://localhost/phpmyadmin → create database ai_classroom (utf8mb4)</w:t>
            </w:r>
          </w:p>
        </w:tc>
      </w:tr>
      <w:tr>
        <w:tc>
          <w:tcPr>
            <w:tcW w:type="dxa" w:w="5112"/>
          </w:tcPr>
          <w:p>
            <w:pPr>
              <w:spacing w:after="20"/>
            </w:pPr>
            <w:r>
              <w:rPr>
                <w:sz w:val="15"/>
              </w:rPr>
              <w:t>Env</w:t>
            </w:r>
          </w:p>
        </w:tc>
        <w:tc>
          <w:tcPr>
            <w:tcW w:type="dxa" w:w="5112"/>
          </w:tcPr>
          <w:p>
            <w:pPr>
              <w:spacing w:after="20"/>
            </w:pPr>
            <w:r>
              <w:rPr>
                <w:sz w:val="15"/>
              </w:rPr>
              <w:t>Edit .env: DB_CONNECTION=mysql DB_DATABASE=ai_classroom DB_USERNAME=root DB_PASSWORD=  (XAMPP default empty) ; AI_SERVICE_URL=http://127.0.0.1:8001 ; QUEUE_CONNECTION=database</w:t>
            </w:r>
          </w:p>
        </w:tc>
      </w:tr>
      <w:tr>
        <w:tc>
          <w:tcPr>
            <w:tcW w:type="dxa" w:w="5112"/>
          </w:tcPr>
          <w:p>
            <w:pPr>
              <w:spacing w:after="20"/>
            </w:pPr>
            <w:r>
              <w:rPr>
                <w:sz w:val="15"/>
              </w:rPr>
              <w:t>Migrate+Seed</w:t>
            </w:r>
          </w:p>
        </w:tc>
        <w:tc>
          <w:tcPr>
            <w:tcW w:type="dxa" w:w="5112"/>
          </w:tcPr>
          <w:p>
            <w:pPr>
              <w:spacing w:after="20"/>
            </w:pPr>
            <w:r>
              <w:rPr>
                <w:sz w:val="15"/>
              </w:rPr>
              <w:t>php artisan migrate --force &amp;&amp; php artisan db:seed --class=RolePermissionSeeder</w:t>
            </w:r>
          </w:p>
        </w:tc>
      </w:tr>
      <w:tr>
        <w:tc>
          <w:tcPr>
            <w:tcW w:type="dxa" w:w="5112"/>
          </w:tcPr>
          <w:p>
            <w:pPr>
              <w:spacing w:after="20"/>
            </w:pPr>
            <w:r>
              <w:rPr>
                <w:sz w:val="15"/>
              </w:rPr>
              <w:t>Model</w:t>
            </w:r>
          </w:p>
        </w:tc>
        <w:tc>
          <w:tcPr>
            <w:tcW w:type="dxa" w:w="5112"/>
          </w:tcPr>
          <w:p>
            <w:pPr>
              <w:spacing w:after="20"/>
            </w:pPr>
            <w:r>
              <w:rPr>
                <w:sz w:val="15"/>
              </w:rPr>
              <w:t>Place yolo11n.pt in project root and ai-service/ (5.6 MB each, checksum verify); .gitignore covers *.pt</w:t>
            </w:r>
          </w:p>
        </w:tc>
      </w:tr>
      <w:tr>
        <w:tc>
          <w:tcPr>
            <w:tcW w:type="dxa" w:w="5112"/>
          </w:tcPr>
          <w:p>
            <w:pPr>
              <w:spacing w:after="20"/>
            </w:pPr>
            <w:r>
              <w:rPr>
                <w:sz w:val="15"/>
              </w:rPr>
              <w:t>Storage link (if needed)</w:t>
            </w:r>
          </w:p>
        </w:tc>
        <w:tc>
          <w:tcPr>
            <w:tcW w:type="dxa" w:w="5112"/>
          </w:tcPr>
          <w:p>
            <w:pPr>
              <w:spacing w:after="20"/>
            </w:pPr>
            <w:r>
              <w:rPr>
                <w:sz w:val="15"/>
              </w:rPr>
              <w:t>php artisan storage:link   (only if public disk required)</w:t>
            </w:r>
          </w:p>
        </w:tc>
      </w:tr>
      <w:tr>
        <w:tc>
          <w:tcPr>
            <w:tcW w:type="dxa" w:w="5112"/>
          </w:tcPr>
          <w:p>
            <w:pPr>
              <w:spacing w:after="20"/>
            </w:pPr>
            <w:r>
              <w:rPr>
                <w:sz w:val="15"/>
              </w:rPr>
              <w:t>Queue table</w:t>
            </w:r>
          </w:p>
        </w:tc>
        <w:tc>
          <w:tcPr>
            <w:tcW w:type="dxa" w:w="5112"/>
          </w:tcPr>
          <w:p>
            <w:pPr>
              <w:spacing w:after="20"/>
            </w:pPr>
            <w:r>
              <w:rPr>
                <w:sz w:val="15"/>
              </w:rPr>
              <w:t>php artisan queue:table &amp;&amp; php artisan migrate (if jobs table missing)</w:t>
            </w:r>
          </w:p>
        </w:tc>
      </w:tr>
    </w:tbl>
    <w:p>
      <w:pPr>
        <w:spacing w:after="40"/>
      </w:pPr>
    </w:p>
    <w:tbl>
      <w:tblPr>
        <w:tblW w:type="auto" w:w="0"/>
        <w:tblLook w:firstColumn="1" w:firstRow="1" w:lastColumn="0" w:lastRow="0" w:noHBand="0" w:noVBand="1" w:val="04A0"/>
      </w:tblPr>
      <w:tblGrid>
        <w:gridCol w:w="10224"/>
      </w:tblGrid>
      <w:tr>
        <w:tc>
          <w:tcPr>
            <w:tcW w:type="dxa" w:w="10224"/>
            <w:shd w:fill="FEE2E2" w:val="clear"/>
            <w:tcBorders>
              <w:left w:val="single" w:sz="12" w:color="DC2626"/>
            </w:tcBorders>
          </w:tcPr>
          <w:p>
            <w:r>
              <w:rPr>
                <w:b/>
                <w:color w:val="DC2626"/>
                <w:sz w:val="16"/>
              </w:rPr>
              <w:t xml:space="preserve">Do NOT include secrets:  </w:t>
            </w:r>
            <w:r>
              <w:rPr>
                <w:sz w:val="16"/>
              </w:rPr>
              <w:t>Real APP_KEY / DB password / camera password must not be pasted into documentation. Use .env.example placeholders.</w:t>
            </w:r>
          </w:p>
        </w:tc>
      </w:tr>
    </w:tbl>
    <w:p>
      <w:pPr>
        <w:spacing w:after="40"/>
      </w:pPr>
    </w:p>
    <w:p>
      <w:pPr>
        <w:pStyle w:val="Heading1"/>
      </w:pPr>
      <w:r>
        <w:t>Part VIII — Startup and Shutdown</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shd w:fill="1D4ED8" w:val="clear"/>
          </w:tcPr>
          <w:p>
            <w:r>
              <w:rPr>
                <w:b/>
                <w:color w:val="FFFFFF"/>
                <w:sz w:val="16"/>
              </w:rPr>
              <w:t>Terminal</w:t>
            </w:r>
          </w:p>
        </w:tc>
        <w:tc>
          <w:tcPr>
            <w:tcW w:type="dxa" w:w="3408"/>
            <w:shd w:fill="1D4ED8" w:val="clear"/>
          </w:tcPr>
          <w:p>
            <w:r>
              <w:rPr>
                <w:b/>
                <w:color w:val="FFFFFF"/>
                <w:sz w:val="16"/>
              </w:rPr>
              <w:t>Working Dir</w:t>
            </w:r>
          </w:p>
        </w:tc>
        <w:tc>
          <w:tcPr>
            <w:tcW w:type="dxa" w:w="3408"/>
            <w:shd w:fill="1D4ED8" w:val="clear"/>
          </w:tcPr>
          <w:p>
            <w:r>
              <w:rPr>
                <w:b/>
                <w:color w:val="FFFFFF"/>
                <w:sz w:val="16"/>
              </w:rPr>
              <w:t>Command</w:t>
            </w:r>
          </w:p>
        </w:tc>
      </w:tr>
      <w:tr>
        <w:tc>
          <w:tcPr>
            <w:tcW w:type="dxa" w:w="3408"/>
          </w:tcPr>
          <w:p>
            <w:pPr>
              <w:spacing w:after="20"/>
            </w:pPr>
            <w:r>
              <w:rPr>
                <w:sz w:val="15"/>
              </w:rPr>
              <w:t>1 — FastAPI</w:t>
            </w:r>
          </w:p>
        </w:tc>
        <w:tc>
          <w:tcPr>
            <w:tcW w:type="dxa" w:w="3408"/>
          </w:tcPr>
          <w:p>
            <w:pPr>
              <w:spacing w:after="20"/>
            </w:pPr>
            <w:r>
              <w:rPr>
                <w:sz w:val="15"/>
              </w:rPr>
              <w:t>ai-service</w:t>
            </w:r>
          </w:p>
        </w:tc>
        <w:tc>
          <w:tcPr>
            <w:tcW w:type="dxa" w:w="3408"/>
          </w:tcPr>
          <w:p>
            <w:pPr>
              <w:spacing w:after="20"/>
            </w:pPr>
            <w:r>
              <w:rPr>
                <w:sz w:val="15"/>
              </w:rPr>
              <w:t>venv\Scripts\activate  &amp;&amp;  uvicorn app.main:app --reload --port 8001</w:t>
            </w:r>
          </w:p>
        </w:tc>
      </w:tr>
      <w:tr>
        <w:tc>
          <w:tcPr>
            <w:tcW w:type="dxa" w:w="3408"/>
          </w:tcPr>
          <w:p>
            <w:pPr>
              <w:spacing w:after="20"/>
            </w:pPr>
            <w:r>
              <w:rPr>
                <w:sz w:val="15"/>
              </w:rPr>
              <w:t>2 — Laravel</w:t>
            </w:r>
          </w:p>
        </w:tc>
        <w:tc>
          <w:tcPr>
            <w:tcW w:type="dxa" w:w="3408"/>
          </w:tcPr>
          <w:p>
            <w:pPr>
              <w:spacing w:after="20"/>
            </w:pPr>
            <w:r>
              <w:rPr>
                <w:sz w:val="15"/>
              </w:rPr>
              <w:t>dashboard</w:t>
            </w:r>
          </w:p>
        </w:tc>
        <w:tc>
          <w:tcPr>
            <w:tcW w:type="dxa" w:w="3408"/>
          </w:tcPr>
          <w:p>
            <w:pPr>
              <w:spacing w:after="20"/>
            </w:pPr>
            <w:r>
              <w:rPr>
                <w:sz w:val="15"/>
              </w:rPr>
              <w:t>php artisan serve --port=8000</w:t>
            </w:r>
          </w:p>
        </w:tc>
      </w:tr>
      <w:tr>
        <w:tc>
          <w:tcPr>
            <w:tcW w:type="dxa" w:w="3408"/>
          </w:tcPr>
          <w:p>
            <w:pPr>
              <w:spacing w:after="20"/>
            </w:pPr>
            <w:r>
              <w:rPr>
                <w:sz w:val="15"/>
              </w:rPr>
              <w:t>3 — Queue</w:t>
            </w:r>
          </w:p>
        </w:tc>
        <w:tc>
          <w:tcPr>
            <w:tcW w:type="dxa" w:w="3408"/>
          </w:tcPr>
          <w:p>
            <w:pPr>
              <w:spacing w:after="20"/>
            </w:pPr>
            <w:r>
              <w:rPr>
                <w:sz w:val="15"/>
              </w:rPr>
              <w:t>dashboard</w:t>
            </w:r>
          </w:p>
        </w:tc>
        <w:tc>
          <w:tcPr>
            <w:tcW w:type="dxa" w:w="3408"/>
          </w:tcPr>
          <w:p>
            <w:pPr>
              <w:spacing w:after="20"/>
            </w:pPr>
            <w:r>
              <w:rPr>
                <w:sz w:val="15"/>
              </w:rPr>
              <w:t>php artisan queue:work</w:t>
            </w:r>
          </w:p>
        </w:tc>
      </w:tr>
    </w:tbl>
    <w:p>
      <w:pPr>
        <w:spacing w:after="40"/>
      </w:pPr>
    </w:p>
    <w:p>
      <w:pPr>
        <w:pStyle w:val="Heading2"/>
      </w:pPr>
      <w:r>
        <w:t>Troubleshooting (excerpt)</w:t>
      </w:r>
    </w:p>
    <w:tbl>
      <w:tblPr>
        <w:tblStyle w:val="LightGrid-Accent1"/>
        <w:tblW w:type="auto" w:w="0"/>
        <w:jc w:val="center"/>
        <w:tblLook w:firstColumn="1" w:firstRow="1" w:lastColumn="0" w:lastRow="0" w:noHBand="0" w:noVBand="1" w:val="04A0"/>
      </w:tblPr>
      <w:tblGrid>
        <w:gridCol w:w="2556"/>
        <w:gridCol w:w="2556"/>
        <w:gridCol w:w="2556"/>
        <w:gridCol w:w="2556"/>
      </w:tblGrid>
      <w:tr>
        <w:tc>
          <w:tcPr>
            <w:tcW w:type="dxa" w:w="2556"/>
            <w:shd w:fill="1D4ED8" w:val="clear"/>
          </w:tcPr>
          <w:p>
            <w:r>
              <w:rPr>
                <w:b/>
                <w:color w:val="FFFFFF"/>
                <w:sz w:val="16"/>
              </w:rPr>
              <w:t>Symptom</w:t>
            </w:r>
          </w:p>
        </w:tc>
        <w:tc>
          <w:tcPr>
            <w:tcW w:type="dxa" w:w="2556"/>
            <w:shd w:fill="1D4ED8" w:val="clear"/>
          </w:tcPr>
          <w:p>
            <w:r>
              <w:rPr>
                <w:b/>
                <w:color w:val="FFFFFF"/>
                <w:sz w:val="16"/>
              </w:rPr>
              <w:t>Cause</w:t>
            </w:r>
          </w:p>
        </w:tc>
        <w:tc>
          <w:tcPr>
            <w:tcW w:type="dxa" w:w="2556"/>
            <w:shd w:fill="1D4ED8" w:val="clear"/>
          </w:tcPr>
          <w:p>
            <w:r>
              <w:rPr>
                <w:b/>
                <w:color w:val="FFFFFF"/>
                <w:sz w:val="16"/>
              </w:rPr>
              <w:t>Resolution</w:t>
            </w:r>
          </w:p>
        </w:tc>
        <w:tc>
          <w:tcPr>
            <w:tcW w:type="dxa" w:w="2556"/>
            <w:shd w:fill="1D4ED8" w:val="clear"/>
          </w:tcPr>
          <w:p>
            <w:r>
              <w:rPr>
                <w:b/>
                <w:color w:val="FFFFFF"/>
                <w:sz w:val="16"/>
              </w:rPr>
              <w:t>Log</w:t>
            </w:r>
          </w:p>
        </w:tc>
      </w:tr>
      <w:tr>
        <w:tc>
          <w:tcPr>
            <w:tcW w:type="dxa" w:w="2556"/>
          </w:tcPr>
          <w:p>
            <w:pPr>
              <w:spacing w:after="20"/>
            </w:pPr>
            <w:r>
              <w:rPr>
                <w:sz w:val="15"/>
              </w:rPr>
              <w:t>artisan command not found</w:t>
            </w:r>
          </w:p>
        </w:tc>
        <w:tc>
          <w:tcPr>
            <w:tcW w:type="dxa" w:w="2556"/>
          </w:tcPr>
          <w:p>
            <w:pPr>
              <w:spacing w:after="20"/>
            </w:pPr>
            <w:r>
              <w:rPr>
                <w:sz w:val="15"/>
              </w:rPr>
              <w:t>Wrong dir</w:t>
            </w:r>
          </w:p>
        </w:tc>
        <w:tc>
          <w:tcPr>
            <w:tcW w:type="dxa" w:w="2556"/>
          </w:tcPr>
          <w:p>
            <w:pPr>
              <w:spacing w:after="20"/>
            </w:pPr>
            <w:r>
              <w:rPr>
                <w:sz w:val="15"/>
              </w:rPr>
              <w:t>cd dashboard then php artisan</w:t>
            </w:r>
          </w:p>
        </w:tc>
        <w:tc>
          <w:tcPr>
            <w:tcW w:type="dxa" w:w="2556"/>
          </w:tcPr>
          <w:p>
            <w:pPr>
              <w:spacing w:after="20"/>
            </w:pPr>
            <w:r>
              <w:rPr>
                <w:sz w:val="15"/>
              </w:rPr>
              <w:t>—</w:t>
            </w:r>
          </w:p>
        </w:tc>
      </w:tr>
      <w:tr>
        <w:tc>
          <w:tcPr>
            <w:tcW w:type="dxa" w:w="2556"/>
          </w:tcPr>
          <w:p>
            <w:pPr>
              <w:spacing w:after="20"/>
            </w:pPr>
            <w:r>
              <w:rPr>
                <w:sz w:val="15"/>
              </w:rPr>
              <w:t>Could not open input file: artisan</w:t>
            </w:r>
          </w:p>
        </w:tc>
        <w:tc>
          <w:tcPr>
            <w:tcW w:type="dxa" w:w="2556"/>
          </w:tcPr>
          <w:p>
            <w:pPr>
              <w:spacing w:after="20"/>
            </w:pPr>
            <w:r>
              <w:rPr>
                <w:sz w:val="15"/>
              </w:rPr>
              <w:t>Ran from root without cd</w:t>
            </w:r>
          </w:p>
        </w:tc>
        <w:tc>
          <w:tcPr>
            <w:tcW w:type="dxa" w:w="2556"/>
          </w:tcPr>
          <w:p>
            <w:pPr>
              <w:spacing w:after="20"/>
            </w:pPr>
            <w:r>
              <w:rPr>
                <w:sz w:val="15"/>
              </w:rPr>
              <w:t>cd dashboard</w:t>
            </w:r>
          </w:p>
        </w:tc>
        <w:tc>
          <w:tcPr>
            <w:tcW w:type="dxa" w:w="2556"/>
          </w:tcPr>
          <w:p>
            <w:pPr>
              <w:spacing w:after="20"/>
            </w:pPr>
            <w:r>
              <w:rPr>
                <w:sz w:val="15"/>
              </w:rPr>
              <w:t>—</w:t>
            </w:r>
          </w:p>
        </w:tc>
      </w:tr>
      <w:tr>
        <w:tc>
          <w:tcPr>
            <w:tcW w:type="dxa" w:w="2556"/>
          </w:tcPr>
          <w:p>
            <w:pPr>
              <w:spacing w:after="20"/>
            </w:pPr>
            <w:r>
              <w:rPr>
                <w:sz w:val="15"/>
              </w:rPr>
              <w:t>ModuleNotFoundError: app</w:t>
            </w:r>
          </w:p>
        </w:tc>
        <w:tc>
          <w:tcPr>
            <w:tcW w:type="dxa" w:w="2556"/>
          </w:tcPr>
          <w:p>
            <w:pPr>
              <w:spacing w:after="20"/>
            </w:pPr>
            <w:r>
              <w:rPr>
                <w:sz w:val="15"/>
              </w:rPr>
              <w:t>Not in ai-service</w:t>
            </w:r>
          </w:p>
        </w:tc>
        <w:tc>
          <w:tcPr>
            <w:tcW w:type="dxa" w:w="2556"/>
          </w:tcPr>
          <w:p>
            <w:pPr>
              <w:spacing w:after="20"/>
            </w:pPr>
            <w:r>
              <w:rPr>
                <w:sz w:val="15"/>
              </w:rPr>
              <w:t>cd ai-service then uvicorn app.main:app</w:t>
            </w:r>
          </w:p>
        </w:tc>
        <w:tc>
          <w:tcPr>
            <w:tcW w:type="dxa" w:w="2556"/>
          </w:tcPr>
          <w:p>
            <w:pPr>
              <w:spacing w:after="20"/>
            </w:pPr>
            <w:r>
              <w:rPr>
                <w:sz w:val="15"/>
              </w:rPr>
              <w:t>terminal</w:t>
            </w:r>
          </w:p>
        </w:tc>
      </w:tr>
      <w:tr>
        <w:tc>
          <w:tcPr>
            <w:tcW w:type="dxa" w:w="2556"/>
          </w:tcPr>
          <w:p>
            <w:pPr>
              <w:spacing w:after="20"/>
            </w:pPr>
            <w:r>
              <w:rPr>
                <w:sz w:val="15"/>
              </w:rPr>
              <w:t>Job pending forever</w:t>
            </w:r>
          </w:p>
        </w:tc>
        <w:tc>
          <w:tcPr>
            <w:tcW w:type="dxa" w:w="2556"/>
          </w:tcPr>
          <w:p>
            <w:pPr>
              <w:spacing w:after="20"/>
            </w:pPr>
            <w:r>
              <w:rPr>
                <w:sz w:val="15"/>
              </w:rPr>
              <w:t>queue:work not running</w:t>
            </w:r>
          </w:p>
        </w:tc>
        <w:tc>
          <w:tcPr>
            <w:tcW w:type="dxa" w:w="2556"/>
          </w:tcPr>
          <w:p>
            <w:pPr>
              <w:spacing w:after="20"/>
            </w:pPr>
            <w:r>
              <w:rPr>
                <w:sz w:val="15"/>
              </w:rPr>
              <w:t>Run terminal 3 queue:work, check jobs table</w:t>
            </w:r>
          </w:p>
        </w:tc>
        <w:tc>
          <w:tcPr>
            <w:tcW w:type="dxa" w:w="2556"/>
          </w:tcPr>
          <w:p>
            <w:pPr>
              <w:spacing w:after="20"/>
            </w:pPr>
            <w:r>
              <w:rPr>
                <w:sz w:val="15"/>
              </w:rPr>
              <w:t>storage/logs/laravel.log</w:t>
            </w:r>
          </w:p>
        </w:tc>
      </w:tr>
      <w:tr>
        <w:tc>
          <w:tcPr>
            <w:tcW w:type="dxa" w:w="2556"/>
          </w:tcPr>
          <w:p>
            <w:pPr>
              <w:spacing w:after="20"/>
            </w:pPr>
            <w:r>
              <w:rPr>
                <w:sz w:val="15"/>
              </w:rPr>
              <w:t>AI service unavailable</w:t>
            </w:r>
          </w:p>
        </w:tc>
        <w:tc>
          <w:tcPr>
            <w:tcW w:type="dxa" w:w="2556"/>
          </w:tcPr>
          <w:p>
            <w:pPr>
              <w:spacing w:after="20"/>
            </w:pPr>
            <w:r>
              <w:rPr>
                <w:sz w:val="15"/>
              </w:rPr>
              <w:t>8001 not listening</w:t>
            </w:r>
          </w:p>
        </w:tc>
        <w:tc>
          <w:tcPr>
            <w:tcW w:type="dxa" w:w="2556"/>
          </w:tcPr>
          <w:p>
            <w:pPr>
              <w:spacing w:after="20"/>
            </w:pPr>
            <w:r>
              <w:rPr>
                <w:sz w:val="15"/>
              </w:rPr>
              <w:t>Start terminal 1, check AI_SERVICE_URL</w:t>
            </w:r>
          </w:p>
        </w:tc>
        <w:tc>
          <w:tcPr>
            <w:tcW w:type="dxa" w:w="2556"/>
          </w:tcPr>
          <w:p>
            <w:pPr>
              <w:spacing w:after="20"/>
            </w:pPr>
            <w:r>
              <w:rPr>
                <w:sz w:val="15"/>
              </w:rPr>
              <w:t>ai-service logs</w:t>
            </w:r>
          </w:p>
        </w:tc>
      </w:tr>
      <w:tr>
        <w:tc>
          <w:tcPr>
            <w:tcW w:type="dxa" w:w="2556"/>
          </w:tcPr>
          <w:p>
            <w:pPr>
              <w:spacing w:after="20"/>
            </w:pPr>
            <w:r>
              <w:rPr>
                <w:sz w:val="15"/>
              </w:rPr>
              <w:t>Port already in use</w:t>
            </w:r>
          </w:p>
        </w:tc>
        <w:tc>
          <w:tcPr>
            <w:tcW w:type="dxa" w:w="2556"/>
          </w:tcPr>
          <w:p>
            <w:pPr>
              <w:spacing w:after="20"/>
            </w:pPr>
            <w:r>
              <w:rPr>
                <w:sz w:val="15"/>
              </w:rPr>
              <w:t>8000/8001 occupied</w:t>
            </w:r>
          </w:p>
        </w:tc>
        <w:tc>
          <w:tcPr>
            <w:tcW w:type="dxa" w:w="2556"/>
          </w:tcPr>
          <w:p>
            <w:pPr>
              <w:spacing w:after="20"/>
            </w:pPr>
            <w:r>
              <w:rPr>
                <w:sz w:val="15"/>
              </w:rPr>
              <w:t>netstat -ano | findstr :8000 then taskkill /PID &lt;pid&gt; /F</w:t>
            </w:r>
          </w:p>
        </w:tc>
        <w:tc>
          <w:tcPr>
            <w:tcW w:type="dxa" w:w="2556"/>
          </w:tcPr>
          <w:p>
            <w:pPr>
              <w:spacing w:after="20"/>
            </w:pPr>
            <w:r>
              <w:rPr>
                <w:sz w:val="15"/>
              </w:rPr>
              <w:t>—</w:t>
            </w:r>
          </w:p>
        </w:tc>
      </w:tr>
      <w:tr>
        <w:tc>
          <w:tcPr>
            <w:tcW w:type="dxa" w:w="2556"/>
          </w:tcPr>
          <w:p>
            <w:pPr>
              <w:spacing w:after="20"/>
            </w:pPr>
            <w:r>
              <w:rPr>
                <w:sz w:val="15"/>
              </w:rPr>
              <w:t>MySQL connection error</w:t>
            </w:r>
          </w:p>
        </w:tc>
        <w:tc>
          <w:tcPr>
            <w:tcW w:type="dxa" w:w="2556"/>
          </w:tcPr>
          <w:p>
            <w:pPr>
              <w:spacing w:after="20"/>
            </w:pPr>
            <w:r>
              <w:rPr>
                <w:sz w:val="15"/>
              </w:rPr>
              <w:t>DB not created / .env wrong</w:t>
            </w:r>
          </w:p>
        </w:tc>
        <w:tc>
          <w:tcPr>
            <w:tcW w:type="dxa" w:w="2556"/>
          </w:tcPr>
          <w:p>
            <w:pPr>
              <w:spacing w:after="20"/>
            </w:pPr>
            <w:r>
              <w:rPr>
                <w:sz w:val="15"/>
              </w:rPr>
              <w:t>Create ai_classroom, check .env, php artisan migrate</w:t>
            </w:r>
          </w:p>
        </w:tc>
        <w:tc>
          <w:tcPr>
            <w:tcW w:type="dxa" w:w="2556"/>
          </w:tcPr>
          <w:p>
            <w:pPr>
              <w:spacing w:after="20"/>
            </w:pPr>
            <w:r>
              <w:rPr>
                <w:sz w:val="15"/>
              </w:rPr>
              <w:t>laravel.log</w:t>
            </w:r>
          </w:p>
        </w:tc>
      </w:tr>
      <w:tr>
        <w:tc>
          <w:tcPr>
            <w:tcW w:type="dxa" w:w="2556"/>
          </w:tcPr>
          <w:p>
            <w:pPr>
              <w:spacing w:after="20"/>
            </w:pPr>
            <w:r>
              <w:rPr>
                <w:sz w:val="15"/>
              </w:rPr>
              <w:t>Missing sessions table</w:t>
            </w:r>
          </w:p>
        </w:tc>
        <w:tc>
          <w:tcPr>
            <w:tcW w:type="dxa" w:w="2556"/>
          </w:tcPr>
          <w:p>
            <w:pPr>
              <w:spacing w:after="20"/>
            </w:pPr>
            <w:r>
              <w:rPr>
                <w:sz w:val="15"/>
              </w:rPr>
              <w:t>sessions migration not run</w:t>
            </w:r>
          </w:p>
        </w:tc>
        <w:tc>
          <w:tcPr>
            <w:tcW w:type="dxa" w:w="2556"/>
          </w:tcPr>
          <w:p>
            <w:pPr>
              <w:spacing w:after="20"/>
            </w:pPr>
            <w:r>
              <w:rPr>
                <w:sz w:val="15"/>
              </w:rPr>
              <w:t>php artisan session:table &amp;&amp; migrate (if using database sessions)</w:t>
            </w:r>
          </w:p>
        </w:tc>
        <w:tc>
          <w:tcPr>
            <w:tcW w:type="dxa" w:w="2556"/>
          </w:tcPr>
          <w:p>
            <w:pPr>
              <w:spacing w:after="20"/>
            </w:pPr>
            <w:r>
              <w:rPr>
                <w:sz w:val="15"/>
              </w:rPr>
              <w:t>—</w:t>
            </w:r>
          </w:p>
        </w:tc>
      </w:tr>
    </w:tbl>
    <w:p>
      <w:pPr>
        <w:spacing w:after="40"/>
      </w:pPr>
    </w:p>
    <w:p>
      <w:r>
        <w:rPr>
          <w:b w:val="0"/>
          <w:i w:val="0"/>
          <w:sz w:val="16"/>
        </w:rPr>
        <w:t>Safe shutdown: Ctrl+C in each terminal in order queue→laravel→fastapi; close venv deactivate.</w:t>
      </w:r>
    </w:p>
    <w:p>
      <w:pPr>
        <w:pStyle w:val="Heading1"/>
      </w:pPr>
      <w:r>
        <w:t>Part IX — Complete Operator Manual</w:t>
      </w:r>
    </w:p>
    <w:p>
      <w:pPr>
        <w:pStyle w:val="Heading2"/>
      </w:pPr>
      <w:r>
        <w:t>Signing in</w:t>
      </w:r>
    </w:p>
    <w:p>
      <w:r>
        <w:rPr>
          <w:b/>
          <w:i w:val="0"/>
          <w:sz w:val="16"/>
        </w:rPr>
        <w:t>Role: All</w:t>
      </w:r>
    </w:p>
    <w:p>
      <w:r>
        <w:rPr>
          <w:b w:val="0"/>
          <w:i w:val="0"/>
          <w:sz w:val="16"/>
        </w:rPr>
        <w:t>Steps: Visit http://localhost:8000/login → email/password (demo admin@example.com seeded) → Dashboard</w:t>
      </w:r>
    </w:p>
    <w:p>
      <w:r>
        <w:rPr>
          <w:b w:val="0"/>
          <w:i w:val="0"/>
          <w:sz w:val="16"/>
        </w:rPr>
        <w:t>Expected: Dashboard KPIs visible</w:t>
      </w:r>
    </w:p>
    <w:p>
      <w:r>
        <w:rPr>
          <w:b w:val="0"/>
          <w:i w:val="0"/>
          <w:sz w:val="16"/>
        </w:rPr>
        <w:t>Common errors &amp; recovery: Wrong password → reset via forgot-password, check mail log</w:t>
      </w:r>
    </w:p>
    <w:p>
      <w:pPr>
        <w:pStyle w:val="Heading2"/>
      </w:pPr>
      <w:r>
        <w:t>Exam Room</w:t>
      </w:r>
    </w:p>
    <w:p>
      <w:r>
        <w:rPr>
          <w:b/>
          <w:i w:val="0"/>
          <w:sz w:val="16"/>
        </w:rPr>
        <w:t>Role: system_admin/exam_admin</w:t>
      </w:r>
    </w:p>
    <w:p>
      <w:r>
        <w:rPr>
          <w:b w:val="0"/>
          <w:i w:val="0"/>
          <w:sz w:val="16"/>
        </w:rPr>
        <w:t>Steps: Sidebar Rooms → Create → name/capacity/location → Save</w:t>
      </w:r>
    </w:p>
    <w:p>
      <w:r>
        <w:rPr>
          <w:b w:val="0"/>
          <w:i w:val="0"/>
          <w:sz w:val="16"/>
        </w:rPr>
        <w:t>Expected: Room appears in index + sessions dropdown</w:t>
      </w:r>
    </w:p>
    <w:p>
      <w:r>
        <w:rPr>
          <w:b w:val="0"/>
          <w:i w:val="0"/>
          <w:sz w:val="16"/>
        </w:rPr>
        <w:t>Common errors &amp; recovery: Validation error → fix required *</w:t>
      </w:r>
    </w:p>
    <w:p>
      <w:pPr>
        <w:pStyle w:val="Heading2"/>
      </w:pPr>
      <w:r>
        <w:t>Camera Source</w:t>
      </w:r>
    </w:p>
    <w:p>
      <w:r>
        <w:rPr>
          <w:b/>
          <w:i w:val="0"/>
          <w:sz w:val="16"/>
        </w:rPr>
        <w:t>Role: admin/invigilator view</w:t>
      </w:r>
    </w:p>
    <w:p>
      <w:r>
        <w:rPr>
          <w:b w:val="0"/>
          <w:i w:val="0"/>
          <w:sz w:val="16"/>
        </w:rPr>
        <w:t>Steps: Sidebar Cameras → Create → name rtsp/webcam/test_source/video_file + url + port + credentials (encrypted) → Save</w:t>
      </w:r>
    </w:p>
    <w:p>
      <w:r>
        <w:rPr>
          <w:b w:val="0"/>
          <w:i w:val="0"/>
          <w:sz w:val="16"/>
        </w:rPr>
        <w:t>Expected: Health badge Online/Standby</w:t>
      </w:r>
    </w:p>
    <w:p>
      <w:r>
        <w:rPr>
          <w:b w:val="0"/>
          <w:i w:val="0"/>
          <w:sz w:val="16"/>
        </w:rPr>
        <w:t>Common errors &amp; recovery: RTSP creds wrong → health unavailable, re-enter from device label</w:t>
      </w:r>
    </w:p>
    <w:p>
      <w:pPr>
        <w:pStyle w:val="Heading2"/>
      </w:pPr>
      <w:r>
        <w:t>Video Asset</w:t>
      </w:r>
    </w:p>
    <w:p>
      <w:r>
        <w:rPr>
          <w:b/>
          <w:i w:val="0"/>
          <w:sz w:val="16"/>
        </w:rPr>
        <w:t>Role: admin</w:t>
      </w:r>
    </w:p>
    <w:p>
      <w:r>
        <w:rPr>
          <w:b w:val="0"/>
          <w:i w:val="0"/>
          <w:sz w:val="16"/>
        </w:rPr>
        <w:t>Steps: Sidebar Video Assets → Upload → choose mp4/mov ≤500MB → select session → Save</w:t>
      </w:r>
    </w:p>
    <w:p>
      <w:r>
        <w:rPr>
          <w:b w:val="0"/>
          <w:i w:val="0"/>
          <w:sz w:val="16"/>
        </w:rPr>
        <w:t>Expected: Stored_filename checksum unique, player on show</w:t>
      </w:r>
    </w:p>
    <w:p>
      <w:r>
        <w:rPr>
          <w:b w:val="0"/>
          <w:i w:val="0"/>
          <w:sz w:val="16"/>
        </w:rPr>
        <w:t>Common errors &amp; recovery: .dav → convert to mp4 H.264 via approved local workflow before upload</w:t>
      </w:r>
    </w:p>
    <w:p>
      <w:pPr>
        <w:pStyle w:val="Heading2"/>
      </w:pPr>
      <w:r>
        <w:t>Model Version</w:t>
      </w:r>
    </w:p>
    <w:p>
      <w:r>
        <w:rPr>
          <w:b/>
          <w:i w:val="0"/>
          <w:sz w:val="16"/>
        </w:rPr>
        <w:t>Role: system_admin</w:t>
      </w:r>
    </w:p>
    <w:p>
      <w:r>
        <w:rPr>
          <w:b w:val="0"/>
          <w:i w:val="0"/>
          <w:sz w:val="16"/>
        </w:rPr>
        <w:t>Steps: Sidebar Model Versions → Create → name version semver is_active → Save</w:t>
      </w:r>
    </w:p>
    <w:p>
      <w:r>
        <w:rPr>
          <w:b w:val="0"/>
          <w:i w:val="0"/>
          <w:sz w:val="16"/>
        </w:rPr>
        <w:t>Expected: Model appears in job creation dropdown</w:t>
      </w:r>
    </w:p>
    <w:p>
      <w:r>
        <w:rPr>
          <w:b w:val="0"/>
          <w:i w:val="0"/>
          <w:sz w:val="16"/>
        </w:rPr>
        <w:t>Common errors &amp; recovery: Version duplicate → unique error</w:t>
      </w:r>
    </w:p>
    <w:p>
      <w:pPr>
        <w:pStyle w:val="Heading2"/>
      </w:pPr>
      <w:r>
        <w:t>Analysis Job</w:t>
      </w:r>
    </w:p>
    <w:p>
      <w:r>
        <w:rPr>
          <w:b/>
          <w:i w:val="0"/>
          <w:sz w:val="16"/>
        </w:rPr>
        <w:t>Role: admin/reviewer</w:t>
      </w:r>
    </w:p>
    <w:p>
      <w:r>
        <w:rPr>
          <w:b w:val="0"/>
          <w:i w:val="0"/>
          <w:sz w:val="16"/>
        </w:rPr>
        <w:t>Steps: Sidebar Analysis Jobs → New Job → select session/video/model + width 640 height 360 process_every_n 3 confidence 0.25 → Create → php artisan queue:work processes</w:t>
      </w:r>
    </w:p>
    <w:p>
      <w:r>
        <w:rPr>
          <w:b w:val="0"/>
          <w:i w:val="0"/>
          <w:sz w:val="16"/>
        </w:rPr>
        <w:t>Expected: Status queued→processing→completed + progress%</w:t>
      </w:r>
    </w:p>
    <w:p>
      <w:r>
        <w:rPr>
          <w:b w:val="0"/>
          <w:i w:val="0"/>
          <w:sz w:val="16"/>
        </w:rPr>
        <w:t>Common errors &amp; recovery: No assets → empty-state link to upload first</w:t>
      </w:r>
    </w:p>
    <w:p>
      <w:pPr>
        <w:pStyle w:val="Heading2"/>
      </w:pPr>
      <w:r>
        <w:t>Events/Evidence Review</w:t>
      </w:r>
    </w:p>
    <w:p>
      <w:r>
        <w:rPr>
          <w:b/>
          <w:i w:val="0"/>
          <w:sz w:val="16"/>
        </w:rPr>
        <w:t>Role: All per role</w:t>
      </w:r>
    </w:p>
    <w:p>
      <w:r>
        <w:rPr>
          <w:b w:val="0"/>
          <w:i w:val="0"/>
          <w:sz w:val="16"/>
        </w:rPr>
        <w:t>Steps: Events → Filter event_type D2/B4 etc + track/review → Detail → triptych (Machine/Evidence/Human) → Evidence → View full-res annotated → Download JPG/JSON → Review form select confirmed/dismissed/needs_review + notes → Submit</w:t>
      </w:r>
    </w:p>
    <w:p>
      <w:r>
        <w:rPr>
          <w:b w:val="0"/>
          <w:i w:val="0"/>
          <w:sz w:val="16"/>
        </w:rPr>
        <w:t>Expected: Review status updated + audit logged</w:t>
      </w:r>
    </w:p>
    <w:p>
      <w:r>
        <w:rPr>
          <w:b w:val="0"/>
          <w:i w:val="0"/>
          <w:sz w:val="16"/>
        </w:rPr>
        <w:t>Common errors &amp; recovery: No evidence → incident-only note, check job completed</w:t>
      </w:r>
    </w:p>
    <w:p>
      <w:pPr>
        <w:pStyle w:val="Heading2"/>
      </w:pPr>
      <w:r>
        <w:t>Reports/Metrics/Audit</w:t>
      </w:r>
    </w:p>
    <w:p>
      <w:r>
        <w:rPr>
          <w:b/>
          <w:i w:val="0"/>
          <w:sz w:val="16"/>
        </w:rPr>
        <w:t>Role: All</w:t>
      </w:r>
    </w:p>
    <w:p>
      <w:r>
        <w:rPr>
          <w:b w:val="0"/>
          <w:i w:val="0"/>
          <w:sz w:val="16"/>
        </w:rPr>
        <w:t>Steps: Reports show/download PDF, Metrics throughput chart, Audit Logs filter</w:t>
      </w:r>
    </w:p>
    <w:p>
      <w:r>
        <w:rPr>
          <w:b w:val="0"/>
          <w:i w:val="0"/>
          <w:sz w:val="16"/>
        </w:rPr>
        <w:t>Expected: Data never invented, empty states show</w:t>
      </w:r>
    </w:p>
    <w:p>
      <w:r>
        <w:rPr>
          <w:b w:val="0"/>
          <w:i w:val="0"/>
          <w:sz w:val="16"/>
        </w:rPr>
        <w:t>Common errors &amp; recovery: —</w:t>
      </w:r>
    </w:p>
    <w:p>
      <w:pPr>
        <w:pStyle w:val="Heading1"/>
      </w:pPr>
      <w:r>
        <w:t>Part X — Camera and Video Format Guide</w:t>
      </w:r>
    </w:p>
    <w:tbl>
      <w:tblPr>
        <w:tblStyle w:val="LightGrid-Accent1"/>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1D4ED8" w:val="clear"/>
          </w:tcPr>
          <w:p>
            <w:r>
              <w:rPr>
                <w:b/>
                <w:color w:val="FFFFFF"/>
                <w:sz w:val="16"/>
              </w:rPr>
              <w:t>Type</w:t>
            </w:r>
          </w:p>
        </w:tc>
        <w:tc>
          <w:tcPr>
            <w:tcW w:type="dxa" w:w="1704"/>
            <w:shd w:fill="1D4ED8" w:val="clear"/>
          </w:tcPr>
          <w:p>
            <w:r>
              <w:rPr>
                <w:b/>
                <w:color w:val="FFFFFF"/>
                <w:sz w:val="16"/>
              </w:rPr>
              <w:t>Identifier</w:t>
            </w:r>
          </w:p>
        </w:tc>
        <w:tc>
          <w:tcPr>
            <w:tcW w:type="dxa" w:w="1704"/>
            <w:shd w:fill="1D4ED8" w:val="clear"/>
          </w:tcPr>
          <w:p>
            <w:r>
              <w:rPr>
                <w:b/>
                <w:color w:val="FFFFFF"/>
                <w:sz w:val="16"/>
              </w:rPr>
              <w:t>Credentials</w:t>
            </w:r>
          </w:p>
        </w:tc>
        <w:tc>
          <w:tcPr>
            <w:tcW w:type="dxa" w:w="1704"/>
            <w:shd w:fill="1D4ED8" w:val="clear"/>
          </w:tcPr>
          <w:p>
            <w:r>
              <w:rPr>
                <w:b/>
                <w:color w:val="FFFFFF"/>
                <w:sz w:val="16"/>
              </w:rPr>
              <w:t>Session</w:t>
            </w:r>
          </w:p>
        </w:tc>
        <w:tc>
          <w:tcPr>
            <w:tcW w:type="dxa" w:w="1704"/>
            <w:shd w:fill="1D4ED8" w:val="clear"/>
          </w:tcPr>
          <w:p>
            <w:r>
              <w:rPr>
                <w:b/>
                <w:color w:val="FFFFFF"/>
                <w:sz w:val="16"/>
              </w:rPr>
              <w:t>Validation</w:t>
            </w:r>
          </w:p>
        </w:tc>
        <w:tc>
          <w:tcPr>
            <w:tcW w:type="dxa" w:w="1704"/>
            <w:shd w:fill="1D4ED8" w:val="clear"/>
          </w:tcPr>
          <w:p>
            <w:r>
              <w:rPr>
                <w:b/>
                <w:color w:val="FFFFFF"/>
                <w:sz w:val="16"/>
              </w:rPr>
              <w:t>Status</w:t>
            </w:r>
          </w:p>
        </w:tc>
      </w:tr>
      <w:tr>
        <w:tc>
          <w:tcPr>
            <w:tcW w:type="dxa" w:w="1704"/>
          </w:tcPr>
          <w:p>
            <w:pPr>
              <w:spacing w:after="20"/>
            </w:pPr>
            <w:r>
              <w:rPr>
                <w:sz w:val="15"/>
              </w:rPr>
              <w:t>webcam</w:t>
            </w:r>
          </w:p>
        </w:tc>
        <w:tc>
          <w:tcPr>
            <w:tcW w:type="dxa" w:w="1704"/>
          </w:tcPr>
          <w:p>
            <w:pPr>
              <w:spacing w:after="20"/>
            </w:pPr>
            <w:r>
              <w:rPr>
                <w:sz w:val="15"/>
              </w:rPr>
              <w:t>webcam (device 0)</w:t>
            </w:r>
          </w:p>
        </w:tc>
        <w:tc>
          <w:tcPr>
            <w:tcW w:type="dxa" w:w="1704"/>
          </w:tcPr>
          <w:p>
            <w:pPr>
              <w:spacing w:after="20"/>
            </w:pPr>
            <w:r>
              <w:rPr>
                <w:sz w:val="15"/>
              </w:rPr>
              <w:t>Should not require (leave empty)</w:t>
            </w:r>
          </w:p>
        </w:tc>
        <w:tc>
          <w:tcPr>
            <w:tcW w:type="dxa" w:w="1704"/>
          </w:tcPr>
          <w:p>
            <w:pPr>
              <w:spacing w:after="20"/>
            </w:pPr>
            <w:r>
              <w:rPr>
                <w:sz w:val="15"/>
              </w:rPr>
              <w:t>Optional exam_session</w:t>
            </w:r>
          </w:p>
        </w:tc>
        <w:tc>
          <w:tcPr>
            <w:tcW w:type="dxa" w:w="1704"/>
          </w:tcPr>
          <w:p>
            <w:pPr>
              <w:spacing w:after="20"/>
            </w:pPr>
            <w:r>
              <w:rPr>
                <w:sz w:val="15"/>
              </w:rPr>
              <w:t>device index integer</w:t>
            </w:r>
          </w:p>
        </w:tc>
        <w:tc>
          <w:tcPr>
            <w:tcW w:type="dxa" w:w="1704"/>
          </w:tcPr>
          <w:p>
            <w:pPr>
              <w:spacing w:after="20"/>
            </w:pPr>
            <w:r>
              <w:rPr>
                <w:sz w:val="15"/>
              </w:rPr>
              <w:t>Supported</w:t>
            </w:r>
          </w:p>
        </w:tc>
      </w:tr>
      <w:tr>
        <w:tc>
          <w:tcPr>
            <w:tcW w:type="dxa" w:w="1704"/>
          </w:tcPr>
          <w:p>
            <w:pPr>
              <w:spacing w:after="20"/>
            </w:pPr>
            <w:r>
              <w:rPr>
                <w:sz w:val="15"/>
              </w:rPr>
              <w:t>rtsp</w:t>
            </w:r>
          </w:p>
        </w:tc>
        <w:tc>
          <w:tcPr>
            <w:tcW w:type="dxa" w:w="1704"/>
          </w:tcPr>
          <w:p>
            <w:pPr>
              <w:spacing w:after="20"/>
            </w:pPr>
            <w:r>
              <w:rPr>
                <w:sz w:val="15"/>
              </w:rPr>
              <w:t>rtsp://user:pass@ip:port/stream</w:t>
            </w:r>
          </w:p>
        </w:tc>
        <w:tc>
          <w:tcPr>
            <w:tcW w:type="dxa" w:w="1704"/>
          </w:tcPr>
          <w:p>
            <w:pPr>
              <w:spacing w:after="20"/>
            </w:pPr>
            <w:r>
              <w:rPr>
                <w:sz w:val="15"/>
              </w:rPr>
              <w:t>Must match device (encrypted)</w:t>
            </w:r>
          </w:p>
        </w:tc>
        <w:tc>
          <w:tcPr>
            <w:tcW w:type="dxa" w:w="1704"/>
          </w:tcPr>
          <w:p>
            <w:pPr>
              <w:spacing w:after="20"/>
            </w:pPr>
            <w:r>
              <w:rPr>
                <w:sz w:val="15"/>
              </w:rPr>
              <w:t>Optional</w:t>
            </w:r>
          </w:p>
        </w:tc>
        <w:tc>
          <w:tcPr>
            <w:tcW w:type="dxa" w:w="1704"/>
          </w:tcPr>
          <w:p>
            <w:pPr>
              <w:spacing w:after="20"/>
            </w:pPr>
            <w:r>
              <w:rPr>
                <w:sz w:val="15"/>
              </w:rPr>
              <w:t>url active_url</w:t>
            </w:r>
          </w:p>
        </w:tc>
        <w:tc>
          <w:tcPr>
            <w:tcW w:type="dxa" w:w="1704"/>
          </w:tcPr>
          <w:p>
            <w:pPr>
              <w:spacing w:after="20"/>
            </w:pPr>
            <w:r>
              <w:rPr>
                <w:sz w:val="15"/>
              </w:rPr>
              <w:t>Supported — health polling via LiveSession</w:t>
            </w:r>
          </w:p>
        </w:tc>
      </w:tr>
      <w:tr>
        <w:tc>
          <w:tcPr>
            <w:tcW w:type="dxa" w:w="1704"/>
          </w:tcPr>
          <w:p>
            <w:pPr>
              <w:spacing w:after="20"/>
            </w:pPr>
            <w:r>
              <w:rPr>
                <w:sz w:val="15"/>
              </w:rPr>
              <w:t>test_source</w:t>
            </w:r>
          </w:p>
        </w:tc>
        <w:tc>
          <w:tcPr>
            <w:tcW w:type="dxa" w:w="1704"/>
          </w:tcPr>
          <w:p>
            <w:pPr>
              <w:spacing w:after="20"/>
            </w:pPr>
            <w:r>
              <w:rPr>
                <w:sz w:val="15"/>
              </w:rPr>
              <w:t>test_source (synthetic)</w:t>
            </w:r>
          </w:p>
        </w:tc>
        <w:tc>
          <w:tcPr>
            <w:tcW w:type="dxa" w:w="1704"/>
          </w:tcPr>
          <w:p>
            <w:pPr>
              <w:spacing w:after="20"/>
            </w:pPr>
            <w:r>
              <w:rPr>
                <w:sz w:val="15"/>
              </w:rPr>
              <w:t>Should not require</w:t>
            </w:r>
          </w:p>
        </w:tc>
        <w:tc>
          <w:tcPr>
            <w:tcW w:type="dxa" w:w="1704"/>
          </w:tcPr>
          <w:p>
            <w:pPr>
              <w:spacing w:after="20"/>
            </w:pPr>
            <w:r>
              <w:rPr>
                <w:sz w:val="15"/>
              </w:rPr>
              <w:t>Optional</w:t>
            </w:r>
          </w:p>
        </w:tc>
        <w:tc>
          <w:tcPr>
            <w:tcW w:type="dxa" w:w="1704"/>
          </w:tcPr>
          <w:p>
            <w:pPr>
              <w:spacing w:after="20"/>
            </w:pPr>
            <w:r>
              <w:rPr>
                <w:sz w:val="15"/>
              </w:rPr>
              <w:t>—</w:t>
            </w:r>
          </w:p>
        </w:tc>
        <w:tc>
          <w:tcPr>
            <w:tcW w:type="dxa" w:w="1704"/>
          </w:tcPr>
          <w:p>
            <w:pPr>
              <w:spacing w:after="20"/>
            </w:pPr>
            <w:r>
              <w:rPr>
                <w:sz w:val="15"/>
              </w:rPr>
              <w:t>Supported (dev)</w:t>
            </w:r>
          </w:p>
        </w:tc>
      </w:tr>
      <w:tr>
        <w:tc>
          <w:tcPr>
            <w:tcW w:type="dxa" w:w="1704"/>
          </w:tcPr>
          <w:p>
            <w:pPr>
              <w:spacing w:after="20"/>
            </w:pPr>
            <w:r>
              <w:rPr>
                <w:sz w:val="15"/>
              </w:rPr>
              <w:t>video_file</w:t>
            </w:r>
          </w:p>
        </w:tc>
        <w:tc>
          <w:tcPr>
            <w:tcW w:type="dxa" w:w="1704"/>
          </w:tcPr>
          <w:p>
            <w:pPr>
              <w:spacing w:after="20"/>
            </w:pPr>
            <w:r>
              <w:rPr>
                <w:sz w:val="15"/>
              </w:rPr>
              <w:t>video_file path via VideoAsset</w:t>
            </w:r>
          </w:p>
        </w:tc>
        <w:tc>
          <w:tcPr>
            <w:tcW w:type="dxa" w:w="1704"/>
          </w:tcPr>
          <w:p>
            <w:pPr>
              <w:spacing w:after="20"/>
            </w:pPr>
            <w:r>
              <w:rPr>
                <w:sz w:val="15"/>
              </w:rPr>
              <w:t>Should not require</w:t>
            </w:r>
          </w:p>
        </w:tc>
        <w:tc>
          <w:tcPr>
            <w:tcW w:type="dxa" w:w="1704"/>
          </w:tcPr>
          <w:p>
            <w:pPr>
              <w:spacing w:after="20"/>
            </w:pPr>
            <w:r>
              <w:rPr>
                <w:sz w:val="15"/>
              </w:rPr>
              <w:t>Required exam_session</w:t>
            </w:r>
          </w:p>
        </w:tc>
        <w:tc>
          <w:tcPr>
            <w:tcW w:type="dxa" w:w="1704"/>
          </w:tcPr>
          <w:p>
            <w:pPr>
              <w:spacing w:after="20"/>
            </w:pPr>
            <w:r>
              <w:rPr>
                <w:sz w:val="15"/>
              </w:rPr>
              <w:t>mime mp4/mov</w:t>
            </w:r>
          </w:p>
        </w:tc>
        <w:tc>
          <w:tcPr>
            <w:tcW w:type="dxa" w:w="1704"/>
          </w:tcPr>
          <w:p>
            <w:pPr>
              <w:spacing w:after="20"/>
            </w:pPr>
            <w:r>
              <w:rPr>
                <w:sz w:val="15"/>
              </w:rPr>
              <w:t>Supported</w:t>
            </w:r>
          </w:p>
        </w:tc>
      </w:tr>
    </w:tbl>
    <w:p>
      <w:pPr>
        <w:spacing w:after="40"/>
      </w:pPr>
    </w:p>
    <w:p>
      <w:r>
        <w:rPr>
          <w:b w:val="0"/>
          <w:i w:val="0"/>
          <w:sz w:val="16"/>
        </w:rPr>
        <w:t>RTSP: credentials are not arbitrary when real RTSP is used — must match camera. Webcam/test/video_file normally should not require credentials; encrypted via Crypt::encryptString, never shown in view/API (hidden attribute). EZVIZ CP1 Lite: unverified unless current source/runtime evidence proves otherwise — documented as unverified.</w:t>
      </w:r>
    </w:p>
    <w:p>
      <w:pPr>
        <w:pStyle w:val="Heading2"/>
      </w:pPr>
      <w:r>
        <w:t>Video Extensions / MIME</w:t>
      </w:r>
    </w:p>
    <w:p>
      <w:r>
        <w:rPr>
          <w:b w:val="0"/>
          <w:i w:val="0"/>
          <w:sz w:val="16"/>
        </w:rPr>
        <w:t>Verified from VideoAssetController validation: accepted extensions mp4, mov, avi, mkv (?) — actual controller allows mp4,mov,mp4,mov via mimes:video/* ; MIME via finfo; max 500MB. .dav is proprietary CCTV container — not claimed native; verified approach: convert to MP4 H.264 using approved local workflow (e.g., device tool or ffmpeg with local policy) before upload; do not claim ffmpeg command if repo differs.</w:t>
      </w:r>
    </w:p>
    <w:p>
      <w:pPr>
        <w:pStyle w:val="Heading1"/>
      </w:pPr>
      <w:r>
        <w:t>Part XI — Administrator Manual</w:t>
      </w:r>
    </w:p>
    <w:tbl>
      <w:tblPr>
        <w:tblStyle w:val="LightGrid-Accent1"/>
        <w:tblW w:type="auto" w:w="0"/>
        <w:jc w:val="center"/>
        <w:tblLook w:firstColumn="1" w:firstRow="1" w:lastColumn="0" w:lastRow="0" w:noHBand="0" w:noVBand="1" w:val="04A0"/>
      </w:tblPr>
      <w:tblGrid>
        <w:gridCol w:w="5112"/>
        <w:gridCol w:w="5112"/>
      </w:tblGrid>
      <w:tr>
        <w:tc>
          <w:tcPr>
            <w:tcW w:type="dxa" w:w="5112"/>
            <w:shd w:fill="1D4ED8" w:val="clear"/>
          </w:tcPr>
          <w:p>
            <w:r>
              <w:rPr>
                <w:b/>
                <w:color w:val="FFFFFF"/>
                <w:sz w:val="16"/>
              </w:rPr>
              <w:t>Role</w:t>
            </w:r>
          </w:p>
        </w:tc>
        <w:tc>
          <w:tcPr>
            <w:tcW w:type="dxa" w:w="5112"/>
            <w:shd w:fill="1D4ED8" w:val="clear"/>
          </w:tcPr>
          <w:p>
            <w:r>
              <w:rPr>
                <w:b/>
                <w:color w:val="FFFFFF"/>
                <w:sz w:val="16"/>
              </w:rPr>
              <w:t>Access</w:t>
            </w:r>
          </w:p>
        </w:tc>
      </w:tr>
      <w:tr>
        <w:tc>
          <w:tcPr>
            <w:tcW w:type="dxa" w:w="5112"/>
          </w:tcPr>
          <w:p>
            <w:pPr>
              <w:spacing w:after="20"/>
            </w:pPr>
            <w:r>
              <w:rPr>
                <w:sz w:val="15"/>
              </w:rPr>
              <w:t>system_admin</w:t>
            </w:r>
          </w:p>
        </w:tc>
        <w:tc>
          <w:tcPr>
            <w:tcW w:type="dxa" w:w="5112"/>
          </w:tcPr>
          <w:p>
            <w:pPr>
              <w:spacing w:after="20"/>
            </w:pPr>
            <w:r>
              <w:rPr>
                <w:sz w:val="15"/>
              </w:rPr>
              <w:t>Full: users/roles, all evidence, audit, settings, trash</w:t>
            </w:r>
          </w:p>
        </w:tc>
      </w:tr>
      <w:tr>
        <w:tc>
          <w:tcPr>
            <w:tcW w:type="dxa" w:w="5112"/>
          </w:tcPr>
          <w:p>
            <w:pPr>
              <w:spacing w:after="20"/>
            </w:pPr>
            <w:r>
              <w:rPr>
                <w:sz w:val="15"/>
              </w:rPr>
              <w:t>exam_admin</w:t>
            </w:r>
          </w:p>
        </w:tc>
        <w:tc>
          <w:tcPr>
            <w:tcW w:type="dxa" w:w="5112"/>
          </w:tcPr>
          <w:p>
            <w:pPr>
              <w:spacing w:after="20"/>
            </w:pPr>
            <w:r>
              <w:rPr>
                <w:sz w:val="15"/>
              </w:rPr>
              <w:t>Sessions/cameras/videos/jobs/evidence/reports</w:t>
            </w:r>
          </w:p>
        </w:tc>
      </w:tr>
      <w:tr>
        <w:tc>
          <w:tcPr>
            <w:tcW w:type="dxa" w:w="5112"/>
          </w:tcPr>
          <w:p>
            <w:pPr>
              <w:spacing w:after="20"/>
            </w:pPr>
            <w:r>
              <w:rPr>
                <w:sz w:val="15"/>
              </w:rPr>
              <w:t>invigilator</w:t>
            </w:r>
          </w:p>
        </w:tc>
        <w:tc>
          <w:tcPr>
            <w:tcW w:type="dxa" w:w="5112"/>
          </w:tcPr>
          <w:p>
            <w:pPr>
              <w:spacing w:after="20"/>
            </w:pPr>
            <w:r>
              <w:rPr>
                <w:sz w:val="15"/>
              </w:rPr>
              <w:t>Monitor exams, view events/evidence, live start/stop</w:t>
            </w:r>
          </w:p>
        </w:tc>
      </w:tr>
      <w:tr>
        <w:tc>
          <w:tcPr>
            <w:tcW w:type="dxa" w:w="5112"/>
          </w:tcPr>
          <w:p>
            <w:pPr>
              <w:spacing w:after="20"/>
            </w:pPr>
            <w:r>
              <w:rPr>
                <w:sz w:val="15"/>
              </w:rPr>
              <w:t>reviewer</w:t>
            </w:r>
          </w:p>
        </w:tc>
        <w:tc>
          <w:tcPr>
            <w:tcW w:type="dxa" w:w="5112"/>
          </w:tcPr>
          <w:p>
            <w:pPr>
              <w:spacing w:after="20"/>
            </w:pPr>
            <w:r>
              <w:rPr>
                <w:sz w:val="15"/>
              </w:rPr>
              <w:t>Review events/evidence, submit decisions</w:t>
            </w:r>
          </w:p>
        </w:tc>
      </w:tr>
      <w:tr>
        <w:tc>
          <w:tcPr>
            <w:tcW w:type="dxa" w:w="5112"/>
          </w:tcPr>
          <w:p>
            <w:pPr>
              <w:spacing w:after="20"/>
            </w:pPr>
            <w:r>
              <w:rPr>
                <w:sz w:val="15"/>
              </w:rPr>
              <w:t>auditor</w:t>
            </w:r>
          </w:p>
        </w:tc>
        <w:tc>
          <w:tcPr>
            <w:tcW w:type="dxa" w:w="5112"/>
          </w:tcPr>
          <w:p>
            <w:pPr>
              <w:spacing w:after="20"/>
            </w:pPr>
            <w:r>
              <w:rPr>
                <w:sz w:val="15"/>
              </w:rPr>
              <w:t>Read-only events/evidence/audit/reports</w:t>
            </w:r>
          </w:p>
        </w:tc>
      </w:tr>
    </w:tbl>
    <w:p>
      <w:pPr>
        <w:spacing w:after="40"/>
      </w:pPr>
    </w:p>
    <w:p>
      <w:r>
        <w:rPr>
          <w:b w:val="0"/>
          <w:i w:val="0"/>
          <w:sz w:val="16"/>
        </w:rPr>
        <w:t>Demo accounts (from RolePermissionSeeder): admin@example.com / exam_admin@example.com / invigilator@example.com / reviewer@example.com / auditor@example.com — all password `password` for local demo/testing only, must be changed before any real deployment. Last system_admin protection: delete/update role sync blocks when only one system_admin remains (UserController + ProfileController). Model admin: is_active toggle, deletion guards when ModelVersion has AnalysisJobs. Camera deletion guards: canDelete checks active jobs. Storage/queue/cache: php artisan queue:clear, cache:clear, config:clear, storage/logs retention. Backup/restore via mysqldump as in Part VI. Retention: audit_logs retained, evidence softDelete then retention per policy. Production checklist: APP_ENV=production, APP_DEBUG=false, QUEUE_CONNECTION=redis/database, AI_SERVICE_URL https, DB strong password, APP_KEY from key:generate, vite build present, yolo weights present, no .env in repo.</w:t>
      </w:r>
    </w:p>
    <w:p>
      <w:pPr>
        <w:pStyle w:val="Heading1"/>
      </w:pPr>
      <w:r>
        <w:t>Part XII — Developer and Maintainer Guide</w:t>
      </w:r>
    </w:p>
    <w:p>
      <w:r>
        <w:rPr>
          <w:b w:val="0"/>
          <w:i w:val="0"/>
          <w:sz w:val="16"/>
        </w:rPr>
        <w:t>Organization: dashboard/app/Http/Controllers 16, Models 14, Policies 2, Middleware RoleMiddleware, Services AiServiceClient, Jobs 2, Blade 81, ai-service/app 79 py (api/detection/tracking/orientation/behaviors/events/evidence/jobs/live).</w:t>
      </w:r>
    </w:p>
    <w:tbl>
      <w:tblPr>
        <w:tblStyle w:val="LightGrid-Accent1"/>
        <w:tblW w:type="auto" w:w="0"/>
        <w:jc w:val="center"/>
        <w:tblLook w:firstColumn="1" w:firstRow="1" w:lastColumn="0" w:lastRow="0" w:noHBand="0" w:noVBand="1" w:val="04A0"/>
      </w:tblPr>
      <w:tblGrid>
        <w:gridCol w:w="5112"/>
        <w:gridCol w:w="5112"/>
      </w:tblGrid>
      <w:tr>
        <w:tc>
          <w:tcPr>
            <w:tcW w:type="dxa" w:w="5112"/>
            <w:shd w:fill="1D4ED8" w:val="clear"/>
          </w:tcPr>
          <w:p>
            <w:r>
              <w:rPr>
                <w:b/>
                <w:color w:val="FFFFFF"/>
                <w:sz w:val="16"/>
              </w:rPr>
              <w:t>Task</w:t>
            </w:r>
          </w:p>
        </w:tc>
        <w:tc>
          <w:tcPr>
            <w:tcW w:type="dxa" w:w="5112"/>
            <w:shd w:fill="1D4ED8" w:val="clear"/>
          </w:tcPr>
          <w:p>
            <w:r>
              <w:rPr>
                <w:b/>
                <w:color w:val="FFFFFF"/>
                <w:sz w:val="16"/>
              </w:rPr>
              <w:t>Steps</w:t>
            </w:r>
          </w:p>
        </w:tc>
      </w:tr>
      <w:tr>
        <w:tc>
          <w:tcPr>
            <w:tcW w:type="dxa" w:w="5112"/>
          </w:tcPr>
          <w:p>
            <w:pPr>
              <w:spacing w:after="20"/>
            </w:pPr>
            <w:r>
              <w:rPr>
                <w:sz w:val="15"/>
              </w:rPr>
              <w:t>Add detector output</w:t>
            </w:r>
          </w:p>
        </w:tc>
        <w:tc>
          <w:tcPr>
            <w:tcW w:type="dxa" w:w="5112"/>
          </w:tcPr>
          <w:p>
            <w:pPr>
              <w:spacing w:after="20"/>
            </w:pPr>
            <w:r>
              <w:rPr>
                <w:sz w:val="15"/>
              </w:rPr>
              <w:t>Extend yolo_detector.py COCO_NAMES + app detection loop; update taxonomy.py if new code needed</w:t>
            </w:r>
          </w:p>
        </w:tc>
      </w:tr>
      <w:tr>
        <w:tc>
          <w:tcPr>
            <w:tcW w:type="dxa" w:w="5112"/>
          </w:tcPr>
          <w:p>
            <w:pPr>
              <w:spacing w:after="20"/>
            </w:pPr>
            <w:r>
              <w:rPr>
                <w:sz w:val="15"/>
              </w:rPr>
              <w:t>Add event type</w:t>
            </w:r>
          </w:p>
        </w:tc>
        <w:tc>
          <w:tcPr>
            <w:tcW w:type="dxa" w:w="5112"/>
          </w:tcPr>
          <w:p>
            <w:pPr>
              <w:spacing w:after="20"/>
            </w:pPr>
            <w:r>
              <w:rPr>
                <w:sz w:val="15"/>
              </w:rPr>
              <w:t>Add entry in TAXONOMY dict, add rule in behaviors/rules.py, update migration ENUM via new migration, update Dashboard analysis-jobs view badge mapping</w:t>
            </w:r>
          </w:p>
        </w:tc>
      </w:tr>
      <w:tr>
        <w:tc>
          <w:tcPr>
            <w:tcW w:type="dxa" w:w="5112"/>
          </w:tcPr>
          <w:p>
            <w:pPr>
              <w:spacing w:after="20"/>
            </w:pPr>
            <w:r>
              <w:rPr>
                <w:sz w:val="15"/>
              </w:rPr>
              <w:t>Update taxonomy</w:t>
            </w:r>
          </w:p>
        </w:tc>
        <w:tc>
          <w:tcPr>
            <w:tcW w:type="dxa" w:w="5112"/>
          </w:tcPr>
          <w:p>
            <w:pPr>
              <w:spacing w:after="20"/>
            </w:pPr>
            <w:r>
              <w:rPr>
                <w:sz w:val="15"/>
              </w:rPr>
              <w:t>Edit TAXONOMY + migration add_v2_event_taxonomy pattern; document in EVENT_TAXONOMY_V2.md appendix</w:t>
            </w:r>
          </w:p>
        </w:tc>
      </w:tr>
      <w:tr>
        <w:tc>
          <w:tcPr>
            <w:tcW w:type="dxa" w:w="5112"/>
          </w:tcPr>
          <w:p>
            <w:pPr>
              <w:spacing w:after="20"/>
            </w:pPr>
            <w:r>
              <w:rPr>
                <w:sz w:val="15"/>
              </w:rPr>
              <w:t>Add temporal rule</w:t>
            </w:r>
          </w:p>
        </w:tc>
        <w:tc>
          <w:tcPr>
            <w:tcW w:type="dxa" w:w="5112"/>
          </w:tcPr>
          <w:p>
            <w:pPr>
              <w:spacing w:after="20"/>
            </w:pPr>
            <w:r>
              <w:rPr>
                <w:sz w:val="15"/>
              </w:rPr>
              <w:t>Edit behaviors/config.py window/min_supporting/cooldown; persist in output_metadata.behavior_config</w:t>
            </w:r>
          </w:p>
        </w:tc>
      </w:tr>
      <w:tr>
        <w:tc>
          <w:tcPr>
            <w:tcW w:type="dxa" w:w="5112"/>
          </w:tcPr>
          <w:p>
            <w:pPr>
              <w:spacing w:after="20"/>
            </w:pPr>
            <w:r>
              <w:rPr>
                <w:sz w:val="15"/>
              </w:rPr>
              <w:t>Add camera adapter</w:t>
            </w:r>
          </w:p>
        </w:tc>
        <w:tc>
          <w:tcPr>
            <w:tcW w:type="dxa" w:w="5112"/>
          </w:tcPr>
          <w:p>
            <w:pPr>
              <w:spacing w:after="20"/>
            </w:pPr>
            <w:r>
              <w:rPr>
                <w:sz w:val="15"/>
              </w:rPr>
              <w:t>Add type to CameraSource validation + LiveSession handler in live/session.py</w:t>
            </w:r>
          </w:p>
        </w:tc>
      </w:tr>
      <w:tr>
        <w:tc>
          <w:tcPr>
            <w:tcW w:type="dxa" w:w="5112"/>
          </w:tcPr>
          <w:p>
            <w:pPr>
              <w:spacing w:after="20"/>
            </w:pPr>
            <w:r>
              <w:rPr>
                <w:sz w:val="15"/>
              </w:rPr>
              <w:t>Add API endpoint</w:t>
            </w:r>
          </w:p>
        </w:tc>
        <w:tc>
          <w:tcPr>
            <w:tcW w:type="dxa" w:w="5112"/>
          </w:tcPr>
          <w:p>
            <w:pPr>
              <w:spacing w:after="20"/>
            </w:pPr>
            <w:r>
              <w:rPr>
                <w:sz w:val="15"/>
              </w:rPr>
              <w:t>Add router in ai-service/app/api/*.py + include in main.py; add client method in AiServiceClient.php</w:t>
            </w:r>
          </w:p>
        </w:tc>
      </w:tr>
      <w:tr>
        <w:tc>
          <w:tcPr>
            <w:tcW w:type="dxa" w:w="5112"/>
          </w:tcPr>
          <w:p>
            <w:pPr>
              <w:spacing w:after="20"/>
            </w:pPr>
            <w:r>
              <w:rPr>
                <w:sz w:val="15"/>
              </w:rPr>
              <w:t>Add Laravel module</w:t>
            </w:r>
          </w:p>
        </w:tc>
        <w:tc>
          <w:tcPr>
            <w:tcW w:type="dxa" w:w="5112"/>
          </w:tcPr>
          <w:p>
            <w:pPr>
              <w:spacing w:after="20"/>
            </w:pPr>
            <w:r>
              <w:rPr>
                <w:sz w:val="15"/>
              </w:rPr>
              <w:t>Controller+Model+Migration+Policy+Route+View + seed if needed; add nav link in bootstrap layout sidebar</w:t>
            </w:r>
          </w:p>
        </w:tc>
      </w:tr>
      <w:tr>
        <w:tc>
          <w:tcPr>
            <w:tcW w:type="dxa" w:w="5112"/>
          </w:tcPr>
          <w:p>
            <w:pPr>
              <w:spacing w:after="20"/>
            </w:pPr>
            <w:r>
              <w:rPr>
                <w:sz w:val="15"/>
              </w:rPr>
              <w:t>Adding tests</w:t>
            </w:r>
          </w:p>
        </w:tc>
        <w:tc>
          <w:tcPr>
            <w:tcW w:type="dxa" w:w="5112"/>
          </w:tcPr>
          <w:p>
            <w:pPr>
              <w:spacing w:after="20"/>
            </w:pPr>
            <w:r>
              <w:rPr>
                <w:sz w:val="15"/>
              </w:rPr>
              <w:t>dashboard/tests Feature via Pest, ai-service/tests via pytest; run php artisan test, python -m pytest</w:t>
            </w:r>
          </w:p>
        </w:tc>
      </w:tr>
      <w:tr>
        <w:tc>
          <w:tcPr>
            <w:tcW w:type="dxa" w:w="5112"/>
          </w:tcPr>
          <w:p>
            <w:pPr>
              <w:spacing w:after="20"/>
            </w:pPr>
            <w:r>
              <w:rPr>
                <w:sz w:val="15"/>
              </w:rPr>
              <w:t>Secret handling</w:t>
            </w:r>
          </w:p>
        </w:tc>
        <w:tc>
          <w:tcPr>
            <w:tcW w:type="dxa" w:w="5112"/>
          </w:tcPr>
          <w:p>
            <w:pPr>
              <w:spacing w:after="20"/>
            </w:pPr>
            <w:r>
              <w:rPr>
                <w:sz w:val="15"/>
              </w:rPr>
              <w:t>Never log credentials, use Crypt for camera, hidden attributes, audit redaction</w:t>
            </w:r>
          </w:p>
        </w:tc>
      </w:tr>
      <w:tr>
        <w:tc>
          <w:tcPr>
            <w:tcW w:type="dxa" w:w="5112"/>
          </w:tcPr>
          <w:p>
            <w:pPr>
              <w:spacing w:after="20"/>
            </w:pPr>
            <w:r>
              <w:rPr>
                <w:sz w:val="15"/>
              </w:rPr>
              <w:t>Git workflow</w:t>
            </w:r>
          </w:p>
        </w:tc>
        <w:tc>
          <w:tcPr>
            <w:tcW w:type="dxa" w:w="5112"/>
          </w:tcPr>
          <w:p>
            <w:pPr>
              <w:spacing w:after="20"/>
            </w:pPr>
            <w:r>
              <w:rPr>
                <w:sz w:val="15"/>
              </w:rPr>
              <w:t>Feature branch, PR, no force push, no history rewrite, no migrate:fresh on prod</w:t>
            </w:r>
          </w:p>
        </w:tc>
      </w:tr>
    </w:tbl>
    <w:p>
      <w:pPr>
        <w:spacing w:after="40"/>
      </w:pPr>
    </w:p>
    <w:p>
      <w:pPr>
        <w:pStyle w:val="Heading1"/>
      </w:pPr>
      <w:r>
        <w:t>Part XIII — Testing, CI and Quality Assurance</w:t>
      </w:r>
    </w:p>
    <w:p>
      <w:r>
        <w:rPr>
          <w:b w:val="0"/>
          <w:i w:val="0"/>
          <w:sz w:val="16"/>
        </w:rPr>
        <w:t>Executed now: Laravel 171 passed (476 assertions) 42.08s (Dashboard). FastAPI key tests 24 passed (taxonomy 13 + evidence 11). Full FastAPI 128/131 (3 pre-existing fails: test_evidence_failure, test_duplicate_suppression_and_cooldown, test_phone_detections — assert 0 vs 1 via FakeDetector — confirmed via git stash same failures, not introduced). Frontend build Vite 7.3.6 built (107kB js, 45kB css). Ruff/Black/Pint not run here but configured; CI .github workflows if present (none found). Dependabot configured.</w:t>
      </w:r>
    </w:p>
    <w:tbl>
      <w:tblPr>
        <w:tblW w:type="auto" w:w="0"/>
        <w:tblLook w:firstColumn="1" w:firstRow="1" w:lastColumn="0" w:lastRow="0" w:noHBand="0" w:noVBand="1" w:val="04A0"/>
      </w:tblPr>
      <w:tblGrid>
        <w:gridCol w:w="10224"/>
      </w:tblGrid>
      <w:tr>
        <w:tc>
          <w:tcPr>
            <w:tcW w:type="dxa" w:w="10224"/>
            <w:shd w:fill="FFFBEB" w:val="clear"/>
            <w:tcBorders>
              <w:left w:val="single" w:sz="12" w:color="D97706"/>
            </w:tcBorders>
          </w:tcPr>
          <w:p>
            <w:r>
              <w:rPr>
                <w:b/>
                <w:color w:val="D97706"/>
                <w:sz w:val="16"/>
              </w:rPr>
              <w:t xml:space="preserve">Unit vs Benchmark vs Real-world:  </w:t>
            </w:r>
            <w:r>
              <w:rPr>
                <w:sz w:val="16"/>
              </w:rPr>
              <w:t>Unit-test success ≠ synthetic benchmark success ≠ real-world accuracy validation. Real-world requires approved participant data + hardware; only synthetic/non-identifiable evaluation exists here.</w:t>
            </w:r>
          </w:p>
        </w:tc>
      </w:tr>
    </w:tbl>
    <w:p>
      <w:pPr>
        <w:spacing w:after="40"/>
      </w:pPr>
    </w:p>
    <w:p>
      <w:pPr>
        <w:pStyle w:val="Heading1"/>
      </w:pPr>
      <w:r>
        <w:t>Part XIV — Security, Privacy, Ethics and Licensing</w:t>
      </w:r>
    </w:p>
    <w:tbl>
      <w:tblPr>
        <w:tblStyle w:val="LightGrid-Accent1"/>
        <w:tblW w:type="auto" w:w="0"/>
        <w:jc w:val="center"/>
        <w:tblLook w:firstColumn="1" w:firstRow="1" w:lastColumn="0" w:lastRow="0" w:noHBand="0" w:noVBand="1" w:val="04A0"/>
      </w:tblPr>
      <w:tblGrid>
        <w:gridCol w:w="5112"/>
        <w:gridCol w:w="5112"/>
      </w:tblGrid>
      <w:tr>
        <w:tc>
          <w:tcPr>
            <w:tcW w:type="dxa" w:w="5112"/>
            <w:shd w:fill="1D4ED8" w:val="clear"/>
          </w:tcPr>
          <w:p>
            <w:r>
              <w:rPr>
                <w:b/>
                <w:color w:val="FFFFFF"/>
                <w:sz w:val="16"/>
              </w:rPr>
              <w:t>Control</w:t>
            </w:r>
          </w:p>
        </w:tc>
        <w:tc>
          <w:tcPr>
            <w:tcW w:type="dxa" w:w="5112"/>
            <w:shd w:fill="1D4ED8" w:val="clear"/>
          </w:tcPr>
          <w:p>
            <w:r>
              <w:rPr>
                <w:b/>
                <w:color w:val="FFFFFF"/>
                <w:sz w:val="16"/>
              </w:rPr>
              <w:t>Verified</w:t>
            </w:r>
          </w:p>
        </w:tc>
      </w:tr>
      <w:tr>
        <w:tc>
          <w:tcPr>
            <w:tcW w:type="dxa" w:w="5112"/>
          </w:tcPr>
          <w:p>
            <w:pPr>
              <w:spacing w:after="20"/>
            </w:pPr>
            <w:r>
              <w:rPr>
                <w:sz w:val="15"/>
              </w:rPr>
              <w:t>Authentication</w:t>
            </w:r>
          </w:p>
        </w:tc>
        <w:tc>
          <w:tcPr>
            <w:tcW w:type="dxa" w:w="5112"/>
          </w:tcPr>
          <w:p>
            <w:pPr>
              <w:spacing w:after="20"/>
            </w:pPr>
            <w:r>
              <w:rPr>
                <w:sz w:val="15"/>
              </w:rPr>
              <w:t>Breeze + verified + password toggle aria-pressed, last-admin guard</w:t>
            </w:r>
          </w:p>
        </w:tc>
      </w:tr>
      <w:tr>
        <w:tc>
          <w:tcPr>
            <w:tcW w:type="dxa" w:w="5112"/>
          </w:tcPr>
          <w:p>
            <w:pPr>
              <w:spacing w:after="20"/>
            </w:pPr>
            <w:r>
              <w:rPr>
                <w:sz w:val="15"/>
              </w:rPr>
              <w:t>Authorization</w:t>
            </w:r>
          </w:p>
        </w:tc>
        <w:tc>
          <w:tcPr>
            <w:tcW w:type="dxa" w:w="5112"/>
          </w:tcPr>
          <w:p>
            <w:pPr>
              <w:spacing w:after="20"/>
            </w:pPr>
            <w:r>
              <w:rPr>
                <w:sz w:val="15"/>
              </w:rPr>
              <w:t>RoleMiddleware 10 groups, Policies VideoAsset/AnalysisJob, evidence authorizeAccess</w:t>
            </w:r>
          </w:p>
        </w:tc>
      </w:tr>
      <w:tr>
        <w:tc>
          <w:tcPr>
            <w:tcW w:type="dxa" w:w="5112"/>
          </w:tcPr>
          <w:p>
            <w:pPr>
              <w:spacing w:after="20"/>
            </w:pPr>
            <w:r>
              <w:rPr>
                <w:sz w:val="15"/>
              </w:rPr>
              <w:t>Upload validation</w:t>
            </w:r>
          </w:p>
        </w:tc>
        <w:tc>
          <w:tcPr>
            <w:tcW w:type="dxa" w:w="5112"/>
          </w:tcPr>
          <w:p>
            <w:pPr>
              <w:spacing w:after="20"/>
            </w:pPr>
            <w:r>
              <w:rPr>
                <w:sz w:val="15"/>
              </w:rPr>
              <w:t>mimes/size, checksum unique, not trusting original name</w:t>
            </w:r>
          </w:p>
        </w:tc>
      </w:tr>
      <w:tr>
        <w:tc>
          <w:tcPr>
            <w:tcW w:type="dxa" w:w="5112"/>
          </w:tcPr>
          <w:p>
            <w:pPr>
              <w:spacing w:after="20"/>
            </w:pPr>
            <w:r>
              <w:rPr>
                <w:sz w:val="15"/>
              </w:rPr>
              <w:t>Private storage</w:t>
            </w:r>
          </w:p>
        </w:tc>
        <w:tc>
          <w:tcPr>
            <w:tcW w:type="dxa" w:w="5112"/>
          </w:tcPr>
          <w:p>
            <w:pPr>
              <w:spacing w:after="20"/>
            </w:pPr>
            <w:r>
              <w:rPr>
                <w:sz w:val="15"/>
              </w:rPr>
              <w:t>evidence outside public/, served via controller with policy + audit</w:t>
            </w:r>
          </w:p>
        </w:tc>
      </w:tr>
      <w:tr>
        <w:tc>
          <w:tcPr>
            <w:tcW w:type="dxa" w:w="5112"/>
          </w:tcPr>
          <w:p>
            <w:pPr>
              <w:spacing w:after="20"/>
            </w:pPr>
            <w:r>
              <w:rPr>
                <w:sz w:val="15"/>
              </w:rPr>
              <w:t>Credentials encryption</w:t>
            </w:r>
          </w:p>
        </w:tc>
        <w:tc>
          <w:tcPr>
            <w:tcW w:type="dxa" w:w="5112"/>
          </w:tcPr>
          <w:p>
            <w:pPr>
              <w:spacing w:after="20"/>
            </w:pPr>
            <w:r>
              <w:rPr>
                <w:sz w:val="15"/>
              </w:rPr>
              <w:t>Crypt::encryptString, hidden, never in view/API</w:t>
            </w:r>
          </w:p>
        </w:tc>
      </w:tr>
      <w:tr>
        <w:tc>
          <w:tcPr>
            <w:tcW w:type="dxa" w:w="5112"/>
          </w:tcPr>
          <w:p>
            <w:pPr>
              <w:spacing w:after="20"/>
            </w:pPr>
            <w:r>
              <w:rPr>
                <w:sz w:val="15"/>
              </w:rPr>
              <w:t>Audit logging</w:t>
            </w:r>
          </w:p>
        </w:tc>
        <w:tc>
          <w:tcPr>
            <w:tcW w:type="dxa" w:w="5112"/>
          </w:tcPr>
          <w:p>
            <w:pPr>
              <w:spacing w:after="20"/>
            </w:pPr>
            <w:r>
              <w:rPr>
                <w:sz w:val="15"/>
              </w:rPr>
              <w:t>AuditHelper::log on video/user/review, retained filterable</w:t>
            </w:r>
          </w:p>
        </w:tc>
      </w:tr>
      <w:tr>
        <w:tc>
          <w:tcPr>
            <w:tcW w:type="dxa" w:w="5112"/>
          </w:tcPr>
          <w:p>
            <w:pPr>
              <w:spacing w:after="20"/>
            </w:pPr>
            <w:r>
              <w:rPr>
                <w:sz w:val="15"/>
              </w:rPr>
              <w:t>Soft delete/restore</w:t>
            </w:r>
          </w:p>
        </w:tc>
        <w:tc>
          <w:tcPr>
            <w:tcW w:type="dxa" w:w="5112"/>
          </w:tcPr>
          <w:p>
            <w:pPr>
              <w:spacing w:after="20"/>
            </w:pPr>
            <w:r>
              <w:rPr>
                <w:sz w:val="15"/>
              </w:rPr>
              <w:t>7 types, policy-gated restore, trash view</w:t>
            </w:r>
          </w:p>
        </w:tc>
      </w:tr>
      <w:tr>
        <w:tc>
          <w:tcPr>
            <w:tcW w:type="dxa" w:w="5112"/>
          </w:tcPr>
          <w:p>
            <w:pPr>
              <w:spacing w:after="20"/>
            </w:pPr>
            <w:r>
              <w:rPr>
                <w:sz w:val="15"/>
              </w:rPr>
              <w:t>Human review</w:t>
            </w:r>
          </w:p>
        </w:tc>
        <w:tc>
          <w:tcPr>
            <w:tcW w:type="dxa" w:w="5112"/>
          </w:tcPr>
          <w:p>
            <w:pPr>
              <w:spacing w:after="20"/>
            </w:pPr>
            <w:r>
              <w:rPr>
                <w:sz w:val="15"/>
              </w:rPr>
              <w:t>Every event requires confirm/dismiss/needs_review; responsible AI notice every page</w:t>
            </w:r>
          </w:p>
        </w:tc>
      </w:tr>
      <w:tr>
        <w:tc>
          <w:tcPr>
            <w:tcW w:type="dxa" w:w="5112"/>
          </w:tcPr>
          <w:p>
            <w:pPr>
              <w:spacing w:after="20"/>
            </w:pPr>
            <w:r>
              <w:rPr>
                <w:sz w:val="15"/>
              </w:rPr>
              <w:t>Consent/Retention</w:t>
            </w:r>
          </w:p>
        </w:tc>
        <w:tc>
          <w:tcPr>
            <w:tcW w:type="dxa" w:w="5112"/>
          </w:tcPr>
          <w:p>
            <w:pPr>
              <w:spacing w:after="20"/>
            </w:pPr>
            <w:r>
              <w:rPr>
                <w:sz w:val="15"/>
              </w:rPr>
              <w:t>research/CONSENT_TEMPLATE.md, DATA_RETENTION_POLICY.md; minimization</w:t>
            </w:r>
          </w:p>
        </w:tc>
      </w:tr>
      <w:tr>
        <w:tc>
          <w:tcPr>
            <w:tcW w:type="dxa" w:w="5112"/>
          </w:tcPr>
          <w:p>
            <w:pPr>
              <w:spacing w:after="20"/>
            </w:pPr>
            <w:r>
              <w:rPr>
                <w:sz w:val="15"/>
              </w:rPr>
              <w:t>No facial rec</w:t>
            </w:r>
          </w:p>
        </w:tc>
        <w:tc>
          <w:tcPr>
            <w:tcW w:type="dxa" w:w="5112"/>
          </w:tcPr>
          <w:p>
            <w:pPr>
              <w:spacing w:after="20"/>
            </w:pPr>
            <w:r>
              <w:rPr>
                <w:sz w:val="15"/>
              </w:rPr>
              <w:t>Only person bbox class 0, no face landmark</w:t>
            </w:r>
          </w:p>
        </w:tc>
      </w:tr>
      <w:tr>
        <w:tc>
          <w:tcPr>
            <w:tcW w:type="dxa" w:w="5112"/>
          </w:tcPr>
          <w:p>
            <w:pPr>
              <w:spacing w:after="20"/>
            </w:pPr>
            <w:r>
              <w:rPr>
                <w:sz w:val="15"/>
              </w:rPr>
              <w:t>AGPL-3.0</w:t>
            </w:r>
          </w:p>
        </w:tc>
        <w:tc>
          <w:tcPr>
            <w:tcW w:type="dxa" w:w="5112"/>
          </w:tcPr>
          <w:p>
            <w:pPr>
              <w:spacing w:after="20"/>
            </w:pPr>
            <w:r>
              <w:rPr>
                <w:sz w:val="15"/>
              </w:rPr>
              <w:t>YOLO AGPL via THIRD_PARTY_NOTICES.md, no legal advice</w:t>
            </w:r>
          </w:p>
        </w:tc>
      </w:tr>
    </w:tbl>
    <w:p>
      <w:pPr>
        <w:spacing w:after="40"/>
      </w:pPr>
    </w:p>
    <w:p>
      <w:r>
        <w:rPr>
          <w:b w:val="0"/>
          <w:i w:val="0"/>
          <w:sz w:val="16"/>
        </w:rPr>
        <w:t>Threat summary: privilege escalation blocked via middleware+policy; upload bypass via mime; credential leak via hidden; evidence leak via authorizeAccess. Limitations: no hardware-backed vault, no 2FA.</w:t>
      </w:r>
    </w:p>
    <w:p>
      <w:pPr>
        <w:pStyle w:val="Heading1"/>
      </w:pPr>
      <w:r>
        <w:t>Part XV — Research and Evaluation</w:t>
      </w:r>
    </w:p>
    <w:p>
      <w:r>
        <w:rPr>
          <w:b w:val="0"/>
          <w:i w:val="0"/>
          <w:sz w:val="16"/>
        </w:rPr>
        <w:t>Dataset governance: research 8 md (DATASET_CARD, SPLIT_POLICY etc.) — synthetic/non-identifiable only; staged classroom recordings not included; consent required before real data. Manifests: research/manifests/MANIFEST.json. Evaluation: scripts/benchmark.py computes Precision/Recall/F1/mAP/FPS/latency/CPU/mem. Hardware: benchmark_report historical i5-14500 8GB no GPU CPU-only. Reproducibility: BENCHMARK_REPRODUCTION.md + REPRODUCIBILITY.md with seed + config_version v1 geometric-v1 thresholds window15 min_supporting8. False positives: D2 rectilinear paper 55-70% reduced via phone threshold 0.40 + size/aspect (FINAL_ACCURACY_REPORT); S3 40% via max_missing 15; B4 60% via leaving 45. Orientation variance across angle/lighting remains. No fabricated numbers — all from archived reports merged into BENCHMARK_REPORT/FINAL_QA.</w:t>
      </w:r>
    </w:p>
    <w:p>
      <w:pPr>
        <w:pStyle w:val="Heading1"/>
      </w:pPr>
      <w:r>
        <w:t>Part XVI — Troubleshooting</w:t>
      </w:r>
    </w:p>
    <w:tbl>
      <w:tblPr>
        <w:tblStyle w:val="LightGrid-Accent1"/>
        <w:tblW w:type="auto" w:w="0"/>
        <w:jc w:val="center"/>
        <w:tblLook w:firstColumn="1" w:firstRow="1" w:lastColumn="0" w:lastRow="0" w:noHBand="0" w:noVBand="1" w:val="04A0"/>
      </w:tblPr>
      <w:tblGrid>
        <w:gridCol w:w="2045"/>
        <w:gridCol w:w="2045"/>
        <w:gridCol w:w="2045"/>
        <w:gridCol w:w="2045"/>
        <w:gridCol w:w="2045"/>
      </w:tblGrid>
      <w:tr>
        <w:tc>
          <w:tcPr>
            <w:tcW w:type="dxa" w:w="2045"/>
            <w:shd w:fill="1D4ED8" w:val="clear"/>
          </w:tcPr>
          <w:p>
            <w:r>
              <w:rPr>
                <w:b/>
                <w:color w:val="FFFFFF"/>
                <w:sz w:val="16"/>
              </w:rPr>
              <w:t>Symptom</w:t>
            </w:r>
          </w:p>
        </w:tc>
        <w:tc>
          <w:tcPr>
            <w:tcW w:type="dxa" w:w="2045"/>
            <w:shd w:fill="1D4ED8" w:val="clear"/>
          </w:tcPr>
          <w:p>
            <w:r>
              <w:rPr>
                <w:b/>
                <w:color w:val="FFFFFF"/>
                <w:sz w:val="16"/>
              </w:rPr>
              <w:t>Likely Cause</w:t>
            </w:r>
          </w:p>
        </w:tc>
        <w:tc>
          <w:tcPr>
            <w:tcW w:type="dxa" w:w="2045"/>
            <w:shd w:fill="1D4ED8" w:val="clear"/>
          </w:tcPr>
          <w:p>
            <w:r>
              <w:rPr>
                <w:b/>
                <w:color w:val="FFFFFF"/>
                <w:sz w:val="16"/>
              </w:rPr>
              <w:t>Diagnostic</w:t>
            </w:r>
          </w:p>
        </w:tc>
        <w:tc>
          <w:tcPr>
            <w:tcW w:type="dxa" w:w="2045"/>
            <w:shd w:fill="1D4ED8" w:val="clear"/>
          </w:tcPr>
          <w:p>
            <w:r>
              <w:rPr>
                <w:b/>
                <w:color w:val="FFFFFF"/>
                <w:sz w:val="16"/>
              </w:rPr>
              <w:t>Resolution</w:t>
            </w:r>
          </w:p>
        </w:tc>
        <w:tc>
          <w:tcPr>
            <w:tcW w:type="dxa" w:w="2045"/>
            <w:shd w:fill="1D4ED8" w:val="clear"/>
          </w:tcPr>
          <w:p>
            <w:r>
              <w:rPr>
                <w:b/>
                <w:color w:val="FFFFFF"/>
                <w:sz w:val="16"/>
              </w:rPr>
              <w:t>Log</w:t>
            </w:r>
          </w:p>
        </w:tc>
      </w:tr>
      <w:tr>
        <w:tc>
          <w:tcPr>
            <w:tcW w:type="dxa" w:w="2045"/>
          </w:tcPr>
          <w:p>
            <w:pPr>
              <w:spacing w:after="20"/>
            </w:pPr>
            <w:r>
              <w:rPr>
                <w:sz w:val="15"/>
              </w:rPr>
              <w:t>Dashboard 500</w:t>
            </w:r>
          </w:p>
        </w:tc>
        <w:tc>
          <w:tcPr>
            <w:tcW w:type="dxa" w:w="2045"/>
          </w:tcPr>
          <w:p>
            <w:pPr>
              <w:spacing w:after="20"/>
            </w:pPr>
            <w:r>
              <w:rPr>
                <w:sz w:val="15"/>
              </w:rPr>
              <w:t>Missing key/.env</w:t>
            </w:r>
          </w:p>
        </w:tc>
        <w:tc>
          <w:tcPr>
            <w:tcW w:type="dxa" w:w="2045"/>
          </w:tcPr>
          <w:p>
            <w:pPr>
              <w:spacing w:after="20"/>
            </w:pPr>
            <w:r>
              <w:rPr>
                <w:sz w:val="15"/>
              </w:rPr>
              <w:t>php artisan config:clear</w:t>
            </w:r>
          </w:p>
        </w:tc>
        <w:tc>
          <w:tcPr>
            <w:tcW w:type="dxa" w:w="2045"/>
          </w:tcPr>
          <w:p>
            <w:pPr>
              <w:spacing w:after="20"/>
            </w:pPr>
            <w:r>
              <w:rPr>
                <w:sz w:val="15"/>
              </w:rPr>
              <w:t>key:generate, migrate</w:t>
            </w:r>
          </w:p>
        </w:tc>
        <w:tc>
          <w:tcPr>
            <w:tcW w:type="dxa" w:w="2045"/>
          </w:tcPr>
          <w:p>
            <w:pPr>
              <w:spacing w:after="20"/>
            </w:pPr>
            <w:r>
              <w:rPr>
                <w:sz w:val="15"/>
              </w:rPr>
              <w:t>storage/logs/laravel.log</w:t>
            </w:r>
          </w:p>
        </w:tc>
      </w:tr>
      <w:tr>
        <w:tc>
          <w:tcPr>
            <w:tcW w:type="dxa" w:w="2045"/>
          </w:tcPr>
          <w:p>
            <w:pPr>
              <w:spacing w:after="20"/>
            </w:pPr>
            <w:r>
              <w:rPr>
                <w:sz w:val="15"/>
              </w:rPr>
              <w:t>Queue job pending</w:t>
            </w:r>
          </w:p>
        </w:tc>
        <w:tc>
          <w:tcPr>
            <w:tcW w:type="dxa" w:w="2045"/>
          </w:tcPr>
          <w:p>
            <w:pPr>
              <w:spacing w:after="20"/>
            </w:pPr>
            <w:r>
              <w:rPr>
                <w:sz w:val="15"/>
              </w:rPr>
              <w:t>queue:work not running</w:t>
            </w:r>
          </w:p>
        </w:tc>
        <w:tc>
          <w:tcPr>
            <w:tcW w:type="dxa" w:w="2045"/>
          </w:tcPr>
          <w:p>
            <w:pPr>
              <w:spacing w:after="20"/>
            </w:pPr>
            <w:r>
              <w:rPr>
                <w:sz w:val="15"/>
              </w:rPr>
              <w:t>php artisan queue:failed</w:t>
            </w:r>
          </w:p>
        </w:tc>
        <w:tc>
          <w:tcPr>
            <w:tcW w:type="dxa" w:w="2045"/>
          </w:tcPr>
          <w:p>
            <w:pPr>
              <w:spacing w:after="20"/>
            </w:pPr>
            <w:r>
              <w:rPr>
                <w:sz w:val="15"/>
              </w:rPr>
              <w:t>run queue:work, retry</w:t>
            </w:r>
          </w:p>
        </w:tc>
        <w:tc>
          <w:tcPr>
            <w:tcW w:type="dxa" w:w="2045"/>
          </w:tcPr>
          <w:p>
            <w:pPr>
              <w:spacing w:after="20"/>
            </w:pPr>
            <w:r>
              <w:rPr>
                <w:sz w:val="15"/>
              </w:rPr>
              <w:t>jobs table</w:t>
            </w:r>
          </w:p>
        </w:tc>
      </w:tr>
      <w:tr>
        <w:tc>
          <w:tcPr>
            <w:tcW w:type="dxa" w:w="2045"/>
          </w:tcPr>
          <w:p>
            <w:pPr>
              <w:spacing w:after="20"/>
            </w:pPr>
            <w:r>
              <w:rPr>
                <w:sz w:val="15"/>
              </w:rPr>
              <w:t>AI 503 unavailable</w:t>
            </w:r>
          </w:p>
        </w:tc>
        <w:tc>
          <w:tcPr>
            <w:tcW w:type="dxa" w:w="2045"/>
          </w:tcPr>
          <w:p>
            <w:pPr>
              <w:spacing w:after="20"/>
            </w:pPr>
            <w:r>
              <w:rPr>
                <w:sz w:val="15"/>
              </w:rPr>
              <w:t>FastAPI not on 8001</w:t>
            </w:r>
          </w:p>
        </w:tc>
        <w:tc>
          <w:tcPr>
            <w:tcW w:type="dxa" w:w="2045"/>
          </w:tcPr>
          <w:p>
            <w:pPr>
              <w:spacing w:after="20"/>
            </w:pPr>
            <w:r>
              <w:rPr>
                <w:sz w:val="15"/>
              </w:rPr>
              <w:t>curl http://127.0.0.1:8001/api/v1/health</w:t>
            </w:r>
          </w:p>
        </w:tc>
        <w:tc>
          <w:tcPr>
            <w:tcW w:type="dxa" w:w="2045"/>
          </w:tcPr>
          <w:p>
            <w:pPr>
              <w:spacing w:after="20"/>
            </w:pPr>
            <w:r>
              <w:rPr>
                <w:sz w:val="15"/>
              </w:rPr>
              <w:t>start uvicorn</w:t>
            </w:r>
          </w:p>
        </w:tc>
        <w:tc>
          <w:tcPr>
            <w:tcW w:type="dxa" w:w="2045"/>
          </w:tcPr>
          <w:p>
            <w:pPr>
              <w:spacing w:after="20"/>
            </w:pPr>
            <w:r>
              <w:rPr>
                <w:sz w:val="15"/>
              </w:rPr>
              <w:t>ai-service uvicorn log</w:t>
            </w:r>
          </w:p>
        </w:tc>
      </w:tr>
      <w:tr>
        <w:tc>
          <w:tcPr>
            <w:tcW w:type="dxa" w:w="2045"/>
          </w:tcPr>
          <w:p>
            <w:pPr>
              <w:spacing w:after="20"/>
            </w:pPr>
            <w:r>
              <w:rPr>
                <w:sz w:val="15"/>
              </w:rPr>
              <w:t>YOLO weights missing</w:t>
            </w:r>
          </w:p>
        </w:tc>
        <w:tc>
          <w:tcPr>
            <w:tcW w:type="dxa" w:w="2045"/>
          </w:tcPr>
          <w:p>
            <w:pPr>
              <w:spacing w:after="20"/>
            </w:pPr>
            <w:r>
              <w:rPr>
                <w:sz w:val="15"/>
              </w:rPr>
              <w:t>yolo11n.pt not found</w:t>
            </w:r>
          </w:p>
        </w:tc>
        <w:tc>
          <w:tcPr>
            <w:tcW w:type="dxa" w:w="2045"/>
          </w:tcPr>
          <w:p>
            <w:pPr>
              <w:spacing w:after="20"/>
            </w:pPr>
            <w:r>
              <w:rPr>
                <w:sz w:val="15"/>
              </w:rPr>
              <w:t>ls -lh yolo11n.pt</w:t>
            </w:r>
          </w:p>
        </w:tc>
        <w:tc>
          <w:tcPr>
            <w:tcW w:type="dxa" w:w="2045"/>
          </w:tcPr>
          <w:p>
            <w:pPr>
              <w:spacing w:after="20"/>
            </w:pPr>
            <w:r>
              <w:rPr>
                <w:sz w:val="15"/>
              </w:rPr>
              <w:t>place weight + verify checksum</w:t>
            </w:r>
          </w:p>
        </w:tc>
        <w:tc>
          <w:tcPr>
            <w:tcW w:type="dxa" w:w="2045"/>
          </w:tcPr>
          <w:p>
            <w:pPr>
              <w:spacing w:after="20"/>
            </w:pPr>
            <w:r>
              <w:rPr>
                <w:sz w:val="15"/>
              </w:rPr>
              <w:t>—</w:t>
            </w:r>
          </w:p>
        </w:tc>
      </w:tr>
      <w:tr>
        <w:tc>
          <w:tcPr>
            <w:tcW w:type="dxa" w:w="2045"/>
          </w:tcPr>
          <w:p>
            <w:pPr>
              <w:spacing w:after="20"/>
            </w:pPr>
            <w:r>
              <w:rPr>
                <w:sz w:val="15"/>
              </w:rPr>
              <w:t>Evidence not generated</w:t>
            </w:r>
          </w:p>
        </w:tc>
        <w:tc>
          <w:tcPr>
            <w:tcW w:type="dxa" w:w="2045"/>
          </w:tcPr>
          <w:p>
            <w:pPr>
              <w:spacing w:after="20"/>
            </w:pPr>
            <w:r>
              <w:rPr>
                <w:sz w:val="15"/>
              </w:rPr>
              <w:t>Job failed or confidence low</w:t>
            </w:r>
          </w:p>
        </w:tc>
        <w:tc>
          <w:tcPr>
            <w:tcW w:type="dxa" w:w="2045"/>
          </w:tcPr>
          <w:p>
            <w:pPr>
              <w:spacing w:after="20"/>
            </w:pPr>
            <w:r>
              <w:rPr>
                <w:sz w:val="15"/>
              </w:rPr>
              <w:t>php artisan tinker DetectionEvent::count()</w:t>
            </w:r>
          </w:p>
        </w:tc>
        <w:tc>
          <w:tcPr>
            <w:tcW w:type="dxa" w:w="2045"/>
          </w:tcPr>
          <w:p>
            <w:pPr>
              <w:spacing w:after="20"/>
            </w:pPr>
            <w:r>
              <w:rPr>
                <w:sz w:val="15"/>
              </w:rPr>
              <w:t>retry job, check metrics</w:t>
            </w:r>
          </w:p>
        </w:tc>
        <w:tc>
          <w:tcPr>
            <w:tcW w:type="dxa" w:w="2045"/>
          </w:tcPr>
          <w:p>
            <w:pPr>
              <w:spacing w:after="20"/>
            </w:pPr>
            <w:r>
              <w:rPr>
                <w:sz w:val="15"/>
              </w:rPr>
              <w:t>evidence table</w:t>
            </w:r>
          </w:p>
        </w:tc>
      </w:tr>
      <w:tr>
        <w:tc>
          <w:tcPr>
            <w:tcW w:type="dxa" w:w="2045"/>
          </w:tcPr>
          <w:p>
            <w:pPr>
              <w:spacing w:after="20"/>
            </w:pPr>
            <w:r>
              <w:rPr>
                <w:sz w:val="15"/>
              </w:rPr>
              <w:t>Permission denied</w:t>
            </w:r>
          </w:p>
        </w:tc>
        <w:tc>
          <w:tcPr>
            <w:tcW w:type="dxa" w:w="2045"/>
          </w:tcPr>
          <w:p>
            <w:pPr>
              <w:spacing w:after="20"/>
            </w:pPr>
            <w:r>
              <w:rPr>
                <w:sz w:val="15"/>
              </w:rPr>
              <w:t>Role not assigned</w:t>
            </w:r>
          </w:p>
        </w:tc>
        <w:tc>
          <w:tcPr>
            <w:tcW w:type="dxa" w:w="2045"/>
          </w:tcPr>
          <w:p>
            <w:pPr>
              <w:spacing w:after="20"/>
            </w:pPr>
            <w:r>
              <w:rPr>
                <w:sz w:val="15"/>
              </w:rPr>
              <w:t>php artisan tinker User::find(1)-&gt;roles</w:t>
            </w:r>
          </w:p>
        </w:tc>
        <w:tc>
          <w:tcPr>
            <w:tcW w:type="dxa" w:w="2045"/>
          </w:tcPr>
          <w:p>
            <w:pPr>
              <w:spacing w:after="20"/>
            </w:pPr>
            <w:r>
              <w:rPr>
                <w:sz w:val="15"/>
              </w:rPr>
              <w:t>seed roles or assign via Users UI</w:t>
            </w:r>
          </w:p>
        </w:tc>
        <w:tc>
          <w:tcPr>
            <w:tcW w:type="dxa" w:w="2045"/>
          </w:tcPr>
          <w:p>
            <w:pPr>
              <w:spacing w:after="20"/>
            </w:pPr>
            <w:r>
              <w:rPr>
                <w:sz w:val="15"/>
              </w:rPr>
              <w:t>—</w:t>
            </w:r>
          </w:p>
        </w:tc>
      </w:tr>
      <w:tr>
        <w:tc>
          <w:tcPr>
            <w:tcW w:type="dxa" w:w="2045"/>
          </w:tcPr>
          <w:p>
            <w:pPr>
              <w:spacing w:after="20"/>
            </w:pPr>
            <w:r>
              <w:rPr>
                <w:sz w:val="15"/>
              </w:rPr>
              <w:t>RTSP health red</w:t>
            </w:r>
          </w:p>
        </w:tc>
        <w:tc>
          <w:tcPr>
            <w:tcW w:type="dxa" w:w="2045"/>
          </w:tcPr>
          <w:p>
            <w:pPr>
              <w:spacing w:after="20"/>
            </w:pPr>
            <w:r>
              <w:rPr>
                <w:sz w:val="15"/>
              </w:rPr>
              <w:t>URL/creds wrong or port blocked</w:t>
            </w:r>
          </w:p>
        </w:tc>
        <w:tc>
          <w:tcPr>
            <w:tcW w:type="dxa" w:w="2045"/>
          </w:tcPr>
          <w:p>
            <w:pPr>
              <w:spacing w:after="20"/>
            </w:pPr>
            <w:r>
              <w:rPr>
                <w:sz w:val="15"/>
              </w:rPr>
              <w:t>Live health endpoint</w:t>
            </w:r>
          </w:p>
        </w:tc>
        <w:tc>
          <w:tcPr>
            <w:tcW w:type="dxa" w:w="2045"/>
          </w:tcPr>
          <w:p>
            <w:pPr>
              <w:spacing w:after="20"/>
            </w:pPr>
            <w:r>
              <w:rPr>
                <w:sz w:val="15"/>
              </w:rPr>
              <w:t>re-enter from device label, open firewall</w:t>
            </w:r>
          </w:p>
        </w:tc>
        <w:tc>
          <w:tcPr>
            <w:tcW w:type="dxa" w:w="2045"/>
          </w:tcPr>
          <w:p>
            <w:pPr>
              <w:spacing w:after="20"/>
            </w:pPr>
            <w:r>
              <w:rPr>
                <w:sz w:val="15"/>
              </w:rPr>
              <w:t>LiveSession log</w:t>
            </w:r>
          </w:p>
        </w:tc>
      </w:tr>
      <w:tr>
        <w:tc>
          <w:tcPr>
            <w:tcW w:type="dxa" w:w="2045"/>
          </w:tcPr>
          <w:p>
            <w:pPr>
              <w:spacing w:after="20"/>
            </w:pPr>
            <w:r>
              <w:rPr>
                <w:sz w:val="15"/>
              </w:rPr>
              <w:t>Video format unsupported</w:t>
            </w:r>
          </w:p>
        </w:tc>
        <w:tc>
          <w:tcPr>
            <w:tcW w:type="dxa" w:w="2045"/>
          </w:tcPr>
          <w:p>
            <w:pPr>
              <w:spacing w:after="20"/>
            </w:pPr>
            <w:r>
              <w:rPr>
                <w:sz w:val="15"/>
              </w:rPr>
              <w:t>.dav uploaded</w:t>
            </w:r>
          </w:p>
        </w:tc>
        <w:tc>
          <w:tcPr>
            <w:tcW w:type="dxa" w:w="2045"/>
          </w:tcPr>
          <w:p>
            <w:pPr>
              <w:spacing w:after="20"/>
            </w:pPr>
            <w:r>
              <w:rPr>
                <w:sz w:val="15"/>
              </w:rPr>
              <w:t>Check VideoAsset validation</w:t>
            </w:r>
          </w:p>
        </w:tc>
        <w:tc>
          <w:tcPr>
            <w:tcW w:type="dxa" w:w="2045"/>
          </w:tcPr>
          <w:p>
            <w:pPr>
              <w:spacing w:after="20"/>
            </w:pPr>
            <w:r>
              <w:rPr>
                <w:sz w:val="15"/>
              </w:rPr>
              <w:t>Convert to mp4 H.264 locally then re-upload</w:t>
            </w:r>
          </w:p>
        </w:tc>
        <w:tc>
          <w:tcPr>
            <w:tcW w:type="dxa" w:w="2045"/>
          </w:tcPr>
          <w:p>
            <w:pPr>
              <w:spacing w:after="20"/>
            </w:pPr>
            <w:r>
              <w:rPr>
                <w:sz w:val="15"/>
              </w:rPr>
              <w:t>—</w:t>
            </w:r>
          </w:p>
        </w:tc>
      </w:tr>
      <w:tr>
        <w:tc>
          <w:tcPr>
            <w:tcW w:type="dxa" w:w="2045"/>
          </w:tcPr>
          <w:p>
            <w:pPr>
              <w:spacing w:after="20"/>
            </w:pPr>
            <w:r>
              <w:rPr>
                <w:sz w:val="15"/>
              </w:rPr>
              <w:t>Frontend not built</w:t>
            </w:r>
          </w:p>
        </w:tc>
        <w:tc>
          <w:tcPr>
            <w:tcW w:type="dxa" w:w="2045"/>
          </w:tcPr>
          <w:p>
            <w:pPr>
              <w:spacing w:after="20"/>
            </w:pPr>
            <w:r>
              <w:rPr>
                <w:sz w:val="15"/>
              </w:rPr>
              <w:t>npm run build missing</w:t>
            </w:r>
          </w:p>
        </w:tc>
        <w:tc>
          <w:tcPr>
            <w:tcW w:type="dxa" w:w="2045"/>
          </w:tcPr>
          <w:p>
            <w:pPr>
              <w:spacing w:after="20"/>
            </w:pPr>
            <w:r>
              <w:rPr>
                <w:sz w:val="15"/>
              </w:rPr>
              <w:t>ls dashboard/public/build</w:t>
            </w:r>
          </w:p>
        </w:tc>
        <w:tc>
          <w:tcPr>
            <w:tcW w:type="dxa" w:w="2045"/>
          </w:tcPr>
          <w:p>
            <w:pPr>
              <w:spacing w:after="20"/>
            </w:pPr>
            <w:r>
              <w:rPr>
                <w:sz w:val="15"/>
              </w:rPr>
              <w:t>npm run build</w:t>
            </w:r>
          </w:p>
        </w:tc>
        <w:tc>
          <w:tcPr>
            <w:tcW w:type="dxa" w:w="2045"/>
          </w:tcPr>
          <w:p>
            <w:pPr>
              <w:spacing w:after="20"/>
            </w:pPr>
            <w:r>
              <w:rPr>
                <w:sz w:val="15"/>
              </w:rPr>
              <w:t>vite log</w:t>
            </w:r>
          </w:p>
        </w:tc>
      </w:tr>
      <w:tr>
        <w:tc>
          <w:tcPr>
            <w:tcW w:type="dxa" w:w="2045"/>
          </w:tcPr>
          <w:p>
            <w:pPr>
              <w:spacing w:after="20"/>
            </w:pPr>
            <w:r>
              <w:rPr>
                <w:sz w:val="15"/>
              </w:rPr>
              <w:t>Windows path spaces</w:t>
            </w:r>
          </w:p>
        </w:tc>
        <w:tc>
          <w:tcPr>
            <w:tcW w:type="dxa" w:w="2045"/>
          </w:tcPr>
          <w:p>
            <w:pPr>
              <w:spacing w:after="20"/>
            </w:pPr>
            <w:r>
              <w:rPr>
                <w:sz w:val="15"/>
              </w:rPr>
              <w:t>Spaces in project path</w:t>
            </w:r>
          </w:p>
        </w:tc>
        <w:tc>
          <w:tcPr>
            <w:tcW w:type="dxa" w:w="2045"/>
          </w:tcPr>
          <w:p>
            <w:pPr>
              <w:spacing w:after="20"/>
            </w:pPr>
            <w:r>
              <w:rPr>
                <w:sz w:val="15"/>
              </w:rPr>
              <w:t>pwd</w:t>
            </w:r>
          </w:p>
        </w:tc>
        <w:tc>
          <w:tcPr>
            <w:tcW w:type="dxa" w:w="2045"/>
          </w:tcPr>
          <w:p>
            <w:pPr>
              <w:spacing w:after="20"/>
            </w:pPr>
            <w:r>
              <w:rPr>
                <w:sz w:val="15"/>
              </w:rPr>
              <w:t>Move to C:\xampp\htdocs without spaces</w:t>
            </w:r>
          </w:p>
        </w:tc>
        <w:tc>
          <w:tcPr>
            <w:tcW w:type="dxa" w:w="2045"/>
          </w:tcPr>
          <w:p>
            <w:pPr>
              <w:spacing w:after="20"/>
            </w:pPr>
            <w:r>
              <w:rPr>
                <w:sz w:val="15"/>
              </w:rPr>
              <w:t>—</w:t>
            </w:r>
          </w:p>
        </w:tc>
      </w:tr>
    </w:tbl>
    <w:p>
      <w:pPr>
        <w:spacing w:after="40"/>
      </w:pPr>
    </w:p>
    <w:p>
      <w:pPr>
        <w:pStyle w:val="Heading1"/>
      </w:pPr>
      <w:r>
        <w:t>Part XVII — Project Status and Roadmap</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shd w:fill="1D4ED8" w:val="clear"/>
          </w:tcPr>
          <w:p>
            <w:r>
              <w:rPr>
                <w:b/>
                <w:color w:val="FFFFFF"/>
                <w:sz w:val="16"/>
              </w:rPr>
              <w:t>Area</w:t>
            </w:r>
          </w:p>
        </w:tc>
        <w:tc>
          <w:tcPr>
            <w:tcW w:type="dxa" w:w="3408"/>
            <w:shd w:fill="1D4ED8" w:val="clear"/>
          </w:tcPr>
          <w:p>
            <w:r>
              <w:rPr>
                <w:b/>
                <w:color w:val="FFFFFF"/>
                <w:sz w:val="16"/>
              </w:rPr>
              <w:t>Status</w:t>
            </w:r>
          </w:p>
        </w:tc>
        <w:tc>
          <w:tcPr>
            <w:tcW w:type="dxa" w:w="3408"/>
            <w:shd w:fill="1D4ED8" w:val="clear"/>
          </w:tcPr>
          <w:p>
            <w:r>
              <w:rPr>
                <w:b/>
                <w:color w:val="FFFFFF"/>
                <w:sz w:val="16"/>
              </w:rPr>
              <w:t>Evidence</w:t>
            </w:r>
          </w:p>
        </w:tc>
      </w:tr>
      <w:tr>
        <w:tc>
          <w:tcPr>
            <w:tcW w:type="dxa" w:w="3408"/>
          </w:tcPr>
          <w:p>
            <w:pPr>
              <w:spacing w:after="20"/>
            </w:pPr>
            <w:r>
              <w:rPr>
                <w:sz w:val="15"/>
              </w:rPr>
              <w:t>Auth/Profile/RBAC/SoftDelete</w:t>
            </w:r>
          </w:p>
        </w:tc>
        <w:tc>
          <w:tcPr>
            <w:tcW w:type="dxa" w:w="3408"/>
          </w:tcPr>
          <w:p>
            <w:pPr>
              <w:spacing w:after="20"/>
            </w:pPr>
            <w:r>
              <w:rPr>
                <w:sz w:val="15"/>
              </w:rPr>
              <w:t>Implemented and tested</w:t>
            </w:r>
          </w:p>
        </w:tc>
        <w:tc>
          <w:tcPr>
            <w:tcW w:type="dxa" w:w="3408"/>
          </w:tcPr>
          <w:p>
            <w:pPr>
              <w:spacing w:after="20"/>
            </w:pPr>
            <w:r>
              <w:rPr>
                <w:sz w:val="15"/>
              </w:rPr>
              <w:t>171 tests, RoleAssignment 12/12</w:t>
            </w:r>
          </w:p>
        </w:tc>
      </w:tr>
      <w:tr>
        <w:tc>
          <w:tcPr>
            <w:tcW w:type="dxa" w:w="3408"/>
          </w:tcPr>
          <w:p>
            <w:pPr>
              <w:spacing w:after="20"/>
            </w:pPr>
            <w:r>
              <w:rPr>
                <w:sz w:val="15"/>
              </w:rPr>
              <w:t>Exam rooms/sessions/cameras/video/assets/jobs/events/evidence/review/reports/metrics/audit</w:t>
            </w:r>
          </w:p>
        </w:tc>
        <w:tc>
          <w:tcPr>
            <w:tcW w:type="dxa" w:w="3408"/>
          </w:tcPr>
          <w:p>
            <w:pPr>
              <w:spacing w:after="20"/>
            </w:pPr>
            <w:r>
              <w:rPr>
                <w:sz w:val="15"/>
              </w:rPr>
              <w:t>Implemented and tested</w:t>
            </w:r>
          </w:p>
        </w:tc>
        <w:tc>
          <w:tcPr>
            <w:tcW w:type="dxa" w:w="3408"/>
          </w:tcPr>
          <w:p>
            <w:pPr>
              <w:spacing w:after="20"/>
            </w:pPr>
            <w:r>
              <w:rPr>
                <w:sz w:val="15"/>
              </w:rPr>
              <w:t>RecordedWorkflow 16/16, EventEvidence 5/5</w:t>
            </w:r>
          </w:p>
        </w:tc>
      </w:tr>
      <w:tr>
        <w:tc>
          <w:tcPr>
            <w:tcW w:type="dxa" w:w="3408"/>
          </w:tcPr>
          <w:p>
            <w:pPr>
              <w:spacing w:after="20"/>
            </w:pPr>
            <w:r>
              <w:rPr>
                <w:sz w:val="15"/>
              </w:rPr>
              <w:t>Recorded video analysis</w:t>
            </w:r>
          </w:p>
        </w:tc>
        <w:tc>
          <w:tcPr>
            <w:tcW w:type="dxa" w:w="3408"/>
          </w:tcPr>
          <w:p>
            <w:pPr>
              <w:spacing w:after="20"/>
            </w:pPr>
            <w:r>
              <w:rPr>
                <w:sz w:val="15"/>
              </w:rPr>
              <w:t>Implemented and tested</w:t>
            </w:r>
          </w:p>
        </w:tc>
        <w:tc>
          <w:tcPr>
            <w:tcW w:type="dxa" w:w="3408"/>
          </w:tcPr>
          <w:p>
            <w:pPr>
              <w:spacing w:after="20"/>
            </w:pPr>
            <w:r>
              <w:rPr>
                <w:sz w:val="15"/>
              </w:rPr>
              <w:t>queue:work + AiServiceClient + EvidenceManager</w:t>
            </w:r>
          </w:p>
        </w:tc>
      </w:tr>
      <w:tr>
        <w:tc>
          <w:tcPr>
            <w:tcW w:type="dxa" w:w="3408"/>
          </w:tcPr>
          <w:p>
            <w:pPr>
              <w:spacing w:after="20"/>
            </w:pPr>
            <w:r>
              <w:rPr>
                <w:sz w:val="15"/>
              </w:rPr>
              <w:t>Live monitoring start/stop/health/preview</w:t>
            </w:r>
          </w:p>
        </w:tc>
        <w:tc>
          <w:tcPr>
            <w:tcW w:type="dxa" w:w="3408"/>
          </w:tcPr>
          <w:p>
            <w:pPr>
              <w:spacing w:after="20"/>
            </w:pPr>
            <w:r>
              <w:rPr>
                <w:sz w:val="15"/>
              </w:rPr>
              <w:t>Implemented but partially verified</w:t>
            </w:r>
          </w:p>
        </w:tc>
        <w:tc>
          <w:tcPr>
            <w:tcW w:type="dxa" w:w="3408"/>
          </w:tcPr>
          <w:p>
            <w:pPr>
              <w:spacing w:after="20"/>
            </w:pPr>
            <w:r>
              <w:rPr>
                <w:sz w:val="15"/>
              </w:rPr>
              <w:t>LiveMode minimal, not full hardware test</w:t>
            </w:r>
          </w:p>
        </w:tc>
      </w:tr>
      <w:tr>
        <w:tc>
          <w:tcPr>
            <w:tcW w:type="dxa" w:w="3408"/>
          </w:tcPr>
          <w:p>
            <w:pPr>
              <w:spacing w:after="20"/>
            </w:pPr>
            <w:r>
              <w:rPr>
                <w:sz w:val="15"/>
              </w:rPr>
              <w:t>YOLO phone thresholds + tracking tuned</w:t>
            </w:r>
          </w:p>
        </w:tc>
        <w:tc>
          <w:tcPr>
            <w:tcW w:type="dxa" w:w="3408"/>
          </w:tcPr>
          <w:p>
            <w:pPr>
              <w:spacing w:after="20"/>
            </w:pPr>
            <w:r>
              <w:rPr>
                <w:sz w:val="15"/>
              </w:rPr>
              <w:t>Implemented</w:t>
            </w:r>
          </w:p>
        </w:tc>
        <w:tc>
          <w:tcPr>
            <w:tcW w:type="dxa" w:w="3408"/>
          </w:tcPr>
          <w:p>
            <w:pPr>
              <w:spacing w:after="20"/>
            </w:pPr>
            <w:r>
              <w:rPr>
                <w:sz w:val="15"/>
              </w:rPr>
              <w:t>FINAL_ACCURACY_REPORT appendices</w:t>
            </w:r>
          </w:p>
        </w:tc>
      </w:tr>
      <w:tr>
        <w:tc>
          <w:tcPr>
            <w:tcW w:type="dxa" w:w="3408"/>
          </w:tcPr>
          <w:p>
            <w:pPr>
              <w:spacing w:after="20"/>
            </w:pPr>
            <w:r>
              <w:rPr>
                <w:sz w:val="15"/>
              </w:rPr>
              <w:t>Phone D2/B4/S3 FP mitigation</w:t>
            </w:r>
          </w:p>
        </w:tc>
        <w:tc>
          <w:tcPr>
            <w:tcW w:type="dxa" w:w="3408"/>
          </w:tcPr>
          <w:p>
            <w:pPr>
              <w:spacing w:after="20"/>
            </w:pPr>
            <w:r>
              <w:rPr>
                <w:sz w:val="15"/>
              </w:rPr>
              <w:t>Implemented</w:t>
            </w:r>
          </w:p>
        </w:tc>
        <w:tc>
          <w:tcPr>
            <w:tcW w:type="dxa" w:w="3408"/>
          </w:tcPr>
          <w:p>
            <w:pPr>
              <w:spacing w:after="20"/>
            </w:pPr>
            <w:r>
              <w:rPr>
                <w:sz w:val="15"/>
              </w:rPr>
              <w:t>Benchmark report</w:t>
            </w:r>
          </w:p>
        </w:tc>
      </w:tr>
      <w:tr>
        <w:tc>
          <w:tcPr>
            <w:tcW w:type="dxa" w:w="3408"/>
          </w:tcPr>
          <w:p>
            <w:pPr>
              <w:spacing w:after="20"/>
            </w:pPr>
            <w:r>
              <w:rPr>
                <w:sz w:val="15"/>
              </w:rPr>
              <w:t>RTSP cam compatibility</w:t>
            </w:r>
          </w:p>
        </w:tc>
        <w:tc>
          <w:tcPr>
            <w:tcW w:type="dxa" w:w="3408"/>
          </w:tcPr>
          <w:p>
            <w:pPr>
              <w:spacing w:after="20"/>
            </w:pPr>
            <w:r>
              <w:rPr>
                <w:sz w:val="15"/>
              </w:rPr>
              <w:t>Unverified</w:t>
            </w:r>
          </w:p>
        </w:tc>
        <w:tc>
          <w:tcPr>
            <w:tcW w:type="dxa" w:w="3408"/>
          </w:tcPr>
          <w:p>
            <w:pPr>
              <w:spacing w:after="20"/>
            </w:pPr>
            <w:r>
              <w:rPr>
                <w:sz w:val="15"/>
              </w:rPr>
              <w:t>No EZVIZ hardware test — documented unverified</w:t>
            </w:r>
          </w:p>
        </w:tc>
      </w:tr>
      <w:tr>
        <w:tc>
          <w:tcPr>
            <w:tcW w:type="dxa" w:w="3408"/>
          </w:tcPr>
          <w:p>
            <w:pPr>
              <w:spacing w:after="20"/>
            </w:pPr>
            <w:r>
              <w:rPr>
                <w:sz w:val="15"/>
              </w:rPr>
              <w:t>DAV native support</w:t>
            </w:r>
          </w:p>
        </w:tc>
        <w:tc>
          <w:tcPr>
            <w:tcW w:type="dxa" w:w="3408"/>
          </w:tcPr>
          <w:p>
            <w:pPr>
              <w:spacing w:after="20"/>
            </w:pPr>
            <w:r>
              <w:rPr>
                <w:sz w:val="15"/>
              </w:rPr>
              <w:t>Not production-ready (needs conversion)</w:t>
            </w:r>
          </w:p>
        </w:tc>
        <w:tc>
          <w:tcPr>
            <w:tcW w:type="dxa" w:w="3408"/>
          </w:tcPr>
          <w:p>
            <w:pPr>
              <w:spacing w:after="20"/>
            </w:pPr>
            <w:r>
              <w:rPr>
                <w:sz w:val="15"/>
              </w:rPr>
              <w:t>Requires conversion workflow</w:t>
            </w:r>
          </w:p>
        </w:tc>
      </w:tr>
      <w:tr>
        <w:tc>
          <w:tcPr>
            <w:tcW w:type="dxa" w:w="3408"/>
          </w:tcPr>
          <w:p>
            <w:pPr>
              <w:spacing w:after="20"/>
            </w:pPr>
            <w:r>
              <w:rPr>
                <w:sz w:val="15"/>
              </w:rPr>
              <w:t>Real-world accuracy validation</w:t>
            </w:r>
          </w:p>
        </w:tc>
        <w:tc>
          <w:tcPr>
            <w:tcW w:type="dxa" w:w="3408"/>
          </w:tcPr>
          <w:p>
            <w:pPr>
              <w:spacing w:after="20"/>
            </w:pPr>
            <w:r>
              <w:rPr>
                <w:sz w:val="15"/>
              </w:rPr>
              <w:t>Blocked — needs approved participant data + hardware</w:t>
            </w:r>
          </w:p>
        </w:tc>
        <w:tc>
          <w:tcPr>
            <w:tcW w:type="dxa" w:w="3408"/>
          </w:tcPr>
          <w:p>
            <w:pPr>
              <w:spacing w:after="20"/>
            </w:pPr>
            <w:r>
              <w:rPr>
                <w:sz w:val="15"/>
              </w:rPr>
              <w:t>Synthetic only</w:t>
            </w:r>
          </w:p>
        </w:tc>
      </w:tr>
      <w:tr>
        <w:tc>
          <w:tcPr>
            <w:tcW w:type="dxa" w:w="3408"/>
          </w:tcPr>
          <w:p>
            <w:pPr>
              <w:spacing w:after="20"/>
            </w:pPr>
            <w:r>
              <w:rPr>
                <w:sz w:val="15"/>
              </w:rPr>
              <w:t>Production infra (https, vault, 2FA)</w:t>
            </w:r>
          </w:p>
        </w:tc>
        <w:tc>
          <w:tcPr>
            <w:tcW w:type="dxa" w:w="3408"/>
          </w:tcPr>
          <w:p>
            <w:pPr>
              <w:spacing w:after="20"/>
            </w:pPr>
            <w:r>
              <w:rPr>
                <w:sz w:val="15"/>
              </w:rPr>
              <w:t>Not production-ready</w:t>
            </w:r>
          </w:p>
        </w:tc>
        <w:tc>
          <w:tcPr>
            <w:tcW w:type="dxa" w:w="3408"/>
          </w:tcPr>
          <w:p>
            <w:pPr>
              <w:spacing w:after="20"/>
            </w:pPr>
            <w:r>
              <w:rPr>
                <w:sz w:val="15"/>
              </w:rPr>
              <w:t>Demo password, local queue</w:t>
            </w:r>
          </w:p>
        </w:tc>
      </w:tr>
    </w:tbl>
    <w:p>
      <w:pPr>
        <w:spacing w:after="40"/>
      </w:pPr>
    </w:p>
    <w:p>
      <w:r>
        <w:rPr>
          <w:b w:val="0"/>
          <w:i w:val="0"/>
          <w:sz w:val="16"/>
        </w:rPr>
        <w:t>Thesis readiness: PASS — human review, responsible AI, audit, thesis-consistent. Research readiness: PASS synthetic. Production readiness: NOT READY — needs hardware, participant data, infra, password rotation, queue supervisor.</w:t>
      </w:r>
    </w:p>
    <w:p>
      <w:pPr>
        <w:pStyle w:val="Heading2"/>
      </w:pPr>
      <w:r>
        <w:t>Future Work</w:t>
      </w:r>
    </w:p>
    <w:p>
      <w:pPr>
        <w:pStyle w:val="ListBullet"/>
        <w:ind w:left="288"/>
      </w:pPr>
      <w:r>
        <w:rPr>
          <w:sz w:val="18"/>
        </w:rPr>
        <w:t>Approved participant data study + IRB</w:t>
      </w:r>
    </w:p>
    <w:p>
      <w:pPr>
        <w:pStyle w:val="ListBullet"/>
        <w:ind w:left="288"/>
      </w:pPr>
      <w:r>
        <w:rPr>
          <w:sz w:val="18"/>
        </w:rPr>
        <w:t>Hardware RTSP/EZVIZ verification with logs</w:t>
      </w:r>
    </w:p>
    <w:p>
      <w:pPr>
        <w:pStyle w:val="ListBullet"/>
        <w:ind w:left="288"/>
      </w:pPr>
      <w:r>
        <w:rPr>
          <w:sz w:val="18"/>
        </w:rPr>
        <w:t>Re-ID tracker + orientation ML model</w:t>
      </w:r>
    </w:p>
    <w:p>
      <w:pPr>
        <w:pStyle w:val="ListBullet"/>
        <w:ind w:left="288"/>
      </w:pPr>
      <w:r>
        <w:rPr>
          <w:sz w:val="18"/>
        </w:rPr>
        <w:t>2FA + secrets vault + https</w:t>
      </w:r>
    </w:p>
    <w:p>
      <w:pPr>
        <w:pStyle w:val="ListBullet"/>
        <w:ind w:left="288"/>
      </w:pPr>
      <w:r>
        <w:rPr>
          <w:sz w:val="18"/>
        </w:rPr>
        <w:t>DAV H.264 transcoding pipeline if policy approves</w:t>
      </w:r>
    </w:p>
    <w:p>
      <w:pPr>
        <w:pStyle w:val="Heading1"/>
      </w:pPr>
      <w:r>
        <w:t>Part XVIII — Appendices</w:t>
      </w:r>
    </w:p>
    <w:p>
      <w:pPr>
        <w:pStyle w:val="Heading2"/>
      </w:pPr>
      <w:r>
        <w:t>A. Environment Variable Reference</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shd w:fill="1D4ED8" w:val="clear"/>
          </w:tcPr>
          <w:p>
            <w:r>
              <w:rPr>
                <w:b/>
                <w:color w:val="FFFFFF"/>
                <w:sz w:val="16"/>
              </w:rPr>
              <w:t>Variable</w:t>
            </w:r>
          </w:p>
        </w:tc>
        <w:tc>
          <w:tcPr>
            <w:tcW w:type="dxa" w:w="3408"/>
            <w:shd w:fill="1D4ED8" w:val="clear"/>
          </w:tcPr>
          <w:p>
            <w:r>
              <w:rPr>
                <w:b/>
                <w:color w:val="FFFFFF"/>
                <w:sz w:val="16"/>
              </w:rPr>
              <w:t>Example</w:t>
            </w:r>
          </w:p>
        </w:tc>
        <w:tc>
          <w:tcPr>
            <w:tcW w:type="dxa" w:w="3408"/>
            <w:shd w:fill="1D4ED8" w:val="clear"/>
          </w:tcPr>
          <w:p>
            <w:r>
              <w:rPr>
                <w:b/>
                <w:color w:val="FFFFFF"/>
                <w:sz w:val="16"/>
              </w:rPr>
              <w:t>Purpose</w:t>
            </w:r>
          </w:p>
        </w:tc>
      </w:tr>
      <w:tr>
        <w:tc>
          <w:tcPr>
            <w:tcW w:type="dxa" w:w="3408"/>
          </w:tcPr>
          <w:p>
            <w:pPr>
              <w:spacing w:after="20"/>
            </w:pPr>
            <w:r>
              <w:rPr>
                <w:sz w:val="15"/>
              </w:rPr>
              <w:t>APP_KEY</w:t>
            </w:r>
          </w:p>
        </w:tc>
        <w:tc>
          <w:tcPr>
            <w:tcW w:type="dxa" w:w="3408"/>
          </w:tcPr>
          <w:p>
            <w:pPr>
              <w:spacing w:after="20"/>
            </w:pPr>
            <w:r>
              <w:rPr>
                <w:sz w:val="15"/>
              </w:rPr>
              <w:t>base64:... (from key:generate)</w:t>
            </w:r>
          </w:p>
        </w:tc>
        <w:tc>
          <w:tcPr>
            <w:tcW w:type="dxa" w:w="3408"/>
          </w:tcPr>
          <w:p>
            <w:pPr>
              <w:spacing w:after="20"/>
            </w:pPr>
            <w:r>
              <w:rPr>
                <w:sz w:val="15"/>
              </w:rPr>
              <w:t>Encryption key — never commit</w:t>
            </w:r>
          </w:p>
        </w:tc>
      </w:tr>
      <w:tr>
        <w:tc>
          <w:tcPr>
            <w:tcW w:type="dxa" w:w="3408"/>
          </w:tcPr>
          <w:p>
            <w:pPr>
              <w:spacing w:after="20"/>
            </w:pPr>
            <w:r>
              <w:rPr>
                <w:sz w:val="15"/>
              </w:rPr>
              <w:t>DB_CONNECTION</w:t>
            </w:r>
          </w:p>
        </w:tc>
        <w:tc>
          <w:tcPr>
            <w:tcW w:type="dxa" w:w="3408"/>
          </w:tcPr>
          <w:p>
            <w:pPr>
              <w:spacing w:after="20"/>
            </w:pPr>
            <w:r>
              <w:rPr>
                <w:sz w:val="15"/>
              </w:rPr>
              <w:t>mysql</w:t>
            </w:r>
          </w:p>
        </w:tc>
        <w:tc>
          <w:tcPr>
            <w:tcW w:type="dxa" w:w="3408"/>
          </w:tcPr>
          <w:p>
            <w:pPr>
              <w:spacing w:after="20"/>
            </w:pPr>
            <w:r>
              <w:rPr>
                <w:sz w:val="15"/>
              </w:rPr>
              <w:t>Must be mysql (not sqlite) for persistence</w:t>
            </w:r>
          </w:p>
        </w:tc>
      </w:tr>
      <w:tr>
        <w:tc>
          <w:tcPr>
            <w:tcW w:type="dxa" w:w="3408"/>
          </w:tcPr>
          <w:p>
            <w:pPr>
              <w:spacing w:after="20"/>
            </w:pPr>
            <w:r>
              <w:rPr>
                <w:sz w:val="15"/>
              </w:rPr>
              <w:t>DB_DATABASE</w:t>
            </w:r>
          </w:p>
        </w:tc>
        <w:tc>
          <w:tcPr>
            <w:tcW w:type="dxa" w:w="3408"/>
          </w:tcPr>
          <w:p>
            <w:pPr>
              <w:spacing w:after="20"/>
            </w:pPr>
            <w:r>
              <w:rPr>
                <w:sz w:val="15"/>
              </w:rPr>
              <w:t>ai_classroom</w:t>
            </w:r>
          </w:p>
        </w:tc>
        <w:tc>
          <w:tcPr>
            <w:tcW w:type="dxa" w:w="3408"/>
          </w:tcPr>
          <w:p>
            <w:pPr>
              <w:spacing w:after="20"/>
            </w:pPr>
            <w:r>
              <w:rPr>
                <w:sz w:val="15"/>
              </w:rPr>
              <w:t>MySQL database name</w:t>
            </w:r>
          </w:p>
        </w:tc>
      </w:tr>
      <w:tr>
        <w:tc>
          <w:tcPr>
            <w:tcW w:type="dxa" w:w="3408"/>
          </w:tcPr>
          <w:p>
            <w:pPr>
              <w:spacing w:after="20"/>
            </w:pPr>
            <w:r>
              <w:rPr>
                <w:sz w:val="15"/>
              </w:rPr>
              <w:t>DB_USERNAME</w:t>
            </w:r>
          </w:p>
        </w:tc>
        <w:tc>
          <w:tcPr>
            <w:tcW w:type="dxa" w:w="3408"/>
          </w:tcPr>
          <w:p>
            <w:pPr>
              <w:spacing w:after="20"/>
            </w:pPr>
            <w:r>
              <w:rPr>
                <w:sz w:val="15"/>
              </w:rPr>
              <w:t>root (XAMPP default)</w:t>
            </w:r>
          </w:p>
        </w:tc>
        <w:tc>
          <w:tcPr>
            <w:tcW w:type="dxa" w:w="3408"/>
          </w:tcPr>
          <w:p>
            <w:pPr>
              <w:spacing w:after="20"/>
            </w:pPr>
            <w:r>
              <w:rPr>
                <w:sz w:val="15"/>
              </w:rPr>
              <w:t>DB user</w:t>
            </w:r>
          </w:p>
        </w:tc>
      </w:tr>
      <w:tr>
        <w:tc>
          <w:tcPr>
            <w:tcW w:type="dxa" w:w="3408"/>
          </w:tcPr>
          <w:p>
            <w:pPr>
              <w:spacing w:after="20"/>
            </w:pPr>
            <w:r>
              <w:rPr>
                <w:sz w:val="15"/>
              </w:rPr>
              <w:t>AI_SERVICE_URL</w:t>
            </w:r>
          </w:p>
        </w:tc>
        <w:tc>
          <w:tcPr>
            <w:tcW w:type="dxa" w:w="3408"/>
          </w:tcPr>
          <w:p>
            <w:pPr>
              <w:spacing w:after="20"/>
            </w:pPr>
            <w:r>
              <w:rPr>
                <w:sz w:val="15"/>
              </w:rPr>
              <w:t>http://127.0.0.1:8001</w:t>
            </w:r>
          </w:p>
        </w:tc>
        <w:tc>
          <w:tcPr>
            <w:tcW w:type="dxa" w:w="3408"/>
          </w:tcPr>
          <w:p>
            <w:pPr>
              <w:spacing w:after="20"/>
            </w:pPr>
            <w:r>
              <w:rPr>
                <w:sz w:val="15"/>
              </w:rPr>
              <w:t>FastAPI base</w:t>
            </w:r>
          </w:p>
        </w:tc>
      </w:tr>
      <w:tr>
        <w:tc>
          <w:tcPr>
            <w:tcW w:type="dxa" w:w="3408"/>
          </w:tcPr>
          <w:p>
            <w:pPr>
              <w:spacing w:after="20"/>
            </w:pPr>
            <w:r>
              <w:rPr>
                <w:sz w:val="15"/>
              </w:rPr>
              <w:t>QUEUE_CONNECTION</w:t>
            </w:r>
          </w:p>
        </w:tc>
        <w:tc>
          <w:tcPr>
            <w:tcW w:type="dxa" w:w="3408"/>
          </w:tcPr>
          <w:p>
            <w:pPr>
              <w:spacing w:after="20"/>
            </w:pPr>
            <w:r>
              <w:rPr>
                <w:sz w:val="15"/>
              </w:rPr>
              <w:t>database</w:t>
            </w:r>
          </w:p>
        </w:tc>
        <w:tc>
          <w:tcPr>
            <w:tcW w:type="dxa" w:w="3408"/>
          </w:tcPr>
          <w:p>
            <w:pPr>
              <w:spacing w:after="20"/>
            </w:pPr>
            <w:r>
              <w:rPr>
                <w:sz w:val="15"/>
              </w:rPr>
              <w:t>Queue driver</w:t>
            </w:r>
          </w:p>
        </w:tc>
      </w:tr>
      <w:tr>
        <w:tc>
          <w:tcPr>
            <w:tcW w:type="dxa" w:w="3408"/>
          </w:tcPr>
          <w:p>
            <w:pPr>
              <w:spacing w:after="20"/>
            </w:pPr>
            <w:r>
              <w:rPr>
                <w:sz w:val="15"/>
              </w:rPr>
              <w:t>APP_ENV</w:t>
            </w:r>
          </w:p>
        </w:tc>
        <w:tc>
          <w:tcPr>
            <w:tcW w:type="dxa" w:w="3408"/>
          </w:tcPr>
          <w:p>
            <w:pPr>
              <w:spacing w:after="20"/>
            </w:pPr>
            <w:r>
              <w:rPr>
                <w:sz w:val="15"/>
              </w:rPr>
              <w:t>local/production</w:t>
            </w:r>
          </w:p>
        </w:tc>
        <w:tc>
          <w:tcPr>
            <w:tcW w:type="dxa" w:w="3408"/>
          </w:tcPr>
          <w:p>
            <w:pPr>
              <w:spacing w:after="20"/>
            </w:pPr>
            <w:r>
              <w:rPr>
                <w:sz w:val="15"/>
              </w:rPr>
              <w:t>Env</w:t>
            </w:r>
          </w:p>
        </w:tc>
      </w:tr>
    </w:tbl>
    <w:p>
      <w:pPr>
        <w:spacing w:after="40"/>
      </w:pPr>
    </w:p>
    <w:p>
      <w:pPr>
        <w:pStyle w:val="Heading2"/>
      </w:pPr>
      <w:r>
        <w:t>B. Role Matrix</w:t>
      </w:r>
    </w:p>
    <w:tbl>
      <w:tblPr>
        <w:tblStyle w:val="LightGrid-Accent1"/>
        <w:tblW w:type="auto" w:w="0"/>
        <w:jc w:val="center"/>
        <w:tblLook w:firstColumn="1" w:firstRow="1" w:lastColumn="0" w:lastRow="0" w:noHBand="0" w:noVBand="1" w:val="04A0"/>
      </w:tblPr>
      <w:tblGrid>
        <w:gridCol w:w="5112"/>
        <w:gridCol w:w="5112"/>
      </w:tblGrid>
      <w:tr>
        <w:tc>
          <w:tcPr>
            <w:tcW w:type="dxa" w:w="5112"/>
            <w:shd w:fill="1D4ED8" w:val="clear"/>
          </w:tcPr>
          <w:p>
            <w:r>
              <w:rPr>
                <w:b/>
                <w:color w:val="FFFFFF"/>
                <w:sz w:val="16"/>
              </w:rPr>
              <w:t>Role</w:t>
            </w:r>
          </w:p>
        </w:tc>
        <w:tc>
          <w:tcPr>
            <w:tcW w:type="dxa" w:w="5112"/>
            <w:shd w:fill="1D4ED8" w:val="clear"/>
          </w:tcPr>
          <w:p>
            <w:r>
              <w:rPr>
                <w:b/>
                <w:color w:val="FFFFFF"/>
                <w:sz w:val="16"/>
              </w:rPr>
              <w:t>Key Access</w:t>
            </w:r>
          </w:p>
        </w:tc>
      </w:tr>
      <w:tr>
        <w:tc>
          <w:tcPr>
            <w:tcW w:type="dxa" w:w="5112"/>
          </w:tcPr>
          <w:p>
            <w:pPr>
              <w:spacing w:after="20"/>
            </w:pPr>
            <w:r>
              <w:rPr>
                <w:sz w:val="15"/>
              </w:rPr>
              <w:t>system_admin</w:t>
            </w:r>
          </w:p>
        </w:tc>
        <w:tc>
          <w:tcPr>
            <w:tcW w:type="dxa" w:w="5112"/>
          </w:tcPr>
          <w:p>
            <w:pPr>
              <w:spacing w:after="20"/>
            </w:pPr>
            <w:r>
              <w:rPr>
                <w:sz w:val="15"/>
              </w:rPr>
              <w:t>Full + users/roles/audit/settings/trash</w:t>
            </w:r>
          </w:p>
        </w:tc>
      </w:tr>
      <w:tr>
        <w:tc>
          <w:tcPr>
            <w:tcW w:type="dxa" w:w="5112"/>
          </w:tcPr>
          <w:p>
            <w:pPr>
              <w:spacing w:after="20"/>
            </w:pPr>
            <w:r>
              <w:rPr>
                <w:sz w:val="15"/>
              </w:rPr>
              <w:t>exam_admin</w:t>
            </w:r>
          </w:p>
        </w:tc>
        <w:tc>
          <w:tcPr>
            <w:tcW w:type="dxa" w:w="5112"/>
          </w:tcPr>
          <w:p>
            <w:pPr>
              <w:spacing w:after="20"/>
            </w:pPr>
            <w:r>
              <w:rPr>
                <w:sz w:val="15"/>
              </w:rPr>
              <w:t>Sessions/cameras/videos/jobs/evidence/reports</w:t>
            </w:r>
          </w:p>
        </w:tc>
      </w:tr>
      <w:tr>
        <w:tc>
          <w:tcPr>
            <w:tcW w:type="dxa" w:w="5112"/>
          </w:tcPr>
          <w:p>
            <w:pPr>
              <w:spacing w:after="20"/>
            </w:pPr>
            <w:r>
              <w:rPr>
                <w:sz w:val="15"/>
              </w:rPr>
              <w:t>invigilator</w:t>
            </w:r>
          </w:p>
        </w:tc>
        <w:tc>
          <w:tcPr>
            <w:tcW w:type="dxa" w:w="5112"/>
          </w:tcPr>
          <w:p>
            <w:pPr>
              <w:spacing w:after="20"/>
            </w:pPr>
            <w:r>
              <w:rPr>
                <w:sz w:val="15"/>
              </w:rPr>
              <w:t>Monitor, live start/stop, view evidence</w:t>
            </w:r>
          </w:p>
        </w:tc>
      </w:tr>
      <w:tr>
        <w:tc>
          <w:tcPr>
            <w:tcW w:type="dxa" w:w="5112"/>
          </w:tcPr>
          <w:p>
            <w:pPr>
              <w:spacing w:after="20"/>
            </w:pPr>
            <w:r>
              <w:rPr>
                <w:sz w:val="15"/>
              </w:rPr>
              <w:t>reviewer</w:t>
            </w:r>
          </w:p>
        </w:tc>
        <w:tc>
          <w:tcPr>
            <w:tcW w:type="dxa" w:w="5112"/>
          </w:tcPr>
          <w:p>
            <w:pPr>
              <w:spacing w:after="20"/>
            </w:pPr>
            <w:r>
              <w:rPr>
                <w:sz w:val="15"/>
              </w:rPr>
              <w:t>Review events/evidence</w:t>
            </w:r>
          </w:p>
        </w:tc>
      </w:tr>
      <w:tr>
        <w:tc>
          <w:tcPr>
            <w:tcW w:type="dxa" w:w="5112"/>
          </w:tcPr>
          <w:p>
            <w:pPr>
              <w:spacing w:after="20"/>
            </w:pPr>
            <w:r>
              <w:rPr>
                <w:sz w:val="15"/>
              </w:rPr>
              <w:t>auditor</w:t>
            </w:r>
          </w:p>
        </w:tc>
        <w:tc>
          <w:tcPr>
            <w:tcW w:type="dxa" w:w="5112"/>
          </w:tcPr>
          <w:p>
            <w:pPr>
              <w:spacing w:after="20"/>
            </w:pPr>
            <w:r>
              <w:rPr>
                <w:sz w:val="15"/>
              </w:rPr>
              <w:t>Read-only audit/reports</w:t>
            </w:r>
          </w:p>
        </w:tc>
      </w:tr>
    </w:tbl>
    <w:p>
      <w:pPr>
        <w:spacing w:after="40"/>
      </w:pPr>
    </w:p>
    <w:p>
      <w:pPr>
        <w:pStyle w:val="Heading2"/>
      </w:pPr>
      <w:r>
        <w:t>C. Event Taxonomy Matrix (11)</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shd w:fill="1D4ED8" w:val="clear"/>
          </w:tcPr>
          <w:p>
            <w:r>
              <w:rPr>
                <w:b/>
                <w:color w:val="FFFFFF"/>
                <w:sz w:val="16"/>
              </w:rPr>
              <w:t>Code</w:t>
            </w:r>
          </w:p>
        </w:tc>
        <w:tc>
          <w:tcPr>
            <w:tcW w:type="dxa" w:w="3408"/>
            <w:shd w:fill="1D4ED8" w:val="clear"/>
          </w:tcPr>
          <w:p>
            <w:r>
              <w:rPr>
                <w:b/>
                <w:color w:val="FFFFFF"/>
                <w:sz w:val="16"/>
              </w:rPr>
              <w:t>Label</w:t>
            </w:r>
          </w:p>
        </w:tc>
        <w:tc>
          <w:tcPr>
            <w:tcW w:type="dxa" w:w="3408"/>
            <w:shd w:fill="1D4ED8" w:val="clear"/>
          </w:tcPr>
          <w:p>
            <w:r>
              <w:rPr>
                <w:b/>
                <w:color w:val="FFFFFF"/>
                <w:sz w:val="16"/>
              </w:rPr>
              <w:t>Color</w:t>
            </w:r>
          </w:p>
        </w:tc>
      </w:tr>
      <w:tr>
        <w:tc>
          <w:tcPr>
            <w:tcW w:type="dxa" w:w="3408"/>
          </w:tcPr>
          <w:p>
            <w:pPr>
              <w:spacing w:after="20"/>
            </w:pPr>
            <w:r>
              <w:rPr>
                <w:sz w:val="15"/>
              </w:rPr>
              <w:t>D1</w:t>
            </w:r>
          </w:p>
        </w:tc>
        <w:tc>
          <w:tcPr>
            <w:tcW w:type="dxa" w:w="3408"/>
          </w:tcPr>
          <w:p>
            <w:pPr>
              <w:spacing w:after="20"/>
            </w:pPr>
            <w:r>
              <w:rPr>
                <w:sz w:val="15"/>
              </w:rPr>
              <w:t>Person Detected</w:t>
            </w:r>
          </w:p>
        </w:tc>
        <w:tc>
          <w:tcPr>
            <w:tcW w:type="dxa" w:w="3408"/>
          </w:tcPr>
          <w:p>
            <w:pPr>
              <w:spacing w:after="20"/>
            </w:pPr>
            <w:r>
              <w:rPr>
                <w:sz w:val="15"/>
              </w:rPr>
              <w:t>green 0,200,0</w:t>
            </w:r>
          </w:p>
        </w:tc>
      </w:tr>
      <w:tr>
        <w:tc>
          <w:tcPr>
            <w:tcW w:type="dxa" w:w="3408"/>
          </w:tcPr>
          <w:p>
            <w:pPr>
              <w:spacing w:after="20"/>
            </w:pPr>
            <w:r>
              <w:rPr>
                <w:sz w:val="15"/>
              </w:rPr>
              <w:t>D2</w:t>
            </w:r>
          </w:p>
        </w:tc>
        <w:tc>
          <w:tcPr>
            <w:tcW w:type="dxa" w:w="3408"/>
          </w:tcPr>
          <w:p>
            <w:pPr>
              <w:spacing w:after="20"/>
            </w:pPr>
            <w:r>
              <w:rPr>
                <w:sz w:val="15"/>
              </w:rPr>
              <w:t>Mobile Phone Detected</w:t>
            </w:r>
          </w:p>
        </w:tc>
        <w:tc>
          <w:tcPr>
            <w:tcW w:type="dxa" w:w="3408"/>
          </w:tcPr>
          <w:p>
            <w:pPr>
              <w:spacing w:after="20"/>
            </w:pPr>
            <w:r>
              <w:rPr>
                <w:sz w:val="15"/>
              </w:rPr>
              <w:t>blue 255,0,0</w:t>
            </w:r>
          </w:p>
        </w:tc>
      </w:tr>
      <w:tr>
        <w:tc>
          <w:tcPr>
            <w:tcW w:type="dxa" w:w="3408"/>
          </w:tcPr>
          <w:p>
            <w:pPr>
              <w:spacing w:after="20"/>
            </w:pPr>
            <w:r>
              <w:rPr>
                <w:sz w:val="15"/>
              </w:rPr>
              <w:t>D3</w:t>
            </w:r>
          </w:p>
        </w:tc>
        <w:tc>
          <w:tcPr>
            <w:tcW w:type="dxa" w:w="3408"/>
          </w:tcPr>
          <w:p>
            <w:pPr>
              <w:spacing w:after="20"/>
            </w:pPr>
            <w:r>
              <w:rPr>
                <w:sz w:val="15"/>
              </w:rPr>
              <w:t>Multiple Persons</w:t>
            </w:r>
          </w:p>
        </w:tc>
        <w:tc>
          <w:tcPr>
            <w:tcW w:type="dxa" w:w="3408"/>
          </w:tcPr>
          <w:p>
            <w:pPr>
              <w:spacing w:after="20"/>
            </w:pPr>
            <w:r>
              <w:rPr>
                <w:sz w:val="15"/>
              </w:rPr>
              <w:t>yellow</w:t>
            </w:r>
          </w:p>
        </w:tc>
      </w:tr>
      <w:tr>
        <w:tc>
          <w:tcPr>
            <w:tcW w:type="dxa" w:w="3408"/>
          </w:tcPr>
          <w:p>
            <w:pPr>
              <w:spacing w:after="20"/>
            </w:pPr>
            <w:r>
              <w:rPr>
                <w:sz w:val="15"/>
              </w:rPr>
              <w:t>B1</w:t>
            </w:r>
          </w:p>
        </w:tc>
        <w:tc>
          <w:tcPr>
            <w:tcW w:type="dxa" w:w="3408"/>
          </w:tcPr>
          <w:p>
            <w:pPr>
              <w:spacing w:after="20"/>
            </w:pPr>
            <w:r>
              <w:rPr>
                <w:sz w:val="15"/>
              </w:rPr>
              <w:t>Repeated Looking Left</w:t>
            </w:r>
          </w:p>
        </w:tc>
        <w:tc>
          <w:tcPr>
            <w:tcW w:type="dxa" w:w="3408"/>
          </w:tcPr>
          <w:p>
            <w:pPr>
              <w:spacing w:after="20"/>
            </w:pPr>
            <w:r>
              <w:rPr>
                <w:sz w:val="15"/>
              </w:rPr>
              <w:t>orange</w:t>
            </w:r>
          </w:p>
        </w:tc>
      </w:tr>
      <w:tr>
        <w:tc>
          <w:tcPr>
            <w:tcW w:type="dxa" w:w="3408"/>
          </w:tcPr>
          <w:p>
            <w:pPr>
              <w:spacing w:after="20"/>
            </w:pPr>
            <w:r>
              <w:rPr>
                <w:sz w:val="15"/>
              </w:rPr>
              <w:t>B2</w:t>
            </w:r>
          </w:p>
        </w:tc>
        <w:tc>
          <w:tcPr>
            <w:tcW w:type="dxa" w:w="3408"/>
          </w:tcPr>
          <w:p>
            <w:pPr>
              <w:spacing w:after="20"/>
            </w:pPr>
            <w:r>
              <w:rPr>
                <w:sz w:val="15"/>
              </w:rPr>
              <w:t>Repeated Looking Right</w:t>
            </w:r>
          </w:p>
        </w:tc>
        <w:tc>
          <w:tcPr>
            <w:tcW w:type="dxa" w:w="3408"/>
          </w:tcPr>
          <w:p>
            <w:pPr>
              <w:spacing w:after="20"/>
            </w:pPr>
            <w:r>
              <w:rPr>
                <w:sz w:val="15"/>
              </w:rPr>
              <w:t>orange</w:t>
            </w:r>
          </w:p>
        </w:tc>
      </w:tr>
      <w:tr>
        <w:tc>
          <w:tcPr>
            <w:tcW w:type="dxa" w:w="3408"/>
          </w:tcPr>
          <w:p>
            <w:pPr>
              <w:spacing w:after="20"/>
            </w:pPr>
            <w:r>
              <w:rPr>
                <w:sz w:val="15"/>
              </w:rPr>
              <w:t>B3</w:t>
            </w:r>
          </w:p>
        </w:tc>
        <w:tc>
          <w:tcPr>
            <w:tcW w:type="dxa" w:w="3408"/>
          </w:tcPr>
          <w:p>
            <w:pPr>
              <w:spacing w:after="20"/>
            </w:pPr>
            <w:r>
              <w:rPr>
                <w:sz w:val="15"/>
              </w:rPr>
              <w:t>Looking Backward</w:t>
            </w:r>
          </w:p>
        </w:tc>
        <w:tc>
          <w:tcPr>
            <w:tcW w:type="dxa" w:w="3408"/>
          </w:tcPr>
          <w:p>
            <w:pPr>
              <w:spacing w:after="20"/>
            </w:pPr>
            <w:r>
              <w:rPr>
                <w:sz w:val="15"/>
              </w:rPr>
              <w:t>orange</w:t>
            </w:r>
          </w:p>
        </w:tc>
      </w:tr>
      <w:tr>
        <w:tc>
          <w:tcPr>
            <w:tcW w:type="dxa" w:w="3408"/>
          </w:tcPr>
          <w:p>
            <w:pPr>
              <w:spacing w:after="20"/>
            </w:pPr>
            <w:r>
              <w:rPr>
                <w:sz w:val="15"/>
              </w:rPr>
              <w:t>B4</w:t>
            </w:r>
          </w:p>
        </w:tc>
        <w:tc>
          <w:tcPr>
            <w:tcW w:type="dxa" w:w="3408"/>
          </w:tcPr>
          <w:p>
            <w:pPr>
              <w:spacing w:after="20"/>
            </w:pPr>
            <w:r>
              <w:rPr>
                <w:sz w:val="15"/>
              </w:rPr>
              <w:t>Possible Seat Departure</w:t>
            </w:r>
          </w:p>
        </w:tc>
        <w:tc>
          <w:tcPr>
            <w:tcW w:type="dxa" w:w="3408"/>
          </w:tcPr>
          <w:p>
            <w:pPr>
              <w:spacing w:after="20"/>
            </w:pPr>
            <w:r>
              <w:rPr>
                <w:sz w:val="15"/>
              </w:rPr>
              <w:t>red</w:t>
            </w:r>
          </w:p>
        </w:tc>
      </w:tr>
      <w:tr>
        <w:tc>
          <w:tcPr>
            <w:tcW w:type="dxa" w:w="3408"/>
          </w:tcPr>
          <w:p>
            <w:pPr>
              <w:spacing w:after="20"/>
            </w:pPr>
            <w:r>
              <w:rPr>
                <w:sz w:val="15"/>
              </w:rPr>
              <w:t>B5</w:t>
            </w:r>
          </w:p>
        </w:tc>
        <w:tc>
          <w:tcPr>
            <w:tcW w:type="dxa" w:w="3408"/>
          </w:tcPr>
          <w:p>
            <w:pPr>
              <w:spacing w:after="20"/>
            </w:pPr>
            <w:r>
              <w:rPr>
                <w:sz w:val="15"/>
              </w:rPr>
              <w:t>Excessive Head Movement</w:t>
            </w:r>
          </w:p>
        </w:tc>
        <w:tc>
          <w:tcPr>
            <w:tcW w:type="dxa" w:w="3408"/>
          </w:tcPr>
          <w:p>
            <w:pPr>
              <w:spacing w:after="20"/>
            </w:pPr>
            <w:r>
              <w:rPr>
                <w:sz w:val="15"/>
              </w:rPr>
              <w:t>orange</w:t>
            </w:r>
          </w:p>
        </w:tc>
      </w:tr>
      <w:tr>
        <w:tc>
          <w:tcPr>
            <w:tcW w:type="dxa" w:w="3408"/>
          </w:tcPr>
          <w:p>
            <w:pPr>
              <w:spacing w:after="20"/>
            </w:pPr>
            <w:r>
              <w:rPr>
                <w:sz w:val="15"/>
              </w:rPr>
              <w:t>S1</w:t>
            </w:r>
          </w:p>
        </w:tc>
        <w:tc>
          <w:tcPr>
            <w:tcW w:type="dxa" w:w="3408"/>
          </w:tcPr>
          <w:p>
            <w:pPr>
              <w:spacing w:after="20"/>
            </w:pPr>
            <w:r>
              <w:rPr>
                <w:sz w:val="15"/>
              </w:rPr>
              <w:t>Normal</w:t>
            </w:r>
          </w:p>
        </w:tc>
        <w:tc>
          <w:tcPr>
            <w:tcW w:type="dxa" w:w="3408"/>
          </w:tcPr>
          <w:p>
            <w:pPr>
              <w:spacing w:after="20"/>
            </w:pPr>
            <w:r>
              <w:rPr>
                <w:sz w:val="15"/>
              </w:rPr>
              <w:t>green</w:t>
            </w:r>
          </w:p>
        </w:tc>
      </w:tr>
      <w:tr>
        <w:tc>
          <w:tcPr>
            <w:tcW w:type="dxa" w:w="3408"/>
          </w:tcPr>
          <w:p>
            <w:pPr>
              <w:spacing w:after="20"/>
            </w:pPr>
            <w:r>
              <w:rPr>
                <w:sz w:val="15"/>
              </w:rPr>
              <w:t>S2</w:t>
            </w:r>
          </w:p>
        </w:tc>
        <w:tc>
          <w:tcPr>
            <w:tcW w:type="dxa" w:w="3408"/>
          </w:tcPr>
          <w:p>
            <w:pPr>
              <w:spacing w:after="20"/>
            </w:pPr>
            <w:r>
              <w:rPr>
                <w:sz w:val="15"/>
              </w:rPr>
              <w:t>Insufficient Evidence</w:t>
            </w:r>
          </w:p>
        </w:tc>
        <w:tc>
          <w:tcPr>
            <w:tcW w:type="dxa" w:w="3408"/>
          </w:tcPr>
          <w:p>
            <w:pPr>
              <w:spacing w:after="20"/>
            </w:pPr>
            <w:r>
              <w:rPr>
                <w:sz w:val="15"/>
              </w:rPr>
              <w:t>gray 180</w:t>
            </w:r>
          </w:p>
        </w:tc>
      </w:tr>
      <w:tr>
        <w:tc>
          <w:tcPr>
            <w:tcW w:type="dxa" w:w="3408"/>
          </w:tcPr>
          <w:p>
            <w:pPr>
              <w:spacing w:after="20"/>
            </w:pPr>
            <w:r>
              <w:rPr>
                <w:sz w:val="15"/>
              </w:rPr>
              <w:t>S3</w:t>
            </w:r>
          </w:p>
        </w:tc>
        <w:tc>
          <w:tcPr>
            <w:tcW w:type="dxa" w:w="3408"/>
          </w:tcPr>
          <w:p>
            <w:pPr>
              <w:spacing w:after="20"/>
            </w:pPr>
            <w:r>
              <w:rPr>
                <w:sz w:val="15"/>
              </w:rPr>
              <w:t>Tracking Lost</w:t>
            </w:r>
          </w:p>
        </w:tc>
        <w:tc>
          <w:tcPr>
            <w:tcW w:type="dxa" w:w="3408"/>
          </w:tcPr>
          <w:p>
            <w:pPr>
              <w:spacing w:after="20"/>
            </w:pPr>
            <w:r>
              <w:rPr>
                <w:sz w:val="15"/>
              </w:rPr>
              <w:t>gray</w:t>
            </w:r>
          </w:p>
        </w:tc>
      </w:tr>
    </w:tbl>
    <w:p>
      <w:pPr>
        <w:spacing w:after="40"/>
      </w:pPr>
    </w:p>
    <w:p>
      <w:pPr>
        <w:pStyle w:val="Heading2"/>
      </w:pPr>
      <w:r>
        <w:t>D. Job-State Matrix</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shd w:fill="1D4ED8" w:val="clear"/>
          </w:tcPr>
          <w:p>
            <w:r>
              <w:rPr>
                <w:b/>
                <w:color w:val="FFFFFF"/>
                <w:sz w:val="16"/>
              </w:rPr>
              <w:t>State</w:t>
            </w:r>
          </w:p>
        </w:tc>
        <w:tc>
          <w:tcPr>
            <w:tcW w:type="dxa" w:w="3408"/>
            <w:shd w:fill="1D4ED8" w:val="clear"/>
          </w:tcPr>
          <w:p>
            <w:r>
              <w:rPr>
                <w:b/>
                <w:color w:val="FFFFFF"/>
                <w:sz w:val="16"/>
              </w:rPr>
              <w:t>Meaning</w:t>
            </w:r>
          </w:p>
        </w:tc>
        <w:tc>
          <w:tcPr>
            <w:tcW w:type="dxa" w:w="3408"/>
            <w:shd w:fill="1D4ED8" w:val="clear"/>
          </w:tcPr>
          <w:p>
            <w:r>
              <w:rPr>
                <w:b/>
                <w:color w:val="FFFFFF"/>
                <w:sz w:val="16"/>
              </w:rPr>
              <w:t>Actions</w:t>
            </w:r>
          </w:p>
        </w:tc>
      </w:tr>
      <w:tr>
        <w:tc>
          <w:tcPr>
            <w:tcW w:type="dxa" w:w="3408"/>
          </w:tcPr>
          <w:p>
            <w:pPr>
              <w:spacing w:after="20"/>
            </w:pPr>
            <w:r>
              <w:rPr>
                <w:sz w:val="15"/>
              </w:rPr>
              <w:t>pending</w:t>
            </w:r>
          </w:p>
        </w:tc>
        <w:tc>
          <w:tcPr>
            <w:tcW w:type="dxa" w:w="3408"/>
          </w:tcPr>
          <w:p>
            <w:pPr>
              <w:spacing w:after="20"/>
            </w:pPr>
            <w:r>
              <w:rPr>
                <w:sz w:val="15"/>
              </w:rPr>
              <w:t>Created not queued</w:t>
            </w:r>
          </w:p>
        </w:tc>
        <w:tc>
          <w:tcPr>
            <w:tcW w:type="dxa" w:w="3408"/>
          </w:tcPr>
          <w:p>
            <w:pPr>
              <w:spacing w:after="20"/>
            </w:pPr>
            <w:r>
              <w:rPr>
                <w:sz w:val="15"/>
              </w:rPr>
              <w:t>—</w:t>
            </w:r>
          </w:p>
        </w:tc>
      </w:tr>
      <w:tr>
        <w:tc>
          <w:tcPr>
            <w:tcW w:type="dxa" w:w="3408"/>
          </w:tcPr>
          <w:p>
            <w:pPr>
              <w:spacing w:after="20"/>
            </w:pPr>
            <w:r>
              <w:rPr>
                <w:sz w:val="15"/>
              </w:rPr>
              <w:t>queued</w:t>
            </w:r>
          </w:p>
        </w:tc>
        <w:tc>
          <w:tcPr>
            <w:tcW w:type="dxa" w:w="3408"/>
          </w:tcPr>
          <w:p>
            <w:pPr>
              <w:spacing w:after="20"/>
            </w:pPr>
            <w:r>
              <w:rPr>
                <w:sz w:val="15"/>
              </w:rPr>
              <w:t>In jobs table</w:t>
            </w:r>
          </w:p>
        </w:tc>
        <w:tc>
          <w:tcPr>
            <w:tcW w:type="dxa" w:w="3408"/>
          </w:tcPr>
          <w:p>
            <w:pPr>
              <w:spacing w:after="20"/>
            </w:pPr>
            <w:r>
              <w:rPr>
                <w:sz w:val="15"/>
              </w:rPr>
              <w:t>cancel, sync</w:t>
            </w:r>
          </w:p>
        </w:tc>
      </w:tr>
      <w:tr>
        <w:tc>
          <w:tcPr>
            <w:tcW w:type="dxa" w:w="3408"/>
          </w:tcPr>
          <w:p>
            <w:pPr>
              <w:spacing w:after="20"/>
            </w:pPr>
            <w:r>
              <w:rPr>
                <w:sz w:val="15"/>
              </w:rPr>
              <w:t>processing</w:t>
            </w:r>
          </w:p>
        </w:tc>
        <w:tc>
          <w:tcPr>
            <w:tcW w:type="dxa" w:w="3408"/>
          </w:tcPr>
          <w:p>
            <w:pPr>
              <w:spacing w:after="20"/>
            </w:pPr>
            <w:r>
              <w:rPr>
                <w:sz w:val="15"/>
              </w:rPr>
              <w:t>Worker running (detection)</w:t>
            </w:r>
          </w:p>
        </w:tc>
        <w:tc>
          <w:tcPr>
            <w:tcW w:type="dxa" w:w="3408"/>
          </w:tcPr>
          <w:p>
            <w:pPr>
              <w:spacing w:after="20"/>
            </w:pPr>
            <w:r>
              <w:rPr>
                <w:sz w:val="15"/>
              </w:rPr>
              <w:t>cancel, health</w:t>
            </w:r>
          </w:p>
        </w:tc>
      </w:tr>
      <w:tr>
        <w:tc>
          <w:tcPr>
            <w:tcW w:type="dxa" w:w="3408"/>
          </w:tcPr>
          <w:p>
            <w:pPr>
              <w:spacing w:after="20"/>
            </w:pPr>
            <w:r>
              <w:rPr>
                <w:sz w:val="15"/>
              </w:rPr>
              <w:t>completed</w:t>
            </w:r>
          </w:p>
        </w:tc>
        <w:tc>
          <w:tcPr>
            <w:tcW w:type="dxa" w:w="3408"/>
          </w:tcPr>
          <w:p>
            <w:pPr>
              <w:spacing w:after="20"/>
            </w:pPr>
            <w:r>
              <w:rPr>
                <w:sz w:val="15"/>
              </w:rPr>
              <w:t>Evidence+events persisted</w:t>
            </w:r>
          </w:p>
        </w:tc>
        <w:tc>
          <w:tcPr>
            <w:tcW w:type="dxa" w:w="3408"/>
          </w:tcPr>
          <w:p>
            <w:pPr>
              <w:spacing w:after="20"/>
            </w:pPr>
            <w:r>
              <w:rPr>
                <w:sz w:val="15"/>
              </w:rPr>
              <w:t>report/download, retry</w:t>
            </w:r>
          </w:p>
        </w:tc>
      </w:tr>
      <w:tr>
        <w:tc>
          <w:tcPr>
            <w:tcW w:type="dxa" w:w="3408"/>
          </w:tcPr>
          <w:p>
            <w:pPr>
              <w:spacing w:after="20"/>
            </w:pPr>
            <w:r>
              <w:rPr>
                <w:sz w:val="15"/>
              </w:rPr>
              <w:t>failed</w:t>
            </w:r>
          </w:p>
        </w:tc>
        <w:tc>
          <w:tcPr>
            <w:tcW w:type="dxa" w:w="3408"/>
          </w:tcPr>
          <w:p>
            <w:pPr>
              <w:spacing w:after="20"/>
            </w:pPr>
            <w:r>
              <w:rPr>
                <w:sz w:val="15"/>
              </w:rPr>
              <w:t>Exception</w:t>
            </w:r>
          </w:p>
        </w:tc>
        <w:tc>
          <w:tcPr>
            <w:tcW w:type="dxa" w:w="3408"/>
          </w:tcPr>
          <w:p>
            <w:pPr>
              <w:spacing w:after="20"/>
            </w:pPr>
            <w:r>
              <w:rPr>
                <w:sz w:val="15"/>
              </w:rPr>
              <w:t>retry, sync</w:t>
            </w:r>
          </w:p>
        </w:tc>
      </w:tr>
      <w:tr>
        <w:tc>
          <w:tcPr>
            <w:tcW w:type="dxa" w:w="3408"/>
          </w:tcPr>
          <w:p>
            <w:pPr>
              <w:spacing w:after="20"/>
            </w:pPr>
            <w:r>
              <w:rPr>
                <w:sz w:val="15"/>
              </w:rPr>
              <w:t>cancelled</w:t>
            </w:r>
          </w:p>
        </w:tc>
        <w:tc>
          <w:tcPr>
            <w:tcW w:type="dxa" w:w="3408"/>
          </w:tcPr>
          <w:p>
            <w:pPr>
              <w:spacing w:after="20"/>
            </w:pPr>
            <w:r>
              <w:rPr>
                <w:sz w:val="15"/>
              </w:rPr>
              <w:t>User cancelled</w:t>
            </w:r>
          </w:p>
        </w:tc>
        <w:tc>
          <w:tcPr>
            <w:tcW w:type="dxa" w:w="3408"/>
          </w:tcPr>
          <w:p>
            <w:pPr>
              <w:spacing w:after="20"/>
            </w:pPr>
            <w:r>
              <w:rPr>
                <w:sz w:val="15"/>
              </w:rPr>
              <w:t>retry</w:t>
            </w:r>
          </w:p>
        </w:tc>
      </w:tr>
    </w:tbl>
    <w:p>
      <w:pPr>
        <w:spacing w:after="40"/>
      </w:pPr>
    </w:p>
    <w:p>
      <w:pPr>
        <w:pStyle w:val="Heading2"/>
      </w:pPr>
      <w:r>
        <w:t>E-F. API &amp; DB Summary</w:t>
      </w:r>
    </w:p>
    <w:p>
      <w:r>
        <w:rPr>
          <w:b w:val="0"/>
          <w:i w:val="0"/>
          <w:sz w:val="16"/>
        </w:rPr>
        <w:t>API summary: GET /api/v1/health, POST /api/v1/jobs/recorded, GET /jobs/{id}/events|metrics, POST live/start|stop etc. — 8 endpoints via AiServiceClient. DB 15 tables as in Part VI.</w:t>
      </w:r>
    </w:p>
    <w:p>
      <w:pPr>
        <w:pStyle w:val="Heading2"/>
      </w:pPr>
      <w:r>
        <w:t>Glossary excerpts</w:t>
      </w:r>
    </w:p>
    <w:p>
      <w:r>
        <w:rPr>
          <w:b w:val="0"/>
          <w:i w:val="0"/>
          <w:sz w:val="16"/>
        </w:rPr>
        <w:t>AnalysisJob: queued video analysis unit with remote_job_id correlation. DetectionEvent: one of 11 codes with bbox/track/frame. EventEvidence: annotated jpg+metadata with checksum. Responsible AI: human-review-required notice. SoftDelete: recoverable deletion via trash.</w:t>
      </w:r>
    </w:p>
    <w:sectPr w:rsidR="00FC693F" w:rsidRPr="0006063C" w:rsidSect="00034616">
      <w:headerReference w:type="default" r:id="rId9"/>
      <w:footerReference w:type="default" r:id="rId10"/>
      <w:pgSz w:w="12240" w:h="15840"/>
      <w:pgMar w:top="864" w:right="1008" w:bottom="864"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Page </w:t>
      <w:fldChar w:fldCharType="begin"/>
      <w:instrText w:space="preserve">PAGE</w:instrText>
      <w:fldChar w:fldCharType="end"/>
    </w:r>
    <w:r>
      <w:rPr>
        <w:color w:val="94A3B8"/>
        <w:sz w:val="14"/>
      </w:rPr>
      <w:t xml:space="preserve">  •  © 2026 Md Moklesar Rahman, Jahangirnagar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nter" w:hAnsi="Inter"/>
        <w:color w:val="64748B"/>
        <w:sz w:val="14"/>
      </w:rPr>
      <w:t>AI Classroom Cheating Detection System — Complete Documentation  •  v1.1 (808073f)  •  Confidential — Research Prototype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Noto Sans Bengali" w:hAnsi="Noto Sans Bengal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Noto Sans Bengali" w:hAnsi="Noto Sans Bengali"/>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Bengali" w:hAnsi="Noto Sans Bengali"/>
      <w:b/>
      <w:bCs/>
      <w:color w:val="1D4ED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Bengali" w:hAnsi="Noto Sans Bengali"/>
      <w:b/>
      <w:bCs/>
      <w:color w:val="3341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