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F78FC" w14:textId="77777777" w:rsidR="00506858" w:rsidRPr="00FE1230" w:rsidRDefault="00000000">
      <w:pPr>
        <w:spacing w:before="760"/>
        <w:jc w:val="center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b/>
          <w:color w:val="0F172A"/>
          <w:sz w:val="52"/>
        </w:rPr>
        <w:t>AI CLASSROOM CHEATING</w:t>
      </w:r>
      <w:r w:rsidRPr="00FE1230">
        <w:rPr>
          <w:rFonts w:ascii="Times New Roman" w:hAnsi="Times New Roman" w:cs="Times New Roman"/>
          <w:b/>
          <w:color w:val="0F172A"/>
          <w:sz w:val="52"/>
        </w:rPr>
        <w:br/>
        <w:t>DETECTION SYSTEM</w:t>
      </w:r>
    </w:p>
    <w:p w14:paraId="54315814" w14:textId="77777777" w:rsidR="00506858" w:rsidRPr="00FE1230" w:rsidRDefault="00000000">
      <w:pPr>
        <w:jc w:val="center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i/>
          <w:color w:val="1D4ED8"/>
          <w:sz w:val="22"/>
        </w:rPr>
        <w:t>Real-Time Exam Surveillance Using Computer Vision and Behavioral Analysis</w:t>
      </w:r>
    </w:p>
    <w:p w14:paraId="040CCCEA" w14:textId="77777777" w:rsidR="00506858" w:rsidRPr="00FE1230" w:rsidRDefault="00000000">
      <w:pPr>
        <w:spacing w:before="280"/>
        <w:jc w:val="center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b/>
          <w:color w:val="475672"/>
          <w:sz w:val="17"/>
        </w:rPr>
        <w:t>Complete System, Operator, Administrator, Developer, Testing, Security, and Research Documentation</w:t>
      </w:r>
    </w:p>
    <w:p w14:paraId="7A1DD1B8" w14:textId="77777777" w:rsidR="00506858" w:rsidRPr="00FE1230" w:rsidRDefault="00506858">
      <w:pPr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42"/>
      </w:tblGrid>
      <w:tr w:rsidR="00506858" w:rsidRPr="00FE1230" w14:paraId="2A737949" w14:textId="77777777">
        <w:trPr>
          <w:jc w:val="center"/>
        </w:trPr>
        <w:tc>
          <w:tcPr>
            <w:tcW w:w="10224" w:type="dxa"/>
            <w:shd w:val="clear" w:color="auto" w:fill="F1F5F9"/>
            <w:vAlign w:val="center"/>
          </w:tcPr>
          <w:p w14:paraId="65038032" w14:textId="77777777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Author: </w:t>
            </w:r>
            <w:r w:rsidRPr="00FE1230">
              <w:rPr>
                <w:rFonts w:ascii="Times New Roman" w:hAnsi="Times New Roman" w:cs="Times New Roman"/>
                <w:sz w:val="16"/>
              </w:rPr>
              <w:t>Md Moklesar Rahman</w:t>
            </w:r>
          </w:p>
          <w:p w14:paraId="5259DDD9" w14:textId="64815DEA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Program: </w:t>
            </w:r>
            <w:proofErr w:type="gramStart"/>
            <w:r w:rsidRPr="00FE1230">
              <w:rPr>
                <w:rFonts w:ascii="Times New Roman" w:hAnsi="Times New Roman" w:cs="Times New Roman"/>
                <w:sz w:val="16"/>
              </w:rPr>
              <w:t>Master's</w:t>
            </w:r>
            <w:proofErr w:type="gramEnd"/>
            <w:r w:rsidRPr="00FE1230">
              <w:rPr>
                <w:rFonts w:ascii="Times New Roman" w:hAnsi="Times New Roman" w:cs="Times New Roman"/>
                <w:sz w:val="16"/>
              </w:rPr>
              <w:t xml:space="preserve"> in </w:t>
            </w:r>
            <w:r w:rsidR="001138B6">
              <w:rPr>
                <w:rFonts w:ascii="Times New Roman" w:hAnsi="Times New Roman" w:cs="Times New Roman"/>
                <w:sz w:val="16"/>
              </w:rPr>
              <w:t>Information Technology</w:t>
            </w:r>
          </w:p>
          <w:p w14:paraId="5CA0A5F2" w14:textId="77777777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Institution: </w:t>
            </w:r>
            <w:r w:rsidRPr="00FE1230">
              <w:rPr>
                <w:rFonts w:ascii="Times New Roman" w:hAnsi="Times New Roman" w:cs="Times New Roman"/>
                <w:sz w:val="16"/>
              </w:rPr>
              <w:t>Jahangirnagar University</w:t>
            </w:r>
          </w:p>
          <w:p w14:paraId="1A0B2622" w14:textId="77777777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Supervisor: </w:t>
            </w:r>
            <w:r w:rsidRPr="00FE1230">
              <w:rPr>
                <w:rFonts w:ascii="Times New Roman" w:hAnsi="Times New Roman" w:cs="Times New Roman"/>
                <w:sz w:val="16"/>
              </w:rPr>
              <w:t>Risala Tasin Khan, PhD</w:t>
            </w:r>
          </w:p>
          <w:p w14:paraId="38C2AB70" w14:textId="77777777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Repository: </w:t>
            </w:r>
            <w:r w:rsidRPr="00FE1230">
              <w:rPr>
                <w:rFonts w:ascii="Times New Roman" w:hAnsi="Times New Roman" w:cs="Times New Roman"/>
                <w:sz w:val="16"/>
              </w:rPr>
              <w:t>https://github.com/Md-Moklesar-Rahman-Bappy/AI-Classroom-Cheating-Detection-System.git</w:t>
            </w:r>
          </w:p>
          <w:p w14:paraId="1F37AD4C" w14:textId="77777777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Branch / Commit: </w:t>
            </w:r>
            <w:r w:rsidRPr="00FE1230">
              <w:rPr>
                <w:rFonts w:ascii="Times New Roman" w:hAnsi="Times New Roman" w:cs="Times New Roman"/>
                <w:sz w:val="16"/>
              </w:rPr>
              <w:t>main / 808073f (808073fdc3b7117ea3bfee3e519cba56f3f80ce5)</w:t>
            </w:r>
          </w:p>
          <w:p w14:paraId="36000CA2" w14:textId="77777777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Document version: </w:t>
            </w:r>
            <w:r w:rsidRPr="00FE1230">
              <w:rPr>
                <w:rFonts w:ascii="Times New Roman" w:hAnsi="Times New Roman" w:cs="Times New Roman"/>
                <w:sz w:val="16"/>
              </w:rPr>
              <w:t>v1.1 — 2026-09-07</w:t>
            </w:r>
          </w:p>
          <w:p w14:paraId="3AF17C64" w14:textId="77777777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Prepared date: </w:t>
            </w:r>
            <w:r w:rsidRPr="00FE1230">
              <w:rPr>
                <w:rFonts w:ascii="Times New Roman" w:hAnsi="Times New Roman" w:cs="Times New Roman"/>
                <w:sz w:val="16"/>
              </w:rPr>
              <w:t>2026-09-07</w:t>
            </w:r>
          </w:p>
          <w:p w14:paraId="5D3DE47D" w14:textId="77777777" w:rsidR="00506858" w:rsidRPr="00FE1230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sz w:val="16"/>
              </w:rPr>
              <w:t xml:space="preserve">Status: </w:t>
            </w:r>
            <w:r w:rsidRPr="00FE1230">
              <w:rPr>
                <w:rFonts w:ascii="Times New Roman" w:hAnsi="Times New Roman" w:cs="Times New Roman"/>
                <w:sz w:val="16"/>
              </w:rPr>
              <w:t>Research Prototype — Not Production-Ready (verified)</w:t>
            </w:r>
          </w:p>
        </w:tc>
      </w:tr>
    </w:tbl>
    <w:p w14:paraId="2B00B23F" w14:textId="77777777" w:rsidR="00506858" w:rsidRPr="00FE1230" w:rsidRDefault="00506858">
      <w:pPr>
        <w:spacing w:before="200"/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242"/>
      </w:tblGrid>
      <w:tr w:rsidR="00506858" w:rsidRPr="00FE1230" w14:paraId="5633553E" w14:textId="77777777">
        <w:tc>
          <w:tcPr>
            <w:tcW w:w="10224" w:type="dxa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FFBEB"/>
          </w:tcPr>
          <w:p w14:paraId="54C2F4BA" w14:textId="77777777" w:rsidR="00506858" w:rsidRPr="00FE123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color w:val="92400E"/>
                <w:sz w:val="18"/>
              </w:rPr>
              <w:t xml:space="preserve">Responsible Use Notice — </w:t>
            </w:r>
            <w:r w:rsidRPr="00FE1230">
              <w:rPr>
                <w:rFonts w:ascii="Times New Roman" w:hAnsi="Times New Roman" w:cs="Times New Roman"/>
                <w:color w:val="78350F"/>
                <w:sz w:val="16"/>
              </w:rPr>
              <w:t>AI-generated alerts indicate observable events and require human review. Alerts are not proof of academic misconduct. Final academic or disciplinary decisions remain with authorized human reviewers and the institution.</w:t>
            </w:r>
          </w:p>
        </w:tc>
      </w:tr>
    </w:tbl>
    <w:p w14:paraId="0A5A04EB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br w:type="page"/>
      </w:r>
    </w:p>
    <w:p w14:paraId="3A7B533C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lastRenderedPageBreak/>
        <w:t>Table of Contents</w:t>
      </w:r>
    </w:p>
    <w:p w14:paraId="2834F08D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i/>
          <w:color w:val="64748B"/>
          <w:sz w:val="14"/>
        </w:rPr>
        <w:t>This Table of Contents is a static placeholder. In Microsoft Word, place the cursor here and use References → Table of Contents → Insert Table of Contents to generate an automatic TOC from Heading 1-3 styles, then press F9 to update page numbers.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570"/>
      </w:tblGrid>
      <w:tr w:rsidR="00506858" w:rsidRPr="00FE1230" w14:paraId="1E73A6AB" w14:textId="77777777">
        <w:tc>
          <w:tcPr>
            <w:tcW w:w="5112" w:type="dxa"/>
            <w:shd w:val="clear" w:color="auto" w:fill="FFFFFF"/>
          </w:tcPr>
          <w:p w14:paraId="11FD1D34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I — Project Understanding</w:t>
            </w:r>
          </w:p>
        </w:tc>
        <w:tc>
          <w:tcPr>
            <w:tcW w:w="5112" w:type="dxa"/>
            <w:shd w:val="clear" w:color="auto" w:fill="F8FAFC"/>
          </w:tcPr>
          <w:p w14:paraId="36560E69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4</w:t>
            </w:r>
          </w:p>
        </w:tc>
      </w:tr>
      <w:tr w:rsidR="00506858" w:rsidRPr="00FE1230" w14:paraId="7356391F" w14:textId="77777777">
        <w:tc>
          <w:tcPr>
            <w:tcW w:w="5112" w:type="dxa"/>
            <w:shd w:val="clear" w:color="auto" w:fill="FFFFFF"/>
          </w:tcPr>
          <w:p w14:paraId="55CD9D66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 xml:space="preserve">  1. Executive Summary</w:t>
            </w:r>
          </w:p>
        </w:tc>
        <w:tc>
          <w:tcPr>
            <w:tcW w:w="5112" w:type="dxa"/>
            <w:shd w:val="clear" w:color="auto" w:fill="F8FAFC"/>
          </w:tcPr>
          <w:p w14:paraId="4C1C437F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4</w:t>
            </w:r>
          </w:p>
        </w:tc>
      </w:tr>
      <w:tr w:rsidR="00506858" w:rsidRPr="00FE1230" w14:paraId="280648E4" w14:textId="77777777">
        <w:tc>
          <w:tcPr>
            <w:tcW w:w="5112" w:type="dxa"/>
            <w:shd w:val="clear" w:color="auto" w:fill="FFFFFF"/>
          </w:tcPr>
          <w:p w14:paraId="4DDA603C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 xml:space="preserve">  2. Project Background &amp; Motivation</w:t>
            </w:r>
          </w:p>
        </w:tc>
        <w:tc>
          <w:tcPr>
            <w:tcW w:w="5112" w:type="dxa"/>
            <w:shd w:val="clear" w:color="auto" w:fill="F8FAFC"/>
          </w:tcPr>
          <w:p w14:paraId="4DAAAEF2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4</w:t>
            </w:r>
          </w:p>
        </w:tc>
      </w:tr>
      <w:tr w:rsidR="00506858" w:rsidRPr="00FE1230" w14:paraId="459538F8" w14:textId="77777777">
        <w:tc>
          <w:tcPr>
            <w:tcW w:w="5112" w:type="dxa"/>
            <w:shd w:val="clear" w:color="auto" w:fill="FFFFFF"/>
          </w:tcPr>
          <w:p w14:paraId="1427178A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II — Feature Catalog</w:t>
            </w:r>
          </w:p>
        </w:tc>
        <w:tc>
          <w:tcPr>
            <w:tcW w:w="5112" w:type="dxa"/>
            <w:shd w:val="clear" w:color="auto" w:fill="F8FAFC"/>
          </w:tcPr>
          <w:p w14:paraId="3ABED243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5</w:t>
            </w:r>
          </w:p>
        </w:tc>
      </w:tr>
      <w:tr w:rsidR="00506858" w:rsidRPr="00FE1230" w14:paraId="51022FB2" w14:textId="77777777">
        <w:tc>
          <w:tcPr>
            <w:tcW w:w="5112" w:type="dxa"/>
            <w:shd w:val="clear" w:color="auto" w:fill="FFFFFF"/>
          </w:tcPr>
          <w:p w14:paraId="08B759C3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III — System Architecture</w:t>
            </w:r>
          </w:p>
        </w:tc>
        <w:tc>
          <w:tcPr>
            <w:tcW w:w="5112" w:type="dxa"/>
            <w:shd w:val="clear" w:color="auto" w:fill="F8FAFC"/>
          </w:tcPr>
          <w:p w14:paraId="7CFB553E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7</w:t>
            </w:r>
          </w:p>
        </w:tc>
      </w:tr>
      <w:tr w:rsidR="00506858" w:rsidRPr="00FE1230" w14:paraId="0E7C00FC" w14:textId="77777777">
        <w:tc>
          <w:tcPr>
            <w:tcW w:w="5112" w:type="dxa"/>
            <w:shd w:val="clear" w:color="auto" w:fill="FFFFFF"/>
          </w:tcPr>
          <w:p w14:paraId="5BECA963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IV — Computer Vision and Event Engine (11 events)</w:t>
            </w:r>
          </w:p>
        </w:tc>
        <w:tc>
          <w:tcPr>
            <w:tcW w:w="5112" w:type="dxa"/>
            <w:shd w:val="clear" w:color="auto" w:fill="F8FAFC"/>
          </w:tcPr>
          <w:p w14:paraId="212B201F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9</w:t>
            </w:r>
          </w:p>
        </w:tc>
      </w:tr>
      <w:tr w:rsidR="00506858" w:rsidRPr="00FE1230" w14:paraId="437E3599" w14:textId="77777777">
        <w:tc>
          <w:tcPr>
            <w:tcW w:w="5112" w:type="dxa"/>
            <w:shd w:val="clear" w:color="auto" w:fill="FFFFFF"/>
          </w:tcPr>
          <w:p w14:paraId="463E6E1B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V — Evidence and Review</w:t>
            </w:r>
          </w:p>
        </w:tc>
        <w:tc>
          <w:tcPr>
            <w:tcW w:w="5112" w:type="dxa"/>
            <w:shd w:val="clear" w:color="auto" w:fill="F8FAFC"/>
          </w:tcPr>
          <w:p w14:paraId="6412E23D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12</w:t>
            </w:r>
          </w:p>
        </w:tc>
      </w:tr>
      <w:tr w:rsidR="00506858" w:rsidRPr="00FE1230" w14:paraId="092373B2" w14:textId="77777777">
        <w:tc>
          <w:tcPr>
            <w:tcW w:w="5112" w:type="dxa"/>
            <w:shd w:val="clear" w:color="auto" w:fill="FFFFFF"/>
          </w:tcPr>
          <w:p w14:paraId="5BDAF696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VI — Database and Data Model</w:t>
            </w:r>
          </w:p>
        </w:tc>
        <w:tc>
          <w:tcPr>
            <w:tcW w:w="5112" w:type="dxa"/>
            <w:shd w:val="clear" w:color="auto" w:fill="F8FAFC"/>
          </w:tcPr>
          <w:p w14:paraId="7A32C7AF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13</w:t>
            </w:r>
          </w:p>
        </w:tc>
      </w:tr>
      <w:tr w:rsidR="00506858" w:rsidRPr="00FE1230" w14:paraId="05EE4727" w14:textId="77777777">
        <w:tc>
          <w:tcPr>
            <w:tcW w:w="5112" w:type="dxa"/>
            <w:shd w:val="clear" w:color="auto" w:fill="FFFFFF"/>
          </w:tcPr>
          <w:p w14:paraId="301A3587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VII — Installation and Configuration</w:t>
            </w:r>
          </w:p>
        </w:tc>
        <w:tc>
          <w:tcPr>
            <w:tcW w:w="5112" w:type="dxa"/>
            <w:shd w:val="clear" w:color="auto" w:fill="F8FAFC"/>
          </w:tcPr>
          <w:p w14:paraId="788448EB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15</w:t>
            </w:r>
          </w:p>
        </w:tc>
      </w:tr>
      <w:tr w:rsidR="00506858" w:rsidRPr="00FE1230" w14:paraId="13C13943" w14:textId="77777777">
        <w:tc>
          <w:tcPr>
            <w:tcW w:w="5112" w:type="dxa"/>
            <w:shd w:val="clear" w:color="auto" w:fill="FFFFFF"/>
          </w:tcPr>
          <w:p w14:paraId="212C4650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VIII — Startup and Shutdown</w:t>
            </w:r>
          </w:p>
        </w:tc>
        <w:tc>
          <w:tcPr>
            <w:tcW w:w="5112" w:type="dxa"/>
            <w:shd w:val="clear" w:color="auto" w:fill="F8FAFC"/>
          </w:tcPr>
          <w:p w14:paraId="3A9225CF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16</w:t>
            </w:r>
          </w:p>
        </w:tc>
      </w:tr>
      <w:tr w:rsidR="00506858" w:rsidRPr="00FE1230" w14:paraId="451A5E3B" w14:textId="77777777">
        <w:tc>
          <w:tcPr>
            <w:tcW w:w="5112" w:type="dxa"/>
            <w:shd w:val="clear" w:color="auto" w:fill="FFFFFF"/>
          </w:tcPr>
          <w:p w14:paraId="76BE889E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IX — Complete Operator Manual</w:t>
            </w:r>
          </w:p>
        </w:tc>
        <w:tc>
          <w:tcPr>
            <w:tcW w:w="5112" w:type="dxa"/>
            <w:shd w:val="clear" w:color="auto" w:fill="F8FAFC"/>
          </w:tcPr>
          <w:p w14:paraId="068C07F8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17</w:t>
            </w:r>
          </w:p>
        </w:tc>
      </w:tr>
      <w:tr w:rsidR="00506858" w:rsidRPr="00FE1230" w14:paraId="12961A79" w14:textId="77777777">
        <w:tc>
          <w:tcPr>
            <w:tcW w:w="5112" w:type="dxa"/>
            <w:shd w:val="clear" w:color="auto" w:fill="FFFFFF"/>
          </w:tcPr>
          <w:p w14:paraId="1F9DCC8F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 — Camera and Video Format Guide</w:t>
            </w:r>
          </w:p>
        </w:tc>
        <w:tc>
          <w:tcPr>
            <w:tcW w:w="5112" w:type="dxa"/>
            <w:shd w:val="clear" w:color="auto" w:fill="F8FAFC"/>
          </w:tcPr>
          <w:p w14:paraId="03BD5C99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19</w:t>
            </w:r>
          </w:p>
        </w:tc>
      </w:tr>
      <w:tr w:rsidR="00506858" w:rsidRPr="00FE1230" w14:paraId="33084930" w14:textId="77777777">
        <w:tc>
          <w:tcPr>
            <w:tcW w:w="5112" w:type="dxa"/>
            <w:shd w:val="clear" w:color="auto" w:fill="FFFFFF"/>
          </w:tcPr>
          <w:p w14:paraId="238252F9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XI — Administrator Manual</w:t>
            </w:r>
          </w:p>
        </w:tc>
        <w:tc>
          <w:tcPr>
            <w:tcW w:w="5112" w:type="dxa"/>
            <w:shd w:val="clear" w:color="auto" w:fill="F8FAFC"/>
          </w:tcPr>
          <w:p w14:paraId="59B5EB14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20</w:t>
            </w:r>
          </w:p>
        </w:tc>
      </w:tr>
      <w:tr w:rsidR="00506858" w:rsidRPr="00FE1230" w14:paraId="3363DA5C" w14:textId="77777777">
        <w:tc>
          <w:tcPr>
            <w:tcW w:w="5112" w:type="dxa"/>
            <w:shd w:val="clear" w:color="auto" w:fill="FFFFFF"/>
          </w:tcPr>
          <w:p w14:paraId="5FEC97FE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XII — Developer and Maintainer Guide</w:t>
            </w:r>
          </w:p>
        </w:tc>
        <w:tc>
          <w:tcPr>
            <w:tcW w:w="5112" w:type="dxa"/>
            <w:shd w:val="clear" w:color="auto" w:fill="F8FAFC"/>
          </w:tcPr>
          <w:p w14:paraId="128FD826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21</w:t>
            </w:r>
          </w:p>
        </w:tc>
      </w:tr>
      <w:tr w:rsidR="00506858" w:rsidRPr="00FE1230" w14:paraId="1DB8961A" w14:textId="77777777">
        <w:tc>
          <w:tcPr>
            <w:tcW w:w="5112" w:type="dxa"/>
            <w:shd w:val="clear" w:color="auto" w:fill="FFFFFF"/>
          </w:tcPr>
          <w:p w14:paraId="18BCC9E0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XIII — Testing, CI and Quality Assurance</w:t>
            </w:r>
          </w:p>
        </w:tc>
        <w:tc>
          <w:tcPr>
            <w:tcW w:w="5112" w:type="dxa"/>
            <w:shd w:val="clear" w:color="auto" w:fill="F8FAFC"/>
          </w:tcPr>
          <w:p w14:paraId="1D9950AC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22</w:t>
            </w:r>
          </w:p>
        </w:tc>
      </w:tr>
      <w:tr w:rsidR="00506858" w:rsidRPr="00FE1230" w14:paraId="6A9CDE40" w14:textId="77777777">
        <w:tc>
          <w:tcPr>
            <w:tcW w:w="5112" w:type="dxa"/>
            <w:shd w:val="clear" w:color="auto" w:fill="FFFFFF"/>
          </w:tcPr>
          <w:p w14:paraId="4D631F16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XIV — Security, Privacy, Ethics and Licensing</w:t>
            </w:r>
          </w:p>
        </w:tc>
        <w:tc>
          <w:tcPr>
            <w:tcW w:w="5112" w:type="dxa"/>
            <w:shd w:val="clear" w:color="auto" w:fill="F8FAFC"/>
          </w:tcPr>
          <w:p w14:paraId="6EAC7F4F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23</w:t>
            </w:r>
          </w:p>
        </w:tc>
      </w:tr>
      <w:tr w:rsidR="00506858" w:rsidRPr="00FE1230" w14:paraId="776CCE12" w14:textId="77777777">
        <w:tc>
          <w:tcPr>
            <w:tcW w:w="5112" w:type="dxa"/>
            <w:shd w:val="clear" w:color="auto" w:fill="FFFFFF"/>
          </w:tcPr>
          <w:p w14:paraId="1F073477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XV — Research and Evaluation</w:t>
            </w:r>
          </w:p>
        </w:tc>
        <w:tc>
          <w:tcPr>
            <w:tcW w:w="5112" w:type="dxa"/>
            <w:shd w:val="clear" w:color="auto" w:fill="F8FAFC"/>
          </w:tcPr>
          <w:p w14:paraId="72746C54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24</w:t>
            </w:r>
          </w:p>
        </w:tc>
      </w:tr>
      <w:tr w:rsidR="00506858" w:rsidRPr="00FE1230" w14:paraId="1F62F663" w14:textId="77777777">
        <w:tc>
          <w:tcPr>
            <w:tcW w:w="5112" w:type="dxa"/>
            <w:shd w:val="clear" w:color="auto" w:fill="FFFFFF"/>
          </w:tcPr>
          <w:p w14:paraId="242A769C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XVI — Troubleshooting</w:t>
            </w:r>
          </w:p>
        </w:tc>
        <w:tc>
          <w:tcPr>
            <w:tcW w:w="5112" w:type="dxa"/>
            <w:shd w:val="clear" w:color="auto" w:fill="F8FAFC"/>
          </w:tcPr>
          <w:p w14:paraId="0C151212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25</w:t>
            </w:r>
          </w:p>
        </w:tc>
      </w:tr>
      <w:tr w:rsidR="00506858" w:rsidRPr="00FE1230" w14:paraId="5A41ACEA" w14:textId="77777777">
        <w:tc>
          <w:tcPr>
            <w:tcW w:w="5112" w:type="dxa"/>
            <w:shd w:val="clear" w:color="auto" w:fill="FFFFFF"/>
          </w:tcPr>
          <w:p w14:paraId="3292F022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XVII — Project Status and Roadmap</w:t>
            </w:r>
          </w:p>
        </w:tc>
        <w:tc>
          <w:tcPr>
            <w:tcW w:w="5112" w:type="dxa"/>
            <w:shd w:val="clear" w:color="auto" w:fill="F8FAFC"/>
          </w:tcPr>
          <w:p w14:paraId="4A131CB8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26</w:t>
            </w:r>
          </w:p>
        </w:tc>
      </w:tr>
      <w:tr w:rsidR="00506858" w:rsidRPr="00FE1230" w14:paraId="5F7785C3" w14:textId="77777777">
        <w:tc>
          <w:tcPr>
            <w:tcW w:w="5112" w:type="dxa"/>
            <w:shd w:val="clear" w:color="auto" w:fill="FFFFFF"/>
          </w:tcPr>
          <w:p w14:paraId="24936054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Part XVIII — Appendices</w:t>
            </w:r>
          </w:p>
        </w:tc>
        <w:tc>
          <w:tcPr>
            <w:tcW w:w="5112" w:type="dxa"/>
            <w:shd w:val="clear" w:color="auto" w:fill="F8FAFC"/>
          </w:tcPr>
          <w:p w14:paraId="44E34FC1" w14:textId="77777777" w:rsidR="00506858" w:rsidRPr="00FE1230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6"/>
              </w:rPr>
              <w:t>27</w:t>
            </w:r>
          </w:p>
        </w:tc>
      </w:tr>
    </w:tbl>
    <w:p w14:paraId="07538434" w14:textId="77777777" w:rsidR="00506858" w:rsidRPr="00FE1230" w:rsidRDefault="00506858">
      <w:pPr>
        <w:rPr>
          <w:rFonts w:ascii="Times New Roman" w:hAnsi="Times New Roman" w:cs="Times New Roman"/>
        </w:rPr>
      </w:pPr>
    </w:p>
    <w:p w14:paraId="2A0363C2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I — Project Understanding</w:t>
      </w:r>
    </w:p>
    <w:p w14:paraId="5F16CB0A" w14:textId="77777777" w:rsidR="00506858" w:rsidRPr="00FE1230" w:rsidRDefault="00000000">
      <w:pPr>
        <w:pStyle w:val="Heading2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1. Executive Summary</w:t>
      </w:r>
    </w:p>
    <w:p w14:paraId="08781601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Shonar Bangla" w:hAnsi="Shonar Bangla" w:cs="Shonar Bangla"/>
          <w:sz w:val="18"/>
        </w:rPr>
        <w:t>এই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প্রকল্পটি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পরীক্ষার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হলের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জন্য</w:t>
      </w:r>
      <w:r w:rsidRPr="00FE1230">
        <w:rPr>
          <w:rFonts w:ascii="Times New Roman" w:hAnsi="Times New Roman" w:cs="Times New Roman"/>
          <w:sz w:val="18"/>
        </w:rPr>
        <w:t xml:space="preserve"> AI-</w:t>
      </w:r>
      <w:r w:rsidRPr="00FE1230">
        <w:rPr>
          <w:rFonts w:ascii="Shonar Bangla" w:hAnsi="Shonar Bangla" w:cs="Shonar Bangla"/>
          <w:sz w:val="18"/>
        </w:rPr>
        <w:t>সহায়ক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নজরদারি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কাঠামো</w:t>
      </w:r>
      <w:r w:rsidRPr="00FE1230">
        <w:rPr>
          <w:rFonts w:ascii="Nirmala UI" w:hAnsi="Nirmala UI" w:cs="Nirmala UI"/>
          <w:sz w:val="18"/>
        </w:rPr>
        <w:t>।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ব্যক্তি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ও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মোবাইল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ফোন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শনাক্ত</w:t>
      </w:r>
      <w:r w:rsidRPr="00FE1230">
        <w:rPr>
          <w:rFonts w:ascii="Times New Roman" w:hAnsi="Times New Roman" w:cs="Times New Roman"/>
          <w:sz w:val="18"/>
        </w:rPr>
        <w:t xml:space="preserve">, </w:t>
      </w:r>
      <w:r w:rsidRPr="00FE1230">
        <w:rPr>
          <w:rFonts w:ascii="Shonar Bangla" w:hAnsi="Shonar Bangla" w:cs="Shonar Bangla"/>
          <w:sz w:val="18"/>
        </w:rPr>
        <w:t>ট্র্যাকিং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এবং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আচরণ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বিশ্লেষণের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মাধ্যমে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১১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ধরনের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পর্যবেক্ষণযোগ্য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ইভেন্ট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তৈরি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করে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এবং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প্রতিটি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ইভেন্টের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জন্য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এনোটেটেড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প্রমাণ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সংরক্ষণ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করে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মানব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পর্যালোচনার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জন্য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উপস্থাপন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করে</w:t>
      </w:r>
      <w:r w:rsidRPr="00FE1230">
        <w:rPr>
          <w:rFonts w:ascii="Nirmala UI" w:hAnsi="Nirmala UI" w:cs="Nirmala UI"/>
          <w:sz w:val="18"/>
        </w:rPr>
        <w:t>।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সিস্টেম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স্বয়ংক্রিয়ভাবে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প্রতারণার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সিদ্ধান্ত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নেয়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না</w:t>
      </w:r>
      <w:r w:rsidRPr="00FE1230">
        <w:rPr>
          <w:rFonts w:ascii="Nirmala UI" w:hAnsi="Nirmala UI" w:cs="Nirmala UI"/>
          <w:sz w:val="18"/>
        </w:rPr>
        <w:t>।</w:t>
      </w:r>
    </w:p>
    <w:p w14:paraId="01F0CFE7" w14:textId="77777777" w:rsidR="00506858" w:rsidRPr="00FE1230" w:rsidRDefault="00000000">
      <w:pPr>
        <w:pStyle w:val="Heading2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2. Project Background &amp; Motivation</w:t>
      </w:r>
    </w:p>
    <w:p w14:paraId="0E64727D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Shonar Bangla" w:hAnsi="Shonar Bangla" w:cs="Shonar Bangla"/>
          <w:sz w:val="18"/>
        </w:rPr>
        <w:t>বড়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পরীক্ষার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হলে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প্রতিটি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শিক্ষার্থীকে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একটানা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পর্যবেক্ষণ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কঠিন</w:t>
      </w:r>
      <w:r w:rsidRPr="00FE1230">
        <w:rPr>
          <w:rFonts w:ascii="Times New Roman" w:hAnsi="Times New Roman" w:cs="Times New Roman"/>
          <w:sz w:val="18"/>
        </w:rPr>
        <w:t xml:space="preserve">; </w:t>
      </w:r>
      <w:r w:rsidRPr="00FE1230">
        <w:rPr>
          <w:rFonts w:ascii="Shonar Bangla" w:hAnsi="Shonar Bangla" w:cs="Shonar Bangla"/>
          <w:sz w:val="18"/>
        </w:rPr>
        <w:t>ফুটেজ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পর্যালোচনা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সময়সাপেক্ষ</w:t>
      </w:r>
      <w:r w:rsidRPr="00FE1230">
        <w:rPr>
          <w:rFonts w:ascii="Nirmala UI" w:hAnsi="Nirmala UI" w:cs="Nirmala UI"/>
          <w:sz w:val="18"/>
        </w:rPr>
        <w:t>।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এই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প্রকল্প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একটি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হালকা</w:t>
      </w:r>
      <w:r w:rsidRPr="00FE1230">
        <w:rPr>
          <w:rFonts w:ascii="Times New Roman" w:hAnsi="Times New Roman" w:cs="Times New Roman"/>
          <w:sz w:val="18"/>
        </w:rPr>
        <w:t xml:space="preserve">, </w:t>
      </w:r>
      <w:r w:rsidRPr="00FE1230">
        <w:rPr>
          <w:rFonts w:ascii="Shonar Bangla" w:hAnsi="Shonar Bangla" w:cs="Shonar Bangla"/>
          <w:sz w:val="18"/>
        </w:rPr>
        <w:t>রিসোর্স</w:t>
      </w:r>
      <w:r w:rsidRPr="00FE1230">
        <w:rPr>
          <w:rFonts w:ascii="Times New Roman" w:hAnsi="Times New Roman" w:cs="Times New Roman"/>
          <w:sz w:val="18"/>
        </w:rPr>
        <w:t>-</w:t>
      </w:r>
      <w:r w:rsidRPr="00FE1230">
        <w:rPr>
          <w:rFonts w:ascii="Shonar Bangla" w:hAnsi="Shonar Bangla" w:cs="Shonar Bangla"/>
          <w:sz w:val="18"/>
        </w:rPr>
        <w:t>সীমিত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প্রতিষ্ঠানের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জন্য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উপযোগী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ফ্রেমওয়ার্ক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প্রস্তাব</w:t>
      </w:r>
      <w:r w:rsidRPr="00FE1230">
        <w:rPr>
          <w:rFonts w:ascii="Times New Roman" w:hAnsi="Times New Roman" w:cs="Times New Roman"/>
          <w:sz w:val="18"/>
        </w:rPr>
        <w:t xml:space="preserve"> </w:t>
      </w:r>
      <w:r w:rsidRPr="00FE1230">
        <w:rPr>
          <w:rFonts w:ascii="Shonar Bangla" w:hAnsi="Shonar Bangla" w:cs="Shonar Bangla"/>
          <w:sz w:val="18"/>
        </w:rPr>
        <w:t>করে</w:t>
      </w:r>
      <w:r w:rsidRPr="00FE1230">
        <w:rPr>
          <w:rFonts w:ascii="Nirmala UI" w:hAnsi="Nirmala UI" w:cs="Nirmala UI"/>
          <w:sz w:val="18"/>
        </w:rPr>
        <w:t>।</w:t>
      </w:r>
    </w:p>
    <w:p w14:paraId="3E88E746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Scope: Person/phone detection, tracking, 5 behavior rules, 11-event taxonomy, evidence, RBAC, recorded+live. Excluded: Facial recognition, emotion/intention, automatic disciplinary decision.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231"/>
      </w:tblGrid>
      <w:tr w:rsidR="00506858" w:rsidRPr="00FE1230" w14:paraId="70055168" w14:textId="77777777" w:rsidTr="00A25724">
        <w:trPr>
          <w:trHeight w:val="370"/>
        </w:trPr>
        <w:tc>
          <w:tcPr>
            <w:tcW w:w="9231" w:type="dxa"/>
            <w:tcBorders>
              <w:left w:val="single" w:sz="12" w:space="0" w:color="0F172A"/>
            </w:tcBorders>
            <w:shd w:val="clear" w:color="auto" w:fill="F1F5F9"/>
          </w:tcPr>
          <w:p w14:paraId="251D4C50" w14:textId="77777777" w:rsidR="00506858" w:rsidRPr="00FE1230" w:rsidRDefault="00000000" w:rsidP="002D20F8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color w:val="0F172A"/>
                <w:sz w:val="16"/>
              </w:rPr>
              <w:t xml:space="preserve">Intended Users:  </w:t>
            </w:r>
            <w:r w:rsidRPr="00FE1230">
              <w:rPr>
                <w:rFonts w:ascii="Shonar Bangla" w:hAnsi="Shonar Bangla" w:cs="Shonar Bangla"/>
                <w:sz w:val="16"/>
              </w:rPr>
              <w:t>নতুন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 </w:t>
            </w:r>
            <w:r w:rsidRPr="00FE1230">
              <w:rPr>
                <w:rFonts w:ascii="Shonar Bangla" w:hAnsi="Shonar Bangla" w:cs="Shonar Bangla"/>
                <w:sz w:val="16"/>
              </w:rPr>
              <w:t>ব্যবহারকারী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, </w:t>
            </w:r>
            <w:r w:rsidRPr="00FE1230">
              <w:rPr>
                <w:rFonts w:ascii="Shonar Bangla" w:hAnsi="Shonar Bangla" w:cs="Shonar Bangla"/>
                <w:sz w:val="16"/>
              </w:rPr>
              <w:t>অপারেটর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, </w:t>
            </w:r>
            <w:r w:rsidRPr="00FE1230">
              <w:rPr>
                <w:rFonts w:ascii="Shonar Bangla" w:hAnsi="Shonar Bangla" w:cs="Shonar Bangla"/>
                <w:sz w:val="16"/>
              </w:rPr>
              <w:t>সিস্টেম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 </w:t>
            </w:r>
            <w:r w:rsidRPr="00FE1230">
              <w:rPr>
                <w:rFonts w:ascii="Shonar Bangla" w:hAnsi="Shonar Bangla" w:cs="Shonar Bangla"/>
                <w:sz w:val="16"/>
              </w:rPr>
              <w:t>অ্যাডমিন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, </w:t>
            </w:r>
            <w:r w:rsidRPr="00FE1230">
              <w:rPr>
                <w:rFonts w:ascii="Shonar Bangla" w:hAnsi="Shonar Bangla" w:cs="Shonar Bangla"/>
                <w:sz w:val="16"/>
              </w:rPr>
              <w:t>ডেভেলপার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, </w:t>
            </w:r>
            <w:r w:rsidRPr="00FE1230">
              <w:rPr>
                <w:rFonts w:ascii="Shonar Bangla" w:hAnsi="Shonar Bangla" w:cs="Shonar Bangla"/>
                <w:sz w:val="16"/>
              </w:rPr>
              <w:t>গবেষক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, </w:t>
            </w:r>
            <w:r w:rsidRPr="00FE1230">
              <w:rPr>
                <w:rFonts w:ascii="Shonar Bangla" w:hAnsi="Shonar Bangla" w:cs="Shonar Bangla"/>
                <w:sz w:val="16"/>
              </w:rPr>
              <w:t>থিসিস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 </w:t>
            </w:r>
            <w:r w:rsidRPr="00FE1230">
              <w:rPr>
                <w:rFonts w:ascii="Shonar Bangla" w:hAnsi="Shonar Bangla" w:cs="Shonar Bangla"/>
                <w:sz w:val="16"/>
              </w:rPr>
              <w:t>সুপারভাইজার</w:t>
            </w:r>
            <w:r w:rsidRPr="00FE1230">
              <w:rPr>
                <w:rFonts w:ascii="Nirmala UI" w:hAnsi="Nirmala UI" w:cs="Nirmala UI"/>
                <w:sz w:val="16"/>
              </w:rPr>
              <w:t>।</w:t>
            </w:r>
          </w:p>
        </w:tc>
      </w:tr>
    </w:tbl>
    <w:p w14:paraId="1710F367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p w14:paraId="00566A33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 xml:space="preserve">Can / Cannot: Can — </w:t>
      </w:r>
      <w:r w:rsidRPr="00FE1230">
        <w:rPr>
          <w:rFonts w:ascii="Shonar Bangla" w:hAnsi="Shonar Bangla" w:cs="Shonar Bangla"/>
          <w:sz w:val="16"/>
        </w:rPr>
        <w:t>ব্যক্তি</w:t>
      </w:r>
      <w:r w:rsidRPr="00FE1230">
        <w:rPr>
          <w:rFonts w:ascii="Times New Roman" w:hAnsi="Times New Roman" w:cs="Times New Roman"/>
          <w:sz w:val="16"/>
        </w:rPr>
        <w:t>/</w:t>
      </w:r>
      <w:r w:rsidRPr="00FE1230">
        <w:rPr>
          <w:rFonts w:ascii="Shonar Bangla" w:hAnsi="Shonar Bangla" w:cs="Shonar Bangla"/>
          <w:sz w:val="16"/>
        </w:rPr>
        <w:t>ফোন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শনাক্ত</w:t>
      </w:r>
      <w:r w:rsidRPr="00FE1230">
        <w:rPr>
          <w:rFonts w:ascii="Times New Roman" w:hAnsi="Times New Roman" w:cs="Times New Roman"/>
          <w:sz w:val="16"/>
        </w:rPr>
        <w:t xml:space="preserve">, </w:t>
      </w:r>
      <w:r w:rsidRPr="00FE1230">
        <w:rPr>
          <w:rFonts w:ascii="Shonar Bangla" w:hAnsi="Shonar Bangla" w:cs="Shonar Bangla"/>
          <w:sz w:val="16"/>
        </w:rPr>
        <w:t>ট্র্যাক</w:t>
      </w:r>
      <w:r w:rsidRPr="00FE1230">
        <w:rPr>
          <w:rFonts w:ascii="Times New Roman" w:hAnsi="Times New Roman" w:cs="Times New Roman"/>
          <w:sz w:val="16"/>
        </w:rPr>
        <w:t xml:space="preserve">, </w:t>
      </w:r>
      <w:r w:rsidRPr="00FE1230">
        <w:rPr>
          <w:rFonts w:ascii="Shonar Bangla" w:hAnsi="Shonar Bangla" w:cs="Shonar Bangla"/>
          <w:sz w:val="16"/>
        </w:rPr>
        <w:t>হেড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ওরিয়েন্টেশন</w:t>
      </w:r>
      <w:r w:rsidRPr="00FE1230">
        <w:rPr>
          <w:rFonts w:ascii="Times New Roman" w:hAnsi="Times New Roman" w:cs="Times New Roman"/>
          <w:sz w:val="16"/>
        </w:rPr>
        <w:t xml:space="preserve">, </w:t>
      </w:r>
      <w:r w:rsidRPr="00FE1230">
        <w:rPr>
          <w:rFonts w:ascii="Shonar Bangla" w:hAnsi="Shonar Bangla" w:cs="Shonar Bangla"/>
          <w:sz w:val="16"/>
        </w:rPr>
        <w:t>সিট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ত্যাগ</w:t>
      </w:r>
      <w:r w:rsidRPr="00FE1230">
        <w:rPr>
          <w:rFonts w:ascii="Times New Roman" w:hAnsi="Times New Roman" w:cs="Times New Roman"/>
          <w:sz w:val="16"/>
        </w:rPr>
        <w:t xml:space="preserve">, </w:t>
      </w:r>
      <w:r w:rsidRPr="00FE1230">
        <w:rPr>
          <w:rFonts w:ascii="Shonar Bangla" w:hAnsi="Shonar Bangla" w:cs="Shonar Bangla"/>
          <w:sz w:val="16"/>
        </w:rPr>
        <w:t>প্রমাণ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ক্যাপচার</w:t>
      </w:r>
      <w:r w:rsidRPr="00FE1230">
        <w:rPr>
          <w:rFonts w:ascii="Times New Roman" w:hAnsi="Times New Roman" w:cs="Times New Roman"/>
          <w:sz w:val="16"/>
        </w:rPr>
        <w:t xml:space="preserve">, </w:t>
      </w:r>
      <w:r w:rsidRPr="00FE1230">
        <w:rPr>
          <w:rFonts w:ascii="Shonar Bangla" w:hAnsi="Shonar Bangla" w:cs="Shonar Bangla"/>
          <w:sz w:val="16"/>
        </w:rPr>
        <w:t>রিভিউ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ওয়ার্কফ্লো</w:t>
      </w:r>
      <w:r w:rsidRPr="00FE1230">
        <w:rPr>
          <w:rFonts w:ascii="Nirmala UI" w:hAnsi="Nirmala UI" w:cs="Nirmala UI"/>
          <w:sz w:val="16"/>
        </w:rPr>
        <w:t>।</w:t>
      </w:r>
      <w:r w:rsidRPr="00FE1230">
        <w:rPr>
          <w:rFonts w:ascii="Times New Roman" w:hAnsi="Times New Roman" w:cs="Times New Roman"/>
          <w:sz w:val="16"/>
        </w:rPr>
        <w:t xml:space="preserve"> Cannot — </w:t>
      </w:r>
      <w:r w:rsidRPr="00FE1230">
        <w:rPr>
          <w:rFonts w:ascii="Shonar Bangla" w:hAnsi="Shonar Bangla" w:cs="Shonar Bangla"/>
          <w:sz w:val="16"/>
        </w:rPr>
        <w:t>স্বয়ংক্রিয়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অভিযোগ</w:t>
      </w:r>
      <w:r w:rsidRPr="00FE1230">
        <w:rPr>
          <w:rFonts w:ascii="Times New Roman" w:hAnsi="Times New Roman" w:cs="Times New Roman"/>
          <w:sz w:val="16"/>
        </w:rPr>
        <w:t xml:space="preserve">, </w:t>
      </w:r>
      <w:r w:rsidRPr="00FE1230">
        <w:rPr>
          <w:rFonts w:ascii="Shonar Bangla" w:hAnsi="Shonar Bangla" w:cs="Shonar Bangla"/>
          <w:sz w:val="16"/>
        </w:rPr>
        <w:t>মুখ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চেনা</w:t>
      </w:r>
      <w:r w:rsidRPr="00FE1230">
        <w:rPr>
          <w:rFonts w:ascii="Nirmala UI" w:hAnsi="Nirmala UI" w:cs="Nirmala UI"/>
          <w:sz w:val="16"/>
        </w:rPr>
        <w:t>।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প্রতিটি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অ্যালার্ট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মানব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পর্যালোচনা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সাপেক্ষ</w:t>
      </w:r>
      <w:r w:rsidRPr="00FE1230">
        <w:rPr>
          <w:rFonts w:ascii="Nirmala UI" w:hAnsi="Nirmala UI" w:cs="Nirmala UI"/>
          <w:sz w:val="16"/>
        </w:rPr>
        <w:t>।</w:t>
      </w:r>
      <w:r w:rsidRPr="00FE1230">
        <w:rPr>
          <w:rFonts w:ascii="Times New Roman" w:hAnsi="Times New Roman" w:cs="Times New Roman"/>
          <w:sz w:val="16"/>
        </w:rPr>
        <w:t xml:space="preserve"> Known limitations: </w:t>
      </w:r>
      <w:r w:rsidRPr="00FE1230">
        <w:rPr>
          <w:rFonts w:ascii="Shonar Bangla" w:hAnsi="Shonar Bangla" w:cs="Shonar Bangla"/>
          <w:sz w:val="16"/>
        </w:rPr>
        <w:t>দূরে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ছোট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ফোন</w:t>
      </w:r>
      <w:r w:rsidRPr="00FE1230">
        <w:rPr>
          <w:rFonts w:ascii="Times New Roman" w:hAnsi="Times New Roman" w:cs="Times New Roman"/>
          <w:sz w:val="16"/>
        </w:rPr>
        <w:t xml:space="preserve"> </w:t>
      </w:r>
      <w:r w:rsidRPr="00FE1230">
        <w:rPr>
          <w:rFonts w:ascii="Shonar Bangla" w:hAnsi="Shonar Bangla" w:cs="Shonar Bangla"/>
          <w:sz w:val="16"/>
        </w:rPr>
        <w:t>মিস</w:t>
      </w:r>
      <w:r w:rsidRPr="00FE1230">
        <w:rPr>
          <w:rFonts w:ascii="Times New Roman" w:hAnsi="Times New Roman" w:cs="Times New Roman"/>
          <w:sz w:val="16"/>
        </w:rPr>
        <w:t xml:space="preserve">, </w:t>
      </w:r>
      <w:r w:rsidRPr="00FE1230">
        <w:rPr>
          <w:rFonts w:ascii="Shonar Bangla" w:hAnsi="Shonar Bangla" w:cs="Shonar Bangla"/>
          <w:sz w:val="16"/>
        </w:rPr>
        <w:t>আলো</w:t>
      </w:r>
      <w:r w:rsidRPr="00FE1230">
        <w:rPr>
          <w:rFonts w:ascii="Times New Roman" w:hAnsi="Times New Roman" w:cs="Times New Roman"/>
          <w:sz w:val="16"/>
        </w:rPr>
        <w:t>/</w:t>
      </w:r>
      <w:r w:rsidRPr="00FE1230">
        <w:rPr>
          <w:rFonts w:ascii="Shonar Bangla" w:hAnsi="Shonar Bangla" w:cs="Shonar Bangla"/>
          <w:sz w:val="16"/>
        </w:rPr>
        <w:t>কোণে</w:t>
      </w:r>
      <w:r w:rsidRPr="00FE1230">
        <w:rPr>
          <w:rFonts w:ascii="Times New Roman" w:hAnsi="Times New Roman" w:cs="Times New Roman"/>
          <w:sz w:val="16"/>
        </w:rPr>
        <w:t xml:space="preserve"> orientation </w:t>
      </w:r>
      <w:r w:rsidRPr="00FE1230">
        <w:rPr>
          <w:rFonts w:ascii="Shonar Bangla" w:hAnsi="Shonar Bangla" w:cs="Shonar Bangla"/>
          <w:sz w:val="16"/>
        </w:rPr>
        <w:t>অস্থির</w:t>
      </w:r>
      <w:r w:rsidRPr="00FE1230">
        <w:rPr>
          <w:rFonts w:ascii="Times New Roman" w:hAnsi="Times New Roman" w:cs="Times New Roman"/>
          <w:sz w:val="16"/>
        </w:rPr>
        <w:t xml:space="preserve">, Re-ID </w:t>
      </w:r>
      <w:r w:rsidRPr="00FE1230">
        <w:rPr>
          <w:rFonts w:ascii="Shonar Bangla" w:hAnsi="Shonar Bangla" w:cs="Shonar Bangla"/>
          <w:sz w:val="16"/>
        </w:rPr>
        <w:t>নেই</w:t>
      </w:r>
      <w:r w:rsidRPr="00FE1230">
        <w:rPr>
          <w:rFonts w:ascii="Nirmala UI" w:hAnsi="Nirmala UI" w:cs="Nirmala UI"/>
          <w:sz w:val="16"/>
        </w:rPr>
        <w:t>।</w:t>
      </w:r>
    </w:p>
    <w:p w14:paraId="0E34C759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II — Feature Catalog</w:t>
      </w:r>
    </w:p>
    <w:tbl>
      <w:tblPr>
        <w:tblStyle w:val="LightGrid-Accent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600"/>
        <w:gridCol w:w="1260"/>
        <w:gridCol w:w="1620"/>
        <w:gridCol w:w="1034"/>
      </w:tblGrid>
      <w:tr w:rsidR="00665C00" w:rsidRPr="00FE1230" w14:paraId="18477133" w14:textId="77777777" w:rsidTr="00665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D4ED8"/>
            <w:vAlign w:val="center"/>
          </w:tcPr>
          <w:p w14:paraId="19D06A3E" w14:textId="77777777" w:rsidR="00506858" w:rsidRPr="00FE1230" w:rsidRDefault="00000000" w:rsidP="006E1204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Feature</w:t>
            </w:r>
          </w:p>
        </w:tc>
        <w:tc>
          <w:tcPr>
            <w:tcW w:w="3600" w:type="dxa"/>
            <w:shd w:val="clear" w:color="auto" w:fill="1D4ED8"/>
            <w:vAlign w:val="center"/>
          </w:tcPr>
          <w:p w14:paraId="6B888440" w14:textId="77777777" w:rsidR="00506858" w:rsidRPr="00FE1230" w:rsidRDefault="00000000" w:rsidP="006E1204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Actions / Notes</w:t>
            </w:r>
          </w:p>
        </w:tc>
        <w:tc>
          <w:tcPr>
            <w:tcW w:w="1260" w:type="dxa"/>
            <w:shd w:val="clear" w:color="auto" w:fill="1D4ED8"/>
            <w:vAlign w:val="center"/>
          </w:tcPr>
          <w:p w14:paraId="6F467254" w14:textId="77777777" w:rsidR="00506858" w:rsidRPr="00FE1230" w:rsidRDefault="00000000" w:rsidP="006E1204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Roles</w:t>
            </w:r>
          </w:p>
        </w:tc>
        <w:tc>
          <w:tcPr>
            <w:tcW w:w="1620" w:type="dxa"/>
            <w:shd w:val="clear" w:color="auto" w:fill="1D4ED8"/>
            <w:vAlign w:val="center"/>
          </w:tcPr>
          <w:p w14:paraId="7C9D0642" w14:textId="77777777" w:rsidR="00506858" w:rsidRPr="00FE1230" w:rsidRDefault="00000000" w:rsidP="006E1204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DB</w:t>
            </w:r>
          </w:p>
        </w:tc>
        <w:tc>
          <w:tcPr>
            <w:tcW w:w="1034" w:type="dxa"/>
            <w:shd w:val="clear" w:color="auto" w:fill="1D4ED8"/>
            <w:vAlign w:val="center"/>
          </w:tcPr>
          <w:p w14:paraId="2F061B06" w14:textId="77777777" w:rsidR="00506858" w:rsidRPr="00FE1230" w:rsidRDefault="00000000" w:rsidP="006E1204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Status</w:t>
            </w:r>
          </w:p>
        </w:tc>
      </w:tr>
      <w:tr w:rsidR="00DC658D" w:rsidRPr="00FE1230" w14:paraId="1E5A5243" w14:textId="77777777" w:rsidTr="00665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07CE77F7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Authentication</w:t>
            </w:r>
          </w:p>
        </w:tc>
        <w:tc>
          <w:tcPr>
            <w:tcW w:w="3600" w:type="dxa"/>
            <w:vAlign w:val="center"/>
          </w:tcPr>
          <w:p w14:paraId="16DCE852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Breeze login/register/forgot/verify/confirm; eye toggle</w:t>
            </w:r>
          </w:p>
        </w:tc>
        <w:tc>
          <w:tcPr>
            <w:tcW w:w="1260" w:type="dxa"/>
            <w:vAlign w:val="center"/>
          </w:tcPr>
          <w:p w14:paraId="33C93DFF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All</w:t>
            </w:r>
          </w:p>
        </w:tc>
        <w:tc>
          <w:tcPr>
            <w:tcW w:w="1620" w:type="dxa"/>
            <w:vAlign w:val="center"/>
          </w:tcPr>
          <w:p w14:paraId="4A5C3FEB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—</w:t>
            </w:r>
          </w:p>
        </w:tc>
        <w:tc>
          <w:tcPr>
            <w:tcW w:w="1034" w:type="dxa"/>
            <w:vAlign w:val="center"/>
          </w:tcPr>
          <w:p w14:paraId="500D03DF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73290CC3" w14:textId="77777777" w:rsidTr="00665C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0A129C6D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Profile</w:t>
            </w:r>
          </w:p>
        </w:tc>
        <w:tc>
          <w:tcPr>
            <w:tcW w:w="3600" w:type="dxa"/>
            <w:vAlign w:val="center"/>
          </w:tcPr>
          <w:p w14:paraId="0707AB09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Update info/password, delete guard last admin</w:t>
            </w:r>
          </w:p>
        </w:tc>
        <w:tc>
          <w:tcPr>
            <w:tcW w:w="1260" w:type="dxa"/>
            <w:vAlign w:val="center"/>
          </w:tcPr>
          <w:p w14:paraId="4C393CE7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Self</w:t>
            </w:r>
          </w:p>
        </w:tc>
        <w:tc>
          <w:tcPr>
            <w:tcW w:w="1620" w:type="dxa"/>
            <w:vAlign w:val="center"/>
          </w:tcPr>
          <w:p w14:paraId="4AE25271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users</w:t>
            </w:r>
          </w:p>
        </w:tc>
        <w:tc>
          <w:tcPr>
            <w:tcW w:w="1034" w:type="dxa"/>
            <w:vAlign w:val="center"/>
          </w:tcPr>
          <w:p w14:paraId="6781A1CC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231501CF" w14:textId="77777777" w:rsidTr="00665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08DB8623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Dashboard</w:t>
            </w:r>
          </w:p>
        </w:tc>
        <w:tc>
          <w:tcPr>
            <w:tcW w:w="3600" w:type="dxa"/>
            <w:vAlign w:val="center"/>
          </w:tcPr>
          <w:p w14:paraId="68B59267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KPIs health trend live placeholder</w:t>
            </w:r>
          </w:p>
        </w:tc>
        <w:tc>
          <w:tcPr>
            <w:tcW w:w="1260" w:type="dxa"/>
            <w:vAlign w:val="center"/>
          </w:tcPr>
          <w:p w14:paraId="18BE6145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All</w:t>
            </w:r>
          </w:p>
        </w:tc>
        <w:tc>
          <w:tcPr>
            <w:tcW w:w="1620" w:type="dxa"/>
            <w:vAlign w:val="center"/>
          </w:tcPr>
          <w:p w14:paraId="5AA66477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ProcessingMetric</w:t>
            </w:r>
          </w:p>
        </w:tc>
        <w:tc>
          <w:tcPr>
            <w:tcW w:w="1034" w:type="dxa"/>
            <w:vAlign w:val="center"/>
          </w:tcPr>
          <w:p w14:paraId="3C68FF40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30ACD902" w14:textId="77777777" w:rsidTr="00665C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77F32794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Exam Rooms/Sessions</w:t>
            </w:r>
          </w:p>
        </w:tc>
        <w:tc>
          <w:tcPr>
            <w:tcW w:w="3600" w:type="dxa"/>
            <w:vAlign w:val="center"/>
          </w:tcPr>
          <w:p w14:paraId="4642609C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CRUD softDelete+restore</w:t>
            </w:r>
          </w:p>
        </w:tc>
        <w:tc>
          <w:tcPr>
            <w:tcW w:w="1260" w:type="dxa"/>
            <w:vAlign w:val="center"/>
          </w:tcPr>
          <w:p w14:paraId="7B8126A5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admin</w:t>
            </w:r>
          </w:p>
        </w:tc>
        <w:tc>
          <w:tcPr>
            <w:tcW w:w="1620" w:type="dxa"/>
            <w:vAlign w:val="center"/>
          </w:tcPr>
          <w:p w14:paraId="24B49050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exam_rooms/sessions</w:t>
            </w:r>
          </w:p>
        </w:tc>
        <w:tc>
          <w:tcPr>
            <w:tcW w:w="1034" w:type="dxa"/>
            <w:vAlign w:val="center"/>
          </w:tcPr>
          <w:p w14:paraId="3E111704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05DE73A9" w14:textId="77777777" w:rsidTr="00665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720DF26C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lastRenderedPageBreak/>
              <w:t>Camera Sources</w:t>
            </w:r>
          </w:p>
        </w:tc>
        <w:tc>
          <w:tcPr>
            <w:tcW w:w="3600" w:type="dxa"/>
            <w:vAlign w:val="center"/>
          </w:tcPr>
          <w:p w14:paraId="1C1A0B21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rtsp/webcam/test_source/video_file, encrypted creds</w:t>
            </w:r>
          </w:p>
        </w:tc>
        <w:tc>
          <w:tcPr>
            <w:tcW w:w="1260" w:type="dxa"/>
            <w:vAlign w:val="center"/>
          </w:tcPr>
          <w:p w14:paraId="2E29A810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admin/invigilator</w:t>
            </w:r>
          </w:p>
        </w:tc>
        <w:tc>
          <w:tcPr>
            <w:tcW w:w="1620" w:type="dxa"/>
            <w:vAlign w:val="center"/>
          </w:tcPr>
          <w:p w14:paraId="0F2134B3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camera_sources</w:t>
            </w:r>
          </w:p>
        </w:tc>
        <w:tc>
          <w:tcPr>
            <w:tcW w:w="1034" w:type="dxa"/>
            <w:vAlign w:val="center"/>
          </w:tcPr>
          <w:p w14:paraId="07EF6410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14ADA19B" w14:textId="77777777" w:rsidTr="00665C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4207D690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Video Assets</w:t>
            </w:r>
          </w:p>
        </w:tc>
        <w:tc>
          <w:tcPr>
            <w:tcW w:w="3600" w:type="dxa"/>
            <w:vAlign w:val="center"/>
          </w:tcPr>
          <w:p w14:paraId="41BF26AF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Upload mp4/mov, checksum</w:t>
            </w:r>
          </w:p>
        </w:tc>
        <w:tc>
          <w:tcPr>
            <w:tcW w:w="1260" w:type="dxa"/>
            <w:vAlign w:val="center"/>
          </w:tcPr>
          <w:p w14:paraId="5D3BCF47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admin</w:t>
            </w:r>
          </w:p>
        </w:tc>
        <w:tc>
          <w:tcPr>
            <w:tcW w:w="1620" w:type="dxa"/>
            <w:vAlign w:val="center"/>
          </w:tcPr>
          <w:p w14:paraId="5A8BD07A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video_assets</w:t>
            </w:r>
          </w:p>
        </w:tc>
        <w:tc>
          <w:tcPr>
            <w:tcW w:w="1034" w:type="dxa"/>
            <w:vAlign w:val="center"/>
          </w:tcPr>
          <w:p w14:paraId="40C9B18F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35790A63" w14:textId="77777777" w:rsidTr="00665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641D64F0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Analysis Jobs</w:t>
            </w:r>
          </w:p>
        </w:tc>
        <w:tc>
          <w:tcPr>
            <w:tcW w:w="3600" w:type="dxa"/>
            <w:vAlign w:val="center"/>
          </w:tcPr>
          <w:p w14:paraId="56B63CC7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queued→completed/failed/cancelled, sync/cancel/retry</w:t>
            </w:r>
          </w:p>
        </w:tc>
        <w:tc>
          <w:tcPr>
            <w:tcW w:w="1260" w:type="dxa"/>
            <w:vAlign w:val="center"/>
          </w:tcPr>
          <w:p w14:paraId="28468638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admin/reviewer</w:t>
            </w:r>
          </w:p>
        </w:tc>
        <w:tc>
          <w:tcPr>
            <w:tcW w:w="1620" w:type="dxa"/>
            <w:vAlign w:val="center"/>
          </w:tcPr>
          <w:p w14:paraId="3497E9B6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analysis_jobs</w:t>
            </w:r>
          </w:p>
        </w:tc>
        <w:tc>
          <w:tcPr>
            <w:tcW w:w="1034" w:type="dxa"/>
            <w:vAlign w:val="center"/>
          </w:tcPr>
          <w:p w14:paraId="42EDBD04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60D3F70F" w14:textId="77777777" w:rsidTr="00665C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7F9039D3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Detection Events</w:t>
            </w:r>
          </w:p>
        </w:tc>
        <w:tc>
          <w:tcPr>
            <w:tcW w:w="3600" w:type="dxa"/>
            <w:vAlign w:val="center"/>
          </w:tcPr>
          <w:p w14:paraId="5B0746E4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11 codes, filters, bulk</w:t>
            </w:r>
          </w:p>
        </w:tc>
        <w:tc>
          <w:tcPr>
            <w:tcW w:w="1260" w:type="dxa"/>
            <w:vAlign w:val="center"/>
          </w:tcPr>
          <w:p w14:paraId="413780C1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All/admin</w:t>
            </w:r>
          </w:p>
        </w:tc>
        <w:tc>
          <w:tcPr>
            <w:tcW w:w="1620" w:type="dxa"/>
            <w:vAlign w:val="center"/>
          </w:tcPr>
          <w:p w14:paraId="0953437C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detection_events ENUM 11</w:t>
            </w:r>
          </w:p>
        </w:tc>
        <w:tc>
          <w:tcPr>
            <w:tcW w:w="1034" w:type="dxa"/>
            <w:vAlign w:val="center"/>
          </w:tcPr>
          <w:p w14:paraId="5A509794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36906D71" w14:textId="77777777" w:rsidTr="00665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3EB9E2AD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Evidence</w:t>
            </w:r>
          </w:p>
        </w:tc>
        <w:tc>
          <w:tcPr>
            <w:tcW w:w="3600" w:type="dxa"/>
            <w:vAlign w:val="center"/>
          </w:tcPr>
          <w:p w14:paraId="7C39D3B9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Gallery 12/page, show annotated, download</w:t>
            </w:r>
          </w:p>
        </w:tc>
        <w:tc>
          <w:tcPr>
            <w:tcW w:w="1260" w:type="dxa"/>
            <w:vAlign w:val="center"/>
          </w:tcPr>
          <w:p w14:paraId="517C47FB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All/admin</w:t>
            </w:r>
          </w:p>
        </w:tc>
        <w:tc>
          <w:tcPr>
            <w:tcW w:w="1620" w:type="dxa"/>
            <w:vAlign w:val="center"/>
          </w:tcPr>
          <w:p w14:paraId="27E2580E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event_evidence</w:t>
            </w:r>
          </w:p>
        </w:tc>
        <w:tc>
          <w:tcPr>
            <w:tcW w:w="1034" w:type="dxa"/>
            <w:vAlign w:val="center"/>
          </w:tcPr>
          <w:p w14:paraId="3158CBD5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13D422A2" w14:textId="77777777" w:rsidTr="00665C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5DC35154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Human Reviews</w:t>
            </w:r>
          </w:p>
        </w:tc>
        <w:tc>
          <w:tcPr>
            <w:tcW w:w="3600" w:type="dxa"/>
            <w:vAlign w:val="center"/>
          </w:tcPr>
          <w:p w14:paraId="2913F615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pending→confirmed/dismissed/needs_review</w:t>
            </w:r>
          </w:p>
        </w:tc>
        <w:tc>
          <w:tcPr>
            <w:tcW w:w="1260" w:type="dxa"/>
            <w:vAlign w:val="center"/>
          </w:tcPr>
          <w:p w14:paraId="7DD4530D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reviewer</w:t>
            </w:r>
          </w:p>
        </w:tc>
        <w:tc>
          <w:tcPr>
            <w:tcW w:w="1620" w:type="dxa"/>
            <w:vAlign w:val="center"/>
          </w:tcPr>
          <w:p w14:paraId="5583083E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review_decisions</w:t>
            </w:r>
          </w:p>
        </w:tc>
        <w:tc>
          <w:tcPr>
            <w:tcW w:w="1034" w:type="dxa"/>
            <w:vAlign w:val="center"/>
          </w:tcPr>
          <w:p w14:paraId="1EE0095E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62A15768" w14:textId="77777777" w:rsidTr="00665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4C415F44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Model Versions</w:t>
            </w:r>
          </w:p>
        </w:tc>
        <w:tc>
          <w:tcPr>
            <w:tcW w:w="3600" w:type="dxa"/>
            <w:vAlign w:val="center"/>
          </w:tcPr>
          <w:p w14:paraId="02F0994F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CRUD semver is_active</w:t>
            </w:r>
          </w:p>
        </w:tc>
        <w:tc>
          <w:tcPr>
            <w:tcW w:w="1260" w:type="dxa"/>
            <w:vAlign w:val="center"/>
          </w:tcPr>
          <w:p w14:paraId="63362ADD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system_admin</w:t>
            </w:r>
          </w:p>
        </w:tc>
        <w:tc>
          <w:tcPr>
            <w:tcW w:w="1620" w:type="dxa"/>
            <w:vAlign w:val="center"/>
          </w:tcPr>
          <w:p w14:paraId="30173ED9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model_versions</w:t>
            </w:r>
          </w:p>
        </w:tc>
        <w:tc>
          <w:tcPr>
            <w:tcW w:w="1034" w:type="dxa"/>
            <w:vAlign w:val="center"/>
          </w:tcPr>
          <w:p w14:paraId="06D2DE28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  <w:tr w:rsidR="00DC658D" w:rsidRPr="00FE1230" w14:paraId="5D7A3F34" w14:textId="77777777" w:rsidTr="00665C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62A3176E" w14:textId="77777777" w:rsidR="00506858" w:rsidRPr="00FE1230" w:rsidRDefault="00000000" w:rsidP="00DC658D">
            <w:pPr>
              <w:spacing w:after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Reports/Metrics/Audit/Users/Settings/Help/Live/Trash</w:t>
            </w:r>
          </w:p>
        </w:tc>
        <w:tc>
          <w:tcPr>
            <w:tcW w:w="3600" w:type="dxa"/>
            <w:vAlign w:val="center"/>
          </w:tcPr>
          <w:p w14:paraId="25C6D152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PDF, throughput, audit filter, users CRUD, live health</w:t>
            </w:r>
          </w:p>
        </w:tc>
        <w:tc>
          <w:tcPr>
            <w:tcW w:w="1260" w:type="dxa"/>
            <w:vAlign w:val="center"/>
          </w:tcPr>
          <w:p w14:paraId="57590204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per role</w:t>
            </w:r>
          </w:p>
        </w:tc>
        <w:tc>
          <w:tcPr>
            <w:tcW w:w="1620" w:type="dxa"/>
            <w:vAlign w:val="center"/>
          </w:tcPr>
          <w:p w14:paraId="0CAF3B62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—</w:t>
            </w:r>
          </w:p>
        </w:tc>
        <w:tc>
          <w:tcPr>
            <w:tcW w:w="1034" w:type="dxa"/>
            <w:vAlign w:val="center"/>
          </w:tcPr>
          <w:p w14:paraId="3985CF9B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</w:tr>
    </w:tbl>
    <w:p w14:paraId="35D79C30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p w14:paraId="2B8F9F4D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III — System Architecture</w:t>
      </w:r>
    </w:p>
    <w:p w14:paraId="3FDF19D9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b/>
          <w:sz w:val="18"/>
        </w:rPr>
        <w:t>Textual diagram:</w:t>
      </w:r>
    </w:p>
    <w:p w14:paraId="6CEF819B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Video Source (video_file / webcam / rtsp / test_source) → Input Adapter → Frame Processing (OpenCV) → YOLO11n → Head Geometric → Tracking centroid → Behavior Rules → Event Engine (11) → Evidence (annotate+persist) → Dashboard (human review) → Audit</w:t>
      </w:r>
    </w:p>
    <w:p w14:paraId="3B4C071A" w14:textId="77777777" w:rsidR="00506858" w:rsidRPr="00FE1230" w:rsidRDefault="00000000">
      <w:pPr>
        <w:pStyle w:val="Heading2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Laravel Dashboard</w:t>
      </w:r>
    </w:p>
    <w:p w14:paraId="6EB94A95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Laravel 12.68, PHP 8.2, Blade+Bootstrap 5.3.3, Vite 7.3.6, 14 models, 16 controllers, AiServiceClient Guzzle 8 endpoints, MySQL ai_classroom.</w:t>
      </w:r>
    </w:p>
    <w:p w14:paraId="556F23AC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FastAPI 0.136.1, Uvicorn, OpenCV 5.0, Ultralytics 8.4.135 YOLO11n, 79 modules, 3 routers + debug gated.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8234"/>
      </w:tblGrid>
      <w:tr w:rsidR="00506858" w:rsidRPr="00FE1230" w14:paraId="4F2D848D" w14:textId="77777777" w:rsidTr="00665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1D4ED8"/>
            <w:vAlign w:val="center"/>
          </w:tcPr>
          <w:p w14:paraId="23B86CE8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Workflow</w:t>
            </w:r>
          </w:p>
        </w:tc>
        <w:tc>
          <w:tcPr>
            <w:tcW w:w="8234" w:type="dxa"/>
            <w:shd w:val="clear" w:color="auto" w:fill="1D4ED8"/>
            <w:vAlign w:val="center"/>
          </w:tcPr>
          <w:p w14:paraId="7536B793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Steps</w:t>
            </w:r>
          </w:p>
        </w:tc>
      </w:tr>
      <w:tr w:rsidR="00506858" w:rsidRPr="00FE1230" w14:paraId="1DE16FCB" w14:textId="77777777" w:rsidTr="00665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vAlign w:val="center"/>
          </w:tcPr>
          <w:p w14:paraId="204302B2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Recorded</w:t>
            </w:r>
          </w:p>
        </w:tc>
        <w:tc>
          <w:tcPr>
            <w:tcW w:w="8234" w:type="dxa"/>
            <w:vAlign w:val="center"/>
          </w:tcPr>
          <w:p w14:paraId="45CB289A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Upload → POST /api/v1/jobs/recorded → queued → queue:work → detection→tracking→rules→evidence → completed → Sync → Dashboard</w:t>
            </w:r>
          </w:p>
        </w:tc>
      </w:tr>
      <w:tr w:rsidR="00506858" w:rsidRPr="00FE1230" w14:paraId="086B8062" w14:textId="77777777" w:rsidTr="00665C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vAlign w:val="center"/>
          </w:tcPr>
          <w:p w14:paraId="6C8A7C09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Live</w:t>
            </w:r>
          </w:p>
        </w:tc>
        <w:tc>
          <w:tcPr>
            <w:tcW w:w="8234" w:type="dxa"/>
            <w:vAlign w:val="center"/>
          </w:tcPr>
          <w:p w14:paraId="17C55571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POST /live/start → LiveSession → preview/health/events polling</w:t>
            </w:r>
          </w:p>
        </w:tc>
      </w:tr>
      <w:tr w:rsidR="00506858" w:rsidRPr="00FE1230" w14:paraId="30C81CB9" w14:textId="77777777" w:rsidTr="00665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vAlign w:val="center"/>
          </w:tcPr>
          <w:p w14:paraId="1F28E926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Job State</w:t>
            </w:r>
          </w:p>
        </w:tc>
        <w:tc>
          <w:tcPr>
            <w:tcW w:w="8234" w:type="dxa"/>
            <w:vAlign w:val="center"/>
          </w:tcPr>
          <w:p w14:paraId="7F851D75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pending→queued→processing→completed/failed/cancelled; retry creates new attempt</w:t>
            </w:r>
          </w:p>
        </w:tc>
      </w:tr>
    </w:tbl>
    <w:p w14:paraId="0802AB92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p w14:paraId="697CA2A7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IV — Computer Vision and Event Engine</w:t>
      </w:r>
    </w:p>
    <w:p w14:paraId="6D78DDB9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Acquisition 640×360 process_every_n=3 conf 0.25; phone 0.40 + size≥30×30 area≥1200 aspect 0.35-2.20; centroid max_distance 90 max_missing 15; orientation left -0.15 right 0.15 backward 1.8; window 15 min_supporting 8 max_missing 4 cooldown 45 leaving 45.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870"/>
        <w:gridCol w:w="1000"/>
        <w:gridCol w:w="1029"/>
        <w:gridCol w:w="1158"/>
        <w:gridCol w:w="1104"/>
        <w:gridCol w:w="896"/>
        <w:gridCol w:w="1076"/>
        <w:gridCol w:w="1076"/>
        <w:gridCol w:w="1033"/>
      </w:tblGrid>
      <w:tr w:rsidR="00506858" w:rsidRPr="00FE1230" w14:paraId="7FA978FC" w14:textId="77777777" w:rsidTr="00DC65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shd w:val="clear" w:color="auto" w:fill="1D4ED8"/>
            <w:vAlign w:val="center"/>
          </w:tcPr>
          <w:p w14:paraId="50DEE21D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Code</w:t>
            </w:r>
          </w:p>
        </w:tc>
        <w:tc>
          <w:tcPr>
            <w:tcW w:w="1136" w:type="dxa"/>
            <w:shd w:val="clear" w:color="auto" w:fill="1D4ED8"/>
            <w:vAlign w:val="center"/>
          </w:tcPr>
          <w:p w14:paraId="11955F8F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Category</w:t>
            </w:r>
          </w:p>
        </w:tc>
        <w:tc>
          <w:tcPr>
            <w:tcW w:w="1136" w:type="dxa"/>
            <w:shd w:val="clear" w:color="auto" w:fill="1D4ED8"/>
            <w:vAlign w:val="center"/>
          </w:tcPr>
          <w:p w14:paraId="2A7FAF71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Label</w:t>
            </w:r>
          </w:p>
        </w:tc>
        <w:tc>
          <w:tcPr>
            <w:tcW w:w="1136" w:type="dxa"/>
            <w:shd w:val="clear" w:color="auto" w:fill="1D4ED8"/>
            <w:vAlign w:val="center"/>
          </w:tcPr>
          <w:p w14:paraId="7F7A4841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Trigger</w:t>
            </w:r>
          </w:p>
        </w:tc>
        <w:tc>
          <w:tcPr>
            <w:tcW w:w="1136" w:type="dxa"/>
            <w:shd w:val="clear" w:color="auto" w:fill="1D4ED8"/>
            <w:vAlign w:val="center"/>
          </w:tcPr>
          <w:p w14:paraId="1132ED63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Evidence</w:t>
            </w:r>
          </w:p>
        </w:tc>
        <w:tc>
          <w:tcPr>
            <w:tcW w:w="1136" w:type="dxa"/>
            <w:shd w:val="clear" w:color="auto" w:fill="1D4ED8"/>
            <w:vAlign w:val="center"/>
          </w:tcPr>
          <w:p w14:paraId="69C9A789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Color</w:t>
            </w:r>
          </w:p>
        </w:tc>
        <w:tc>
          <w:tcPr>
            <w:tcW w:w="1136" w:type="dxa"/>
            <w:shd w:val="clear" w:color="auto" w:fill="1D4ED8"/>
            <w:vAlign w:val="center"/>
          </w:tcPr>
          <w:p w14:paraId="782D11ED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Status</w:t>
            </w:r>
          </w:p>
        </w:tc>
        <w:tc>
          <w:tcPr>
            <w:tcW w:w="1136" w:type="dxa"/>
            <w:shd w:val="clear" w:color="auto" w:fill="1D4ED8"/>
            <w:vAlign w:val="center"/>
          </w:tcPr>
          <w:p w14:paraId="7415A529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Limit</w:t>
            </w:r>
          </w:p>
        </w:tc>
        <w:tc>
          <w:tcPr>
            <w:tcW w:w="1136" w:type="dxa"/>
            <w:shd w:val="clear" w:color="auto" w:fill="1D4ED8"/>
            <w:vAlign w:val="center"/>
          </w:tcPr>
          <w:p w14:paraId="7D6DFDAB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Review</w:t>
            </w:r>
          </w:p>
        </w:tc>
      </w:tr>
      <w:tr w:rsidR="00506858" w:rsidRPr="00FE1230" w14:paraId="2E546817" w14:textId="77777777" w:rsidTr="00DC6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23936318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D1</w:t>
            </w:r>
          </w:p>
        </w:tc>
        <w:tc>
          <w:tcPr>
            <w:tcW w:w="1136" w:type="dxa"/>
            <w:vAlign w:val="center"/>
          </w:tcPr>
          <w:p w14:paraId="684D59D2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detection</w:t>
            </w:r>
          </w:p>
        </w:tc>
        <w:tc>
          <w:tcPr>
            <w:tcW w:w="1136" w:type="dxa"/>
            <w:vAlign w:val="center"/>
          </w:tcPr>
          <w:p w14:paraId="7A7BBFC7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Person Detected</w:t>
            </w:r>
          </w:p>
        </w:tc>
        <w:tc>
          <w:tcPr>
            <w:tcW w:w="1136" w:type="dxa"/>
            <w:vAlign w:val="center"/>
          </w:tcPr>
          <w:p w14:paraId="7879241C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YOLO 0 ≥0.25</w:t>
            </w:r>
          </w:p>
        </w:tc>
        <w:tc>
          <w:tcPr>
            <w:tcW w:w="1136" w:type="dxa"/>
            <w:vAlign w:val="center"/>
          </w:tcPr>
          <w:p w14:paraId="5A6B38E3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person bbox</w:t>
            </w:r>
          </w:p>
        </w:tc>
        <w:tc>
          <w:tcPr>
            <w:tcW w:w="1136" w:type="dxa"/>
            <w:vAlign w:val="center"/>
          </w:tcPr>
          <w:p w14:paraId="5E7239E6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green</w:t>
            </w:r>
          </w:p>
        </w:tc>
        <w:tc>
          <w:tcPr>
            <w:tcW w:w="1136" w:type="dxa"/>
            <w:vAlign w:val="center"/>
          </w:tcPr>
          <w:p w14:paraId="5F2419CC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06FEA0DF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Small distant miss</w:t>
            </w:r>
          </w:p>
        </w:tc>
        <w:tc>
          <w:tcPr>
            <w:tcW w:w="1136" w:type="dxa"/>
            <w:vAlign w:val="center"/>
          </w:tcPr>
          <w:p w14:paraId="716E44DB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AI observation</w:t>
            </w:r>
          </w:p>
        </w:tc>
      </w:tr>
      <w:tr w:rsidR="00506858" w:rsidRPr="00FE1230" w14:paraId="10683E86" w14:textId="77777777" w:rsidTr="00DC65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772A0ECC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D2</w:t>
            </w:r>
          </w:p>
        </w:tc>
        <w:tc>
          <w:tcPr>
            <w:tcW w:w="1136" w:type="dxa"/>
            <w:vAlign w:val="center"/>
          </w:tcPr>
          <w:p w14:paraId="23869D26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detection</w:t>
            </w:r>
          </w:p>
        </w:tc>
        <w:tc>
          <w:tcPr>
            <w:tcW w:w="1136" w:type="dxa"/>
            <w:vAlign w:val="center"/>
          </w:tcPr>
          <w:p w14:paraId="7E478A26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Mobile Phone</w:t>
            </w:r>
          </w:p>
        </w:tc>
        <w:tc>
          <w:tcPr>
            <w:tcW w:w="1136" w:type="dxa"/>
            <w:vAlign w:val="center"/>
          </w:tcPr>
          <w:p w14:paraId="198BE1B9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YOLO 67 ≥0.40 + size/aspect &lt;300px</w:t>
            </w:r>
          </w:p>
        </w:tc>
        <w:tc>
          <w:tcPr>
            <w:tcW w:w="1136" w:type="dxa"/>
            <w:vAlign w:val="center"/>
          </w:tcPr>
          <w:p w14:paraId="265F2AE2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phone+person</w:t>
            </w:r>
          </w:p>
        </w:tc>
        <w:tc>
          <w:tcPr>
            <w:tcW w:w="1136" w:type="dxa"/>
            <w:vAlign w:val="center"/>
          </w:tcPr>
          <w:p w14:paraId="2BFCEE2E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blue</w:t>
            </w:r>
          </w:p>
        </w:tc>
        <w:tc>
          <w:tcPr>
            <w:tcW w:w="1136" w:type="dxa"/>
            <w:vAlign w:val="center"/>
          </w:tcPr>
          <w:p w14:paraId="214A1887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329BC743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Rectilinear false 55%↓</w:t>
            </w:r>
          </w:p>
        </w:tc>
        <w:tc>
          <w:tcPr>
            <w:tcW w:w="1136" w:type="dxa"/>
            <w:vAlign w:val="center"/>
          </w:tcPr>
          <w:p w14:paraId="1D38357A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Human review</w:t>
            </w:r>
          </w:p>
        </w:tc>
      </w:tr>
      <w:tr w:rsidR="00506858" w:rsidRPr="00FE1230" w14:paraId="76EB9DCD" w14:textId="77777777" w:rsidTr="00DC6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0A334CCF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D3</w:t>
            </w:r>
          </w:p>
        </w:tc>
        <w:tc>
          <w:tcPr>
            <w:tcW w:w="1136" w:type="dxa"/>
            <w:vAlign w:val="center"/>
          </w:tcPr>
          <w:p w14:paraId="6D166887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detection</w:t>
            </w:r>
          </w:p>
        </w:tc>
        <w:tc>
          <w:tcPr>
            <w:tcW w:w="1136" w:type="dxa"/>
            <w:vAlign w:val="center"/>
          </w:tcPr>
          <w:p w14:paraId="0FB5004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Multiple Persons</w:t>
            </w:r>
          </w:p>
        </w:tc>
        <w:tc>
          <w:tcPr>
            <w:tcW w:w="1136" w:type="dxa"/>
            <w:vAlign w:val="center"/>
          </w:tcPr>
          <w:p w14:paraId="2DD75ECF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≥2 cool 30</w:t>
            </w:r>
          </w:p>
        </w:tc>
        <w:tc>
          <w:tcPr>
            <w:tcW w:w="1136" w:type="dxa"/>
            <w:vAlign w:val="center"/>
          </w:tcPr>
          <w:p w14:paraId="3A5CF095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union</w:t>
            </w:r>
          </w:p>
        </w:tc>
        <w:tc>
          <w:tcPr>
            <w:tcW w:w="1136" w:type="dxa"/>
            <w:vAlign w:val="center"/>
          </w:tcPr>
          <w:p w14:paraId="1A86659D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yellow</w:t>
            </w:r>
          </w:p>
        </w:tc>
        <w:tc>
          <w:tcPr>
            <w:tcW w:w="1136" w:type="dxa"/>
            <w:vAlign w:val="center"/>
          </w:tcPr>
          <w:p w14:paraId="30F4F793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40CA9D71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Occlusion</w:t>
            </w:r>
          </w:p>
        </w:tc>
        <w:tc>
          <w:tcPr>
            <w:tcW w:w="1136" w:type="dxa"/>
            <w:vAlign w:val="center"/>
          </w:tcPr>
          <w:p w14:paraId="3806C62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</w:t>
            </w:r>
          </w:p>
        </w:tc>
      </w:tr>
      <w:tr w:rsidR="00506858" w:rsidRPr="00FE1230" w14:paraId="7B088700" w14:textId="77777777" w:rsidTr="00DC65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4811BC0E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B1</w:t>
            </w:r>
          </w:p>
        </w:tc>
        <w:tc>
          <w:tcPr>
            <w:tcW w:w="1136" w:type="dxa"/>
            <w:vAlign w:val="center"/>
          </w:tcPr>
          <w:p w14:paraId="6B684537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behavior</w:t>
            </w:r>
          </w:p>
        </w:tc>
        <w:tc>
          <w:tcPr>
            <w:tcW w:w="1136" w:type="dxa"/>
            <w:vAlign w:val="center"/>
          </w:tcPr>
          <w:p w14:paraId="1A3450E9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Looking Left</w:t>
            </w:r>
          </w:p>
        </w:tc>
        <w:tc>
          <w:tcPr>
            <w:tcW w:w="1136" w:type="dxa"/>
            <w:vAlign w:val="center"/>
          </w:tcPr>
          <w:p w14:paraId="6410ACEB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left≥8/15 ratio0.5</w:t>
            </w:r>
          </w:p>
        </w:tc>
        <w:tc>
          <w:tcPr>
            <w:tcW w:w="1136" w:type="dxa"/>
            <w:vAlign w:val="center"/>
          </w:tcPr>
          <w:p w14:paraId="6EC6AF00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orange trigger</w:t>
            </w:r>
          </w:p>
        </w:tc>
        <w:tc>
          <w:tcPr>
            <w:tcW w:w="1136" w:type="dxa"/>
            <w:vAlign w:val="center"/>
          </w:tcPr>
          <w:p w14:paraId="573487F6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orange</w:t>
            </w:r>
          </w:p>
        </w:tc>
        <w:tc>
          <w:tcPr>
            <w:tcW w:w="1136" w:type="dxa"/>
            <w:vAlign w:val="center"/>
          </w:tcPr>
          <w:p w14:paraId="1550D70A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595658F9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Lighting variance</w:t>
            </w:r>
          </w:p>
        </w:tc>
        <w:tc>
          <w:tcPr>
            <w:tcW w:w="1136" w:type="dxa"/>
            <w:vAlign w:val="center"/>
          </w:tcPr>
          <w:p w14:paraId="60A02717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</w:t>
            </w:r>
          </w:p>
        </w:tc>
      </w:tr>
      <w:tr w:rsidR="00506858" w:rsidRPr="00FE1230" w14:paraId="479FE670" w14:textId="77777777" w:rsidTr="00DC6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11300F8D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B2</w:t>
            </w:r>
          </w:p>
        </w:tc>
        <w:tc>
          <w:tcPr>
            <w:tcW w:w="1136" w:type="dxa"/>
            <w:vAlign w:val="center"/>
          </w:tcPr>
          <w:p w14:paraId="7BD15422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behavior</w:t>
            </w:r>
          </w:p>
        </w:tc>
        <w:tc>
          <w:tcPr>
            <w:tcW w:w="1136" w:type="dxa"/>
            <w:vAlign w:val="center"/>
          </w:tcPr>
          <w:p w14:paraId="28959A3C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Looking Right</w:t>
            </w:r>
          </w:p>
        </w:tc>
        <w:tc>
          <w:tcPr>
            <w:tcW w:w="1136" w:type="dxa"/>
            <w:vAlign w:val="center"/>
          </w:tcPr>
          <w:p w14:paraId="0E4AA945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mirrored</w:t>
            </w:r>
          </w:p>
        </w:tc>
        <w:tc>
          <w:tcPr>
            <w:tcW w:w="1136" w:type="dxa"/>
            <w:vAlign w:val="center"/>
          </w:tcPr>
          <w:p w14:paraId="614C7BC1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same</w:t>
            </w:r>
          </w:p>
        </w:tc>
        <w:tc>
          <w:tcPr>
            <w:tcW w:w="1136" w:type="dxa"/>
            <w:vAlign w:val="center"/>
          </w:tcPr>
          <w:p w14:paraId="4E348416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orange</w:t>
            </w:r>
          </w:p>
        </w:tc>
        <w:tc>
          <w:tcPr>
            <w:tcW w:w="1136" w:type="dxa"/>
            <w:vAlign w:val="center"/>
          </w:tcPr>
          <w:p w14:paraId="4FBC2C3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00F8125F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same</w:t>
            </w:r>
          </w:p>
        </w:tc>
        <w:tc>
          <w:tcPr>
            <w:tcW w:w="1136" w:type="dxa"/>
            <w:vAlign w:val="center"/>
          </w:tcPr>
          <w:p w14:paraId="47E56D53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</w:t>
            </w:r>
          </w:p>
        </w:tc>
      </w:tr>
      <w:tr w:rsidR="00506858" w:rsidRPr="00FE1230" w14:paraId="5415B209" w14:textId="77777777" w:rsidTr="00DC65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5C584175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B3</w:t>
            </w:r>
          </w:p>
        </w:tc>
        <w:tc>
          <w:tcPr>
            <w:tcW w:w="1136" w:type="dxa"/>
            <w:vAlign w:val="center"/>
          </w:tcPr>
          <w:p w14:paraId="40D41F7D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behavior</w:t>
            </w:r>
          </w:p>
        </w:tc>
        <w:tc>
          <w:tcPr>
            <w:tcW w:w="1136" w:type="dxa"/>
            <w:vAlign w:val="center"/>
          </w:tcPr>
          <w:p w14:paraId="24C8CD29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Looking Backward</w:t>
            </w:r>
          </w:p>
        </w:tc>
        <w:tc>
          <w:tcPr>
            <w:tcW w:w="1136" w:type="dxa"/>
            <w:vAlign w:val="center"/>
          </w:tcPr>
          <w:p w14:paraId="46737410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backward≥4</w:t>
            </w:r>
          </w:p>
        </w:tc>
        <w:tc>
          <w:tcPr>
            <w:tcW w:w="1136" w:type="dxa"/>
            <w:vAlign w:val="center"/>
          </w:tcPr>
          <w:p w14:paraId="56385F4E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orange</w:t>
            </w:r>
          </w:p>
        </w:tc>
        <w:tc>
          <w:tcPr>
            <w:tcW w:w="1136" w:type="dxa"/>
            <w:vAlign w:val="center"/>
          </w:tcPr>
          <w:p w14:paraId="4BAD16D7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orange</w:t>
            </w:r>
          </w:p>
        </w:tc>
        <w:tc>
          <w:tcPr>
            <w:tcW w:w="1136" w:type="dxa"/>
            <w:vAlign w:val="center"/>
          </w:tcPr>
          <w:p w14:paraId="4A521856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4A7C7A1A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same</w:t>
            </w:r>
          </w:p>
        </w:tc>
        <w:tc>
          <w:tcPr>
            <w:tcW w:w="1136" w:type="dxa"/>
            <w:vAlign w:val="center"/>
          </w:tcPr>
          <w:p w14:paraId="24650FA3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</w:t>
            </w:r>
          </w:p>
        </w:tc>
      </w:tr>
      <w:tr w:rsidR="00506858" w:rsidRPr="00FE1230" w14:paraId="179A5154" w14:textId="77777777" w:rsidTr="00DC6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5F5BEA98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B4</w:t>
            </w:r>
          </w:p>
        </w:tc>
        <w:tc>
          <w:tcPr>
            <w:tcW w:w="1136" w:type="dxa"/>
            <w:vAlign w:val="center"/>
          </w:tcPr>
          <w:p w14:paraId="6443B59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behavior</w:t>
            </w:r>
          </w:p>
        </w:tc>
        <w:tc>
          <w:tcPr>
            <w:tcW w:w="1136" w:type="dxa"/>
            <w:vAlign w:val="center"/>
          </w:tcPr>
          <w:p w14:paraId="1499482E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Possible Seat Departure</w:t>
            </w:r>
          </w:p>
        </w:tc>
        <w:tc>
          <w:tcPr>
            <w:tcW w:w="1136" w:type="dxa"/>
            <w:vAlign w:val="center"/>
          </w:tcPr>
          <w:p w14:paraId="5772D1A5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absence≥45 stale bbox</w:t>
            </w:r>
          </w:p>
        </w:tc>
        <w:tc>
          <w:tcPr>
            <w:tcW w:w="1136" w:type="dxa"/>
            <w:vAlign w:val="center"/>
          </w:tcPr>
          <w:p w14:paraId="6AE184F9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red label</w:t>
            </w:r>
          </w:p>
        </w:tc>
        <w:tc>
          <w:tcPr>
            <w:tcW w:w="1136" w:type="dxa"/>
            <w:vAlign w:val="center"/>
          </w:tcPr>
          <w:p w14:paraId="68B74315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red</w:t>
            </w:r>
          </w:p>
        </w:tc>
        <w:tc>
          <w:tcPr>
            <w:tcW w:w="1136" w:type="dxa"/>
            <w:vAlign w:val="center"/>
          </w:tcPr>
          <w:p w14:paraId="59957BEE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56C04A9A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Stale bbox 60%↓</w:t>
            </w:r>
          </w:p>
        </w:tc>
        <w:tc>
          <w:tcPr>
            <w:tcW w:w="1136" w:type="dxa"/>
            <w:vAlign w:val="center"/>
          </w:tcPr>
          <w:p w14:paraId="29FADA6D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</w:t>
            </w:r>
          </w:p>
        </w:tc>
      </w:tr>
      <w:tr w:rsidR="00506858" w:rsidRPr="00FE1230" w14:paraId="1A6B71DD" w14:textId="77777777" w:rsidTr="00DC65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162ED32B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B5</w:t>
            </w:r>
          </w:p>
        </w:tc>
        <w:tc>
          <w:tcPr>
            <w:tcW w:w="1136" w:type="dxa"/>
            <w:vAlign w:val="center"/>
          </w:tcPr>
          <w:p w14:paraId="1D67CF52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behavior</w:t>
            </w:r>
          </w:p>
        </w:tc>
        <w:tc>
          <w:tcPr>
            <w:tcW w:w="1136" w:type="dxa"/>
            <w:vAlign w:val="center"/>
          </w:tcPr>
          <w:p w14:paraId="32894732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Excessive Head Movement</w:t>
            </w:r>
          </w:p>
        </w:tc>
        <w:tc>
          <w:tcPr>
            <w:tcW w:w="1136" w:type="dxa"/>
            <w:vAlign w:val="center"/>
          </w:tcPr>
          <w:p w14:paraId="577D0ACD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switches≥4</w:t>
            </w:r>
          </w:p>
        </w:tc>
        <w:tc>
          <w:tcPr>
            <w:tcW w:w="1136" w:type="dxa"/>
            <w:vAlign w:val="center"/>
          </w:tcPr>
          <w:p w14:paraId="731438CE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orange</w:t>
            </w:r>
          </w:p>
        </w:tc>
        <w:tc>
          <w:tcPr>
            <w:tcW w:w="1136" w:type="dxa"/>
            <w:vAlign w:val="center"/>
          </w:tcPr>
          <w:p w14:paraId="69D42AF9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orange</w:t>
            </w:r>
          </w:p>
        </w:tc>
        <w:tc>
          <w:tcPr>
            <w:tcW w:w="1136" w:type="dxa"/>
            <w:vAlign w:val="center"/>
          </w:tcPr>
          <w:p w14:paraId="0B818148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02494D13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same</w:t>
            </w:r>
          </w:p>
        </w:tc>
        <w:tc>
          <w:tcPr>
            <w:tcW w:w="1136" w:type="dxa"/>
            <w:vAlign w:val="center"/>
          </w:tcPr>
          <w:p w14:paraId="511E81EE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</w:t>
            </w:r>
          </w:p>
        </w:tc>
      </w:tr>
      <w:tr w:rsidR="00506858" w:rsidRPr="00FE1230" w14:paraId="48AC56BA" w14:textId="77777777" w:rsidTr="00DC6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26FBF311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S1</w:t>
            </w:r>
          </w:p>
        </w:tc>
        <w:tc>
          <w:tcPr>
            <w:tcW w:w="1136" w:type="dxa"/>
            <w:vAlign w:val="center"/>
          </w:tcPr>
          <w:p w14:paraId="2AA8AD77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system</w:t>
            </w:r>
          </w:p>
        </w:tc>
        <w:tc>
          <w:tcPr>
            <w:tcW w:w="1136" w:type="dxa"/>
            <w:vAlign w:val="center"/>
          </w:tcPr>
          <w:p w14:paraId="2413835A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Normal</w:t>
            </w:r>
          </w:p>
        </w:tc>
        <w:tc>
          <w:tcPr>
            <w:tcW w:w="1136" w:type="dxa"/>
            <w:vAlign w:val="center"/>
          </w:tcPr>
          <w:p w14:paraId="1BA2D45C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no events</w:t>
            </w:r>
          </w:p>
        </w:tc>
        <w:tc>
          <w:tcPr>
            <w:tcW w:w="1136" w:type="dxa"/>
            <w:vAlign w:val="center"/>
          </w:tcPr>
          <w:p w14:paraId="50B99DE5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—</w:t>
            </w:r>
          </w:p>
        </w:tc>
        <w:tc>
          <w:tcPr>
            <w:tcW w:w="1136" w:type="dxa"/>
            <w:vAlign w:val="center"/>
          </w:tcPr>
          <w:p w14:paraId="7BEB372D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green</w:t>
            </w:r>
          </w:p>
        </w:tc>
        <w:tc>
          <w:tcPr>
            <w:tcW w:w="1136" w:type="dxa"/>
            <w:vAlign w:val="center"/>
          </w:tcPr>
          <w:p w14:paraId="09B0A326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586FAE9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—</w:t>
            </w:r>
          </w:p>
        </w:tc>
        <w:tc>
          <w:tcPr>
            <w:tcW w:w="1136" w:type="dxa"/>
            <w:vAlign w:val="center"/>
          </w:tcPr>
          <w:p w14:paraId="4F88A846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—</w:t>
            </w:r>
          </w:p>
        </w:tc>
      </w:tr>
      <w:tr w:rsidR="00506858" w:rsidRPr="00FE1230" w14:paraId="2F08BABF" w14:textId="77777777" w:rsidTr="00DC65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1687FA7C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S2</w:t>
            </w:r>
          </w:p>
        </w:tc>
        <w:tc>
          <w:tcPr>
            <w:tcW w:w="1136" w:type="dxa"/>
            <w:vAlign w:val="center"/>
          </w:tcPr>
          <w:p w14:paraId="79A12383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system</w:t>
            </w:r>
          </w:p>
        </w:tc>
        <w:tc>
          <w:tcPr>
            <w:tcW w:w="1136" w:type="dxa"/>
            <w:vAlign w:val="center"/>
          </w:tcPr>
          <w:p w14:paraId="35DC48D5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Insufficient Evidence</w:t>
            </w:r>
          </w:p>
        </w:tc>
        <w:tc>
          <w:tcPr>
            <w:tcW w:w="1136" w:type="dxa"/>
            <w:vAlign w:val="center"/>
          </w:tcPr>
          <w:p w14:paraId="5EE2F11D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missing&lt;8</w:t>
            </w:r>
          </w:p>
        </w:tc>
        <w:tc>
          <w:tcPr>
            <w:tcW w:w="1136" w:type="dxa"/>
            <w:vAlign w:val="center"/>
          </w:tcPr>
          <w:p w14:paraId="4348C84A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gray badge</w:t>
            </w:r>
          </w:p>
        </w:tc>
        <w:tc>
          <w:tcPr>
            <w:tcW w:w="1136" w:type="dxa"/>
            <w:vAlign w:val="center"/>
          </w:tcPr>
          <w:p w14:paraId="5A38A828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gray</w:t>
            </w:r>
          </w:p>
        </w:tc>
        <w:tc>
          <w:tcPr>
            <w:tcW w:w="1136" w:type="dxa"/>
            <w:vAlign w:val="center"/>
          </w:tcPr>
          <w:p w14:paraId="4A97E83D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40B5409B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Conservative</w:t>
            </w:r>
          </w:p>
        </w:tc>
        <w:tc>
          <w:tcPr>
            <w:tcW w:w="1136" w:type="dxa"/>
            <w:vAlign w:val="center"/>
          </w:tcPr>
          <w:p w14:paraId="047C48FD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—</w:t>
            </w:r>
          </w:p>
        </w:tc>
      </w:tr>
      <w:tr w:rsidR="00506858" w:rsidRPr="00FE1230" w14:paraId="7EF5877D" w14:textId="77777777" w:rsidTr="00DC6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6" w:type="dxa"/>
            <w:vAlign w:val="center"/>
          </w:tcPr>
          <w:p w14:paraId="7CF10AFF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S3</w:t>
            </w:r>
          </w:p>
        </w:tc>
        <w:tc>
          <w:tcPr>
            <w:tcW w:w="1136" w:type="dxa"/>
            <w:vAlign w:val="center"/>
          </w:tcPr>
          <w:p w14:paraId="463FE221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system</w:t>
            </w:r>
          </w:p>
        </w:tc>
        <w:tc>
          <w:tcPr>
            <w:tcW w:w="1136" w:type="dxa"/>
            <w:vAlign w:val="center"/>
          </w:tcPr>
          <w:p w14:paraId="1BD2F1D2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Tracking Lost</w:t>
            </w:r>
          </w:p>
        </w:tc>
        <w:tc>
          <w:tcPr>
            <w:tcW w:w="1136" w:type="dxa"/>
            <w:vAlign w:val="center"/>
          </w:tcPr>
          <w:p w14:paraId="0693B30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15≤absence&lt;45</w:t>
            </w:r>
          </w:p>
        </w:tc>
        <w:tc>
          <w:tcPr>
            <w:tcW w:w="1136" w:type="dxa"/>
            <w:vAlign w:val="center"/>
          </w:tcPr>
          <w:p w14:paraId="6B46B2D5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stale gray</w:t>
            </w:r>
          </w:p>
        </w:tc>
        <w:tc>
          <w:tcPr>
            <w:tcW w:w="1136" w:type="dxa"/>
            <w:vAlign w:val="center"/>
          </w:tcPr>
          <w:p w14:paraId="1247793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gray</w:t>
            </w:r>
          </w:p>
        </w:tc>
        <w:tc>
          <w:tcPr>
            <w:tcW w:w="1136" w:type="dxa"/>
            <w:vAlign w:val="center"/>
          </w:tcPr>
          <w:p w14:paraId="5B00D7D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Implemented</w:t>
            </w:r>
          </w:p>
        </w:tc>
        <w:tc>
          <w:tcPr>
            <w:tcW w:w="1136" w:type="dxa"/>
            <w:vAlign w:val="center"/>
          </w:tcPr>
          <w:p w14:paraId="4A643B4D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Re-ID none 40%↓</w:t>
            </w:r>
          </w:p>
        </w:tc>
        <w:tc>
          <w:tcPr>
            <w:tcW w:w="1136" w:type="dxa"/>
            <w:vAlign w:val="center"/>
          </w:tcPr>
          <w:p w14:paraId="0243D2AA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</w:t>
            </w:r>
          </w:p>
        </w:tc>
      </w:tr>
    </w:tbl>
    <w:p w14:paraId="2C5BCE69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242"/>
      </w:tblGrid>
      <w:tr w:rsidR="00506858" w:rsidRPr="00FE1230" w14:paraId="7BB5E411" w14:textId="77777777">
        <w:tc>
          <w:tcPr>
            <w:tcW w:w="10224" w:type="dxa"/>
            <w:tcBorders>
              <w:left w:val="single" w:sz="12" w:space="0" w:color="D97706"/>
            </w:tcBorders>
            <w:shd w:val="clear" w:color="auto" w:fill="FFFBEB"/>
          </w:tcPr>
          <w:p w14:paraId="590A5042" w14:textId="77777777" w:rsidR="00506858" w:rsidRPr="00FE1230" w:rsidRDefault="00000000">
            <w:pPr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b/>
                <w:color w:val="D97706"/>
                <w:sz w:val="16"/>
              </w:rPr>
              <w:t xml:space="preserve">Warning:  </w:t>
            </w:r>
            <w:r w:rsidRPr="00FE1230">
              <w:rPr>
                <w:rFonts w:ascii="Shonar Bangla" w:hAnsi="Shonar Bangla" w:cs="Shonar Bangla"/>
                <w:sz w:val="16"/>
              </w:rPr>
              <w:t>কোনো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 </w:t>
            </w:r>
            <w:r w:rsidRPr="00FE1230">
              <w:rPr>
                <w:rFonts w:ascii="Shonar Bangla" w:hAnsi="Shonar Bangla" w:cs="Shonar Bangla"/>
                <w:sz w:val="16"/>
              </w:rPr>
              <w:t>ইভেন্ট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 </w:t>
            </w:r>
            <w:r w:rsidRPr="00FE1230">
              <w:rPr>
                <w:rFonts w:ascii="Shonar Bangla" w:hAnsi="Shonar Bangla" w:cs="Shonar Bangla"/>
                <w:sz w:val="16"/>
              </w:rPr>
              <w:t>প্রতারণার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 </w:t>
            </w:r>
            <w:r w:rsidRPr="00FE1230">
              <w:rPr>
                <w:rFonts w:ascii="Shonar Bangla" w:hAnsi="Shonar Bangla" w:cs="Shonar Bangla"/>
                <w:sz w:val="16"/>
              </w:rPr>
              <w:t>প্রমাণ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 </w:t>
            </w:r>
            <w:r w:rsidRPr="00FE1230">
              <w:rPr>
                <w:rFonts w:ascii="Shonar Bangla" w:hAnsi="Shonar Bangla" w:cs="Shonar Bangla"/>
                <w:sz w:val="16"/>
              </w:rPr>
              <w:t>নয়</w:t>
            </w:r>
            <w:r w:rsidRPr="00FE1230">
              <w:rPr>
                <w:rFonts w:ascii="Times New Roman" w:hAnsi="Times New Roman" w:cs="Times New Roman"/>
                <w:sz w:val="16"/>
              </w:rPr>
              <w:t xml:space="preserve"> — duplicate suppression cooldown + min_duration prevents repeat.</w:t>
            </w:r>
          </w:p>
        </w:tc>
      </w:tr>
    </w:tbl>
    <w:p w14:paraId="0BFB5631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p w14:paraId="44264C93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V — Evidence and Review</w:t>
      </w:r>
    </w:p>
    <w:p w14:paraId="0C5474C7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1. Event at frame_index meeting rule</w:t>
      </w:r>
    </w:p>
    <w:p w14:paraId="1F10B3D0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2. EvidenceManager.save_snapshot(frame, job, event, frame_index, timestamp, tracks, detections)</w:t>
      </w:r>
    </w:p>
    <w:p w14:paraId="5ECEEAE8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3. Annotator: trigger 3px colored + white border + 3-line label, others gray 1px</w:t>
      </w:r>
    </w:p>
    <w:p w14:paraId="4316B6E6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4. Persist EventEvidence frame_number/captured_at_seconds/bbox/checksum</w:t>
      </w:r>
    </w:p>
    <w:p w14:paraId="59736F9E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5. D2 &lt;300px mini-box; S3/B4 last_known_bbox red/gray</w:t>
      </w:r>
    </w:p>
    <w:p w14:paraId="3C8DE6FA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6. Dashboard triptych Machine/Evidence/Human + Explanation</w:t>
      </w:r>
    </w:p>
    <w:p w14:paraId="2AE2D1D9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7. Reviewer selects confirmed/dismissed/needs_review + notes → ReviewDecision + AuditLog</w:t>
      </w:r>
    </w:p>
    <w:p w14:paraId="5A99412E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8. Protected download via Policy outside public/ softDelete retention</w:t>
      </w:r>
    </w:p>
    <w:p w14:paraId="44666943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VI — Database and Data Model</w:t>
      </w:r>
    </w:p>
    <w:p w14:paraId="27E10A3B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15 tables via 11 migrations safe additive hasColumn guards + RolePermissionSeeder idempotent.</w:t>
      </w:r>
    </w:p>
    <w:tbl>
      <w:tblPr>
        <w:tblStyle w:val="LightGrid-Accent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28"/>
        <w:gridCol w:w="3600"/>
        <w:gridCol w:w="1890"/>
        <w:gridCol w:w="1124"/>
      </w:tblGrid>
      <w:tr w:rsidR="00032841" w:rsidRPr="00FE1230" w14:paraId="5A914F2C" w14:textId="77777777" w:rsidTr="00032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shd w:val="clear" w:color="auto" w:fill="1D4ED8"/>
            <w:vAlign w:val="center"/>
          </w:tcPr>
          <w:p w14:paraId="7F523992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Table</w:t>
            </w:r>
          </w:p>
        </w:tc>
        <w:tc>
          <w:tcPr>
            <w:tcW w:w="3600" w:type="dxa"/>
            <w:shd w:val="clear" w:color="auto" w:fill="1D4ED8"/>
            <w:vAlign w:val="center"/>
          </w:tcPr>
          <w:p w14:paraId="10778277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Key Columns</w:t>
            </w:r>
          </w:p>
        </w:tc>
        <w:tc>
          <w:tcPr>
            <w:tcW w:w="1890" w:type="dxa"/>
            <w:shd w:val="clear" w:color="auto" w:fill="1D4ED8"/>
            <w:vAlign w:val="center"/>
          </w:tcPr>
          <w:p w14:paraId="53D4BC69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Relations</w:t>
            </w:r>
          </w:p>
        </w:tc>
        <w:tc>
          <w:tcPr>
            <w:tcW w:w="1124" w:type="dxa"/>
            <w:shd w:val="clear" w:color="auto" w:fill="1D4ED8"/>
            <w:vAlign w:val="center"/>
          </w:tcPr>
          <w:p w14:paraId="234CF64B" w14:textId="77777777" w:rsidR="00506858" w:rsidRPr="00FE1230" w:rsidRDefault="00000000" w:rsidP="00DC658D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Notes</w:t>
            </w:r>
          </w:p>
        </w:tc>
      </w:tr>
      <w:tr w:rsidR="00506858" w:rsidRPr="00FE1230" w14:paraId="18D543B7" w14:textId="77777777" w:rsidTr="00032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1397201B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users</w:t>
            </w:r>
          </w:p>
        </w:tc>
        <w:tc>
          <w:tcPr>
            <w:tcW w:w="3600" w:type="dxa"/>
            <w:vAlign w:val="center"/>
          </w:tcPr>
          <w:p w14:paraId="27B76C79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id name email unique password deleted_at</w:t>
            </w:r>
          </w:p>
        </w:tc>
        <w:tc>
          <w:tcPr>
            <w:tcW w:w="1890" w:type="dxa"/>
            <w:vAlign w:val="center"/>
          </w:tcPr>
          <w:p w14:paraId="42C92E6E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roles M2M</w:t>
            </w:r>
          </w:p>
        </w:tc>
        <w:tc>
          <w:tcPr>
            <w:tcW w:w="1124" w:type="dxa"/>
            <w:vAlign w:val="center"/>
          </w:tcPr>
          <w:p w14:paraId="3B070EF3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softDelete</w:t>
            </w:r>
          </w:p>
        </w:tc>
      </w:tr>
      <w:tr w:rsidR="00506858" w:rsidRPr="00FE1230" w14:paraId="580245C0" w14:textId="77777777" w:rsidTr="0003284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4893893D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roles/role_user</w:t>
            </w:r>
          </w:p>
        </w:tc>
        <w:tc>
          <w:tcPr>
            <w:tcW w:w="3600" w:type="dxa"/>
            <w:vAlign w:val="center"/>
          </w:tcPr>
          <w:p w14:paraId="5F04C71E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roles name unique, role_user user_id role_id</w:t>
            </w:r>
          </w:p>
        </w:tc>
        <w:tc>
          <w:tcPr>
            <w:tcW w:w="1890" w:type="dxa"/>
            <w:vAlign w:val="center"/>
          </w:tcPr>
          <w:p w14:paraId="5557C18F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users M2M</w:t>
            </w:r>
          </w:p>
        </w:tc>
        <w:tc>
          <w:tcPr>
            <w:tcW w:w="1124" w:type="dxa"/>
            <w:vAlign w:val="center"/>
          </w:tcPr>
          <w:p w14:paraId="22A967DD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5 roles</w:t>
            </w:r>
          </w:p>
        </w:tc>
      </w:tr>
      <w:tr w:rsidR="00506858" w:rsidRPr="00FE1230" w14:paraId="3B86C64E" w14:textId="77777777" w:rsidTr="00032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6A3AC6FE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exam_rooms/sessions</w:t>
            </w:r>
          </w:p>
        </w:tc>
        <w:tc>
          <w:tcPr>
            <w:tcW w:w="3600" w:type="dxa"/>
            <w:vAlign w:val="center"/>
          </w:tcPr>
          <w:p w14:paraId="6BF0DBDB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rooms + sessions room_id FK</w:t>
            </w:r>
          </w:p>
        </w:tc>
        <w:tc>
          <w:tcPr>
            <w:tcW w:w="1890" w:type="dxa"/>
            <w:vAlign w:val="center"/>
          </w:tcPr>
          <w:p w14:paraId="122F5BBE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room→sessions</w:t>
            </w:r>
          </w:p>
        </w:tc>
        <w:tc>
          <w:tcPr>
            <w:tcW w:w="1124" w:type="dxa"/>
            <w:vAlign w:val="center"/>
          </w:tcPr>
          <w:p w14:paraId="3DDF532D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softDelete</w:t>
            </w:r>
          </w:p>
        </w:tc>
      </w:tr>
      <w:tr w:rsidR="00506858" w:rsidRPr="00FE1230" w14:paraId="6E15088D" w14:textId="77777777" w:rsidTr="0003284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3C7279D3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camera_sources</w:t>
            </w:r>
          </w:p>
        </w:tc>
        <w:tc>
          <w:tcPr>
            <w:tcW w:w="3600" w:type="dxa"/>
            <w:vAlign w:val="center"/>
          </w:tcPr>
          <w:p w14:paraId="0EB8652D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name type enum url credentials_encrypted</w:t>
            </w:r>
          </w:p>
        </w:tc>
        <w:tc>
          <w:tcPr>
            <w:tcW w:w="1890" w:type="dxa"/>
            <w:vAlign w:val="center"/>
          </w:tcPr>
          <w:p w14:paraId="530E3ACD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—</w:t>
            </w:r>
          </w:p>
        </w:tc>
        <w:tc>
          <w:tcPr>
            <w:tcW w:w="1124" w:type="dxa"/>
            <w:vAlign w:val="center"/>
          </w:tcPr>
          <w:p w14:paraId="63F2A0F0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encrypted</w:t>
            </w:r>
          </w:p>
        </w:tc>
      </w:tr>
      <w:tr w:rsidR="00506858" w:rsidRPr="00FE1230" w14:paraId="0EF60CDA" w14:textId="77777777" w:rsidTr="00032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37F6029B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video_assets</w:t>
            </w:r>
          </w:p>
        </w:tc>
        <w:tc>
          <w:tcPr>
            <w:tcW w:w="3600" w:type="dxa"/>
            <w:vAlign w:val="center"/>
          </w:tcPr>
          <w:p w14:paraId="73CED809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original_name stored_filename unique checksum</w:t>
            </w:r>
          </w:p>
        </w:tc>
        <w:tc>
          <w:tcPr>
            <w:tcW w:w="1890" w:type="dxa"/>
            <w:vAlign w:val="center"/>
          </w:tcPr>
          <w:p w14:paraId="6142C867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session/jobs</w:t>
            </w:r>
          </w:p>
        </w:tc>
        <w:tc>
          <w:tcPr>
            <w:tcW w:w="1124" w:type="dxa"/>
            <w:vAlign w:val="center"/>
          </w:tcPr>
          <w:p w14:paraId="5A0F106D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softDelete</w:t>
            </w:r>
          </w:p>
        </w:tc>
      </w:tr>
      <w:tr w:rsidR="00506858" w:rsidRPr="00FE1230" w14:paraId="0C5077F3" w14:textId="77777777" w:rsidTr="0003284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1057C637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analysis_jobs</w:t>
            </w:r>
          </w:p>
        </w:tc>
        <w:tc>
          <w:tcPr>
            <w:tcW w:w="3600" w:type="dxa"/>
            <w:vAlign w:val="center"/>
          </w:tcPr>
          <w:p w14:paraId="125BD63E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status progress remote_job_id source_type width/height</w:t>
            </w:r>
          </w:p>
        </w:tc>
        <w:tc>
          <w:tcPr>
            <w:tcW w:w="1890" w:type="dxa"/>
            <w:vAlign w:val="center"/>
          </w:tcPr>
          <w:p w14:paraId="6836CD15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session/video/model/events</w:t>
            </w:r>
          </w:p>
        </w:tc>
        <w:tc>
          <w:tcPr>
            <w:tcW w:w="1124" w:type="dxa"/>
            <w:vAlign w:val="center"/>
          </w:tcPr>
          <w:p w14:paraId="19668030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softDelete</w:t>
            </w:r>
          </w:p>
        </w:tc>
      </w:tr>
      <w:tr w:rsidR="00506858" w:rsidRPr="00FE1230" w14:paraId="24679BE0" w14:textId="77777777" w:rsidTr="00032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061655D6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detection_events</w:t>
            </w:r>
          </w:p>
        </w:tc>
        <w:tc>
          <w:tcPr>
            <w:tcW w:w="3600" w:type="dxa"/>
            <w:vAlign w:val="center"/>
          </w:tcPr>
          <w:p w14:paraId="21E79AD5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event_type ENUM11 track_id frame/seconds confidence review_status</w:t>
            </w:r>
          </w:p>
        </w:tc>
        <w:tc>
          <w:tcPr>
            <w:tcW w:w="1890" w:type="dxa"/>
            <w:vAlign w:val="center"/>
          </w:tcPr>
          <w:p w14:paraId="4D2B97AC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job/evidences</w:t>
            </w:r>
          </w:p>
        </w:tc>
        <w:tc>
          <w:tcPr>
            <w:tcW w:w="1124" w:type="dxa"/>
            <w:vAlign w:val="center"/>
          </w:tcPr>
          <w:p w14:paraId="1C668777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ENUM 11</w:t>
            </w:r>
          </w:p>
        </w:tc>
      </w:tr>
      <w:tr w:rsidR="00506858" w:rsidRPr="00FE1230" w14:paraId="4F491C5F" w14:textId="77777777" w:rsidTr="0003284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35D3AA55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event_evidence</w:t>
            </w:r>
          </w:p>
        </w:tc>
        <w:tc>
          <w:tcPr>
            <w:tcW w:w="3600" w:type="dxa"/>
            <w:vAlign w:val="center"/>
          </w:tcPr>
          <w:p w14:paraId="143A3D13" w14:textId="77777777" w:rsidR="00506858" w:rsidRPr="00FE1230" w:rsidRDefault="00000000" w:rsidP="00DC658D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file_path frame_number captured_at_seconds bbox checksum</w:t>
            </w:r>
          </w:p>
        </w:tc>
        <w:tc>
          <w:tcPr>
            <w:tcW w:w="1890" w:type="dxa"/>
            <w:vAlign w:val="center"/>
          </w:tcPr>
          <w:p w14:paraId="1945AC3D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event/job</w:t>
            </w:r>
          </w:p>
        </w:tc>
        <w:tc>
          <w:tcPr>
            <w:tcW w:w="1124" w:type="dxa"/>
            <w:vAlign w:val="center"/>
          </w:tcPr>
          <w:p w14:paraId="20ED6BB1" w14:textId="77777777" w:rsidR="00506858" w:rsidRPr="00FE1230" w:rsidRDefault="00000000" w:rsidP="00DC658D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frame at event</w:t>
            </w:r>
          </w:p>
        </w:tc>
      </w:tr>
      <w:tr w:rsidR="00506858" w:rsidRPr="00FE1230" w14:paraId="63A894BE" w14:textId="77777777" w:rsidTr="00032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8" w:type="dxa"/>
            <w:vAlign w:val="center"/>
          </w:tcPr>
          <w:p w14:paraId="42D255C2" w14:textId="77777777" w:rsidR="00506858" w:rsidRPr="00FE1230" w:rsidRDefault="00000000" w:rsidP="00DC65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review_decisions/processing_metrics/audit_logs</w:t>
            </w:r>
          </w:p>
        </w:tc>
        <w:tc>
          <w:tcPr>
            <w:tcW w:w="3600" w:type="dxa"/>
            <w:vAlign w:val="center"/>
          </w:tcPr>
          <w:p w14:paraId="1A30C6E0" w14:textId="77777777" w:rsidR="00506858" w:rsidRPr="00FE1230" w:rsidRDefault="00000000" w:rsidP="00DC658D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decision notes, fps/latency/cpu, action logs</w:t>
            </w:r>
          </w:p>
        </w:tc>
        <w:tc>
          <w:tcPr>
            <w:tcW w:w="1890" w:type="dxa"/>
            <w:vAlign w:val="center"/>
          </w:tcPr>
          <w:p w14:paraId="5C4A3938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—</w:t>
            </w:r>
          </w:p>
        </w:tc>
        <w:tc>
          <w:tcPr>
            <w:tcW w:w="1124" w:type="dxa"/>
            <w:vAlign w:val="center"/>
          </w:tcPr>
          <w:p w14:paraId="2681FBE0" w14:textId="77777777" w:rsidR="00506858" w:rsidRPr="00FE1230" w:rsidRDefault="00000000" w:rsidP="00DC658D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human/audit</w:t>
            </w:r>
          </w:p>
        </w:tc>
      </w:tr>
    </w:tbl>
    <w:p w14:paraId="555F2B18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p w14:paraId="3F050B0A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VII — Installation (Windows+XAMPP)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188"/>
        <w:gridCol w:w="8054"/>
      </w:tblGrid>
      <w:tr w:rsidR="00506858" w:rsidRPr="00FE1230" w14:paraId="14EC09C1" w14:textId="77777777" w:rsidTr="001733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shd w:val="clear" w:color="auto" w:fill="1D4ED8"/>
            <w:vAlign w:val="center"/>
          </w:tcPr>
          <w:p w14:paraId="3F8557DF" w14:textId="77777777" w:rsidR="00506858" w:rsidRPr="00FE1230" w:rsidRDefault="00000000" w:rsidP="00173351">
            <w:pPr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Step</w:t>
            </w:r>
          </w:p>
        </w:tc>
        <w:tc>
          <w:tcPr>
            <w:tcW w:w="8054" w:type="dxa"/>
            <w:shd w:val="clear" w:color="auto" w:fill="1D4ED8"/>
            <w:vAlign w:val="center"/>
          </w:tcPr>
          <w:p w14:paraId="7988ECA9" w14:textId="77777777" w:rsidR="00506858" w:rsidRPr="00FE1230" w:rsidRDefault="00000000" w:rsidP="001733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Command</w:t>
            </w:r>
          </w:p>
        </w:tc>
      </w:tr>
      <w:tr w:rsidR="00506858" w:rsidRPr="00FE1230" w14:paraId="1F1A0BAA" w14:textId="77777777" w:rsidTr="00173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vAlign w:val="center"/>
          </w:tcPr>
          <w:p w14:paraId="3E3EFC6B" w14:textId="77777777" w:rsidR="00506858" w:rsidRPr="00FE1230" w:rsidRDefault="00000000" w:rsidP="00173351">
            <w:pPr>
              <w:spacing w:after="2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Clone</w:t>
            </w:r>
          </w:p>
        </w:tc>
        <w:tc>
          <w:tcPr>
            <w:tcW w:w="8054" w:type="dxa"/>
            <w:vAlign w:val="center"/>
          </w:tcPr>
          <w:p w14:paraId="11665D68" w14:textId="77777777" w:rsidR="00506858" w:rsidRPr="00FE1230" w:rsidRDefault="00000000" w:rsidP="00173351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git clone https://github.com/Md-Moklesar-Rahman-Bappy/AI-Classroom-Cheating-Detection-System.git</w:t>
            </w:r>
          </w:p>
        </w:tc>
      </w:tr>
      <w:tr w:rsidR="00506858" w:rsidRPr="00FE1230" w14:paraId="521D950C" w14:textId="77777777" w:rsidTr="001733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vAlign w:val="center"/>
          </w:tcPr>
          <w:p w14:paraId="453E4B07" w14:textId="77777777" w:rsidR="00506858" w:rsidRPr="00FE1230" w:rsidRDefault="00000000" w:rsidP="00173351">
            <w:pPr>
              <w:spacing w:after="2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Laravel</w:t>
            </w:r>
          </w:p>
        </w:tc>
        <w:tc>
          <w:tcPr>
            <w:tcW w:w="8054" w:type="dxa"/>
            <w:vAlign w:val="center"/>
          </w:tcPr>
          <w:p w14:paraId="01D13652" w14:textId="77777777" w:rsidR="00506858" w:rsidRPr="00FE1230" w:rsidRDefault="00000000" w:rsidP="00173351">
            <w:pPr>
              <w:spacing w:after="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cd dashboard &amp;&amp; composer install &amp;&amp; copy .env.example .env &amp;&amp; php artisan key:generate</w:t>
            </w:r>
          </w:p>
        </w:tc>
      </w:tr>
      <w:tr w:rsidR="00506858" w:rsidRPr="00FE1230" w14:paraId="2CCEDB66" w14:textId="77777777" w:rsidTr="00173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vAlign w:val="center"/>
          </w:tcPr>
          <w:p w14:paraId="53EBBC1C" w14:textId="77777777" w:rsidR="00506858" w:rsidRPr="00FE1230" w:rsidRDefault="00000000" w:rsidP="00173351">
            <w:pPr>
              <w:spacing w:after="2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Python</w:t>
            </w:r>
          </w:p>
        </w:tc>
        <w:tc>
          <w:tcPr>
            <w:tcW w:w="8054" w:type="dxa"/>
            <w:vAlign w:val="center"/>
          </w:tcPr>
          <w:p w14:paraId="159C6B58" w14:textId="77777777" w:rsidR="00506858" w:rsidRPr="00FE1230" w:rsidRDefault="00000000" w:rsidP="00173351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cd ai-service &amp;&amp; python -m venv venv &amp;&amp; venv\Scripts\activate &amp;&amp; pip install -r requirements.txt</w:t>
            </w:r>
          </w:p>
        </w:tc>
      </w:tr>
      <w:tr w:rsidR="00506858" w:rsidRPr="00FE1230" w14:paraId="245A6B5A" w14:textId="77777777" w:rsidTr="001733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vAlign w:val="center"/>
          </w:tcPr>
          <w:p w14:paraId="16C39606" w14:textId="77777777" w:rsidR="00506858" w:rsidRPr="00FE1230" w:rsidRDefault="00000000" w:rsidP="00173351">
            <w:pPr>
              <w:spacing w:after="2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Frontend</w:t>
            </w:r>
          </w:p>
        </w:tc>
        <w:tc>
          <w:tcPr>
            <w:tcW w:w="8054" w:type="dxa"/>
            <w:vAlign w:val="center"/>
          </w:tcPr>
          <w:p w14:paraId="685F1FF8" w14:textId="77777777" w:rsidR="00506858" w:rsidRPr="00FE1230" w:rsidRDefault="00000000" w:rsidP="00173351">
            <w:pPr>
              <w:spacing w:after="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cd dashboard &amp;&amp; npm install &amp;&amp; npm run build</w:t>
            </w:r>
          </w:p>
        </w:tc>
      </w:tr>
      <w:tr w:rsidR="00506858" w:rsidRPr="00FE1230" w14:paraId="013898D1" w14:textId="77777777" w:rsidTr="00173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vAlign w:val="center"/>
          </w:tcPr>
          <w:p w14:paraId="3BD511A5" w14:textId="77777777" w:rsidR="00506858" w:rsidRPr="00FE1230" w:rsidRDefault="00000000" w:rsidP="00173351">
            <w:pPr>
              <w:spacing w:after="2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DB</w:t>
            </w:r>
          </w:p>
        </w:tc>
        <w:tc>
          <w:tcPr>
            <w:tcW w:w="8054" w:type="dxa"/>
            <w:vAlign w:val="center"/>
          </w:tcPr>
          <w:p w14:paraId="7812B863" w14:textId="77777777" w:rsidR="00506858" w:rsidRPr="00FE1230" w:rsidRDefault="00000000" w:rsidP="00173351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phpMyAdmin → create ai_classroom utf8mb4</w:t>
            </w:r>
          </w:p>
        </w:tc>
      </w:tr>
      <w:tr w:rsidR="00506858" w:rsidRPr="00FE1230" w14:paraId="6662CFF8" w14:textId="77777777" w:rsidTr="001733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vAlign w:val="center"/>
          </w:tcPr>
          <w:p w14:paraId="734B3E4C" w14:textId="77777777" w:rsidR="00506858" w:rsidRPr="00FE1230" w:rsidRDefault="00000000" w:rsidP="00173351">
            <w:pPr>
              <w:spacing w:after="2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Env</w:t>
            </w:r>
          </w:p>
        </w:tc>
        <w:tc>
          <w:tcPr>
            <w:tcW w:w="8054" w:type="dxa"/>
            <w:vAlign w:val="center"/>
          </w:tcPr>
          <w:p w14:paraId="28A1E88A" w14:textId="77777777" w:rsidR="00506858" w:rsidRPr="00FE1230" w:rsidRDefault="00000000" w:rsidP="00173351">
            <w:pPr>
              <w:spacing w:after="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Edit .env: DB_DATABASE=ai_classroom AI_SERVICE_URL=http://127.0.0.1:8001 QUEUE_CONNECTION=database</w:t>
            </w:r>
          </w:p>
        </w:tc>
      </w:tr>
      <w:tr w:rsidR="00506858" w:rsidRPr="00FE1230" w14:paraId="1ED0D38A" w14:textId="77777777" w:rsidTr="00173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vAlign w:val="center"/>
          </w:tcPr>
          <w:p w14:paraId="77D15520" w14:textId="77777777" w:rsidR="00506858" w:rsidRPr="00FE1230" w:rsidRDefault="00000000" w:rsidP="00173351">
            <w:pPr>
              <w:spacing w:after="2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Migrate+Seed</w:t>
            </w:r>
          </w:p>
        </w:tc>
        <w:tc>
          <w:tcPr>
            <w:tcW w:w="8054" w:type="dxa"/>
            <w:vAlign w:val="center"/>
          </w:tcPr>
          <w:p w14:paraId="34BBAC61" w14:textId="77777777" w:rsidR="00506858" w:rsidRPr="00FE1230" w:rsidRDefault="00000000" w:rsidP="00173351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php artisan migrate --force &amp;&amp; php artisan db:seed --class=RolePermissionSeeder</w:t>
            </w:r>
          </w:p>
        </w:tc>
      </w:tr>
      <w:tr w:rsidR="00506858" w:rsidRPr="00FE1230" w14:paraId="701CF7C3" w14:textId="77777777" w:rsidTr="001733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8" w:type="dxa"/>
            <w:vAlign w:val="center"/>
          </w:tcPr>
          <w:p w14:paraId="4C5027DA" w14:textId="77777777" w:rsidR="00506858" w:rsidRPr="00FE1230" w:rsidRDefault="00000000" w:rsidP="00173351">
            <w:pPr>
              <w:spacing w:after="2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Model</w:t>
            </w:r>
          </w:p>
        </w:tc>
        <w:tc>
          <w:tcPr>
            <w:tcW w:w="8054" w:type="dxa"/>
            <w:vAlign w:val="center"/>
          </w:tcPr>
          <w:p w14:paraId="3A15C46A" w14:textId="77777777" w:rsidR="00506858" w:rsidRPr="00FE1230" w:rsidRDefault="00000000" w:rsidP="00173351">
            <w:pPr>
              <w:spacing w:after="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Place yolo11n.pt in root and ai-service/ (5.6 MB)</w:t>
            </w:r>
          </w:p>
        </w:tc>
      </w:tr>
    </w:tbl>
    <w:p w14:paraId="2259EB34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p w14:paraId="6EA0EB00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VIII — Startup / Shutdown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278"/>
        <w:gridCol w:w="1350"/>
        <w:gridCol w:w="6614"/>
      </w:tblGrid>
      <w:tr w:rsidR="00506858" w:rsidRPr="00FE1230" w14:paraId="0BD2F79A" w14:textId="77777777" w:rsidTr="001733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  <w:shd w:val="clear" w:color="auto" w:fill="1D4ED8"/>
            <w:vAlign w:val="center"/>
          </w:tcPr>
          <w:p w14:paraId="2E645949" w14:textId="77777777" w:rsidR="00506858" w:rsidRPr="00FE1230" w:rsidRDefault="00000000" w:rsidP="0017335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Terminal</w:t>
            </w:r>
          </w:p>
        </w:tc>
        <w:tc>
          <w:tcPr>
            <w:tcW w:w="1350" w:type="dxa"/>
            <w:shd w:val="clear" w:color="auto" w:fill="1D4ED8"/>
            <w:vAlign w:val="center"/>
          </w:tcPr>
          <w:p w14:paraId="5AC209C7" w14:textId="77777777" w:rsidR="00506858" w:rsidRPr="00FE1230" w:rsidRDefault="00000000" w:rsidP="00173351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Dir</w:t>
            </w:r>
          </w:p>
        </w:tc>
        <w:tc>
          <w:tcPr>
            <w:tcW w:w="6614" w:type="dxa"/>
            <w:shd w:val="clear" w:color="auto" w:fill="1D4ED8"/>
            <w:vAlign w:val="center"/>
          </w:tcPr>
          <w:p w14:paraId="60FE0356" w14:textId="77777777" w:rsidR="00506858" w:rsidRPr="00FE1230" w:rsidRDefault="00000000" w:rsidP="00173351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Command</w:t>
            </w:r>
          </w:p>
        </w:tc>
      </w:tr>
      <w:tr w:rsidR="00506858" w:rsidRPr="00FE1230" w14:paraId="65B6ABBF" w14:textId="77777777" w:rsidTr="00173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  <w:vAlign w:val="center"/>
          </w:tcPr>
          <w:p w14:paraId="37717E00" w14:textId="77777777" w:rsidR="00506858" w:rsidRPr="00FE1230" w:rsidRDefault="00000000" w:rsidP="0017335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1 FastAPI</w:t>
            </w:r>
          </w:p>
        </w:tc>
        <w:tc>
          <w:tcPr>
            <w:tcW w:w="1350" w:type="dxa"/>
            <w:vAlign w:val="center"/>
          </w:tcPr>
          <w:p w14:paraId="17FBA28A" w14:textId="77777777" w:rsidR="00506858" w:rsidRPr="00FE1230" w:rsidRDefault="00000000" w:rsidP="00173351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ai-service</w:t>
            </w:r>
          </w:p>
        </w:tc>
        <w:tc>
          <w:tcPr>
            <w:tcW w:w="6614" w:type="dxa"/>
            <w:vAlign w:val="center"/>
          </w:tcPr>
          <w:p w14:paraId="2B974820" w14:textId="77777777" w:rsidR="00506858" w:rsidRPr="00FE1230" w:rsidRDefault="00000000" w:rsidP="00173351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venv\Scripts\activate &amp;&amp; uvicorn app.main:app --reload --port 8001</w:t>
            </w:r>
          </w:p>
        </w:tc>
      </w:tr>
      <w:tr w:rsidR="00506858" w:rsidRPr="00FE1230" w14:paraId="22E259F4" w14:textId="77777777" w:rsidTr="001733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  <w:vAlign w:val="center"/>
          </w:tcPr>
          <w:p w14:paraId="2BE79A1A" w14:textId="77777777" w:rsidR="00506858" w:rsidRPr="00FE1230" w:rsidRDefault="00000000" w:rsidP="0017335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2 Laravel</w:t>
            </w:r>
          </w:p>
        </w:tc>
        <w:tc>
          <w:tcPr>
            <w:tcW w:w="1350" w:type="dxa"/>
            <w:vAlign w:val="center"/>
          </w:tcPr>
          <w:p w14:paraId="6F0F9782" w14:textId="77777777" w:rsidR="00506858" w:rsidRPr="00FE1230" w:rsidRDefault="00000000" w:rsidP="00173351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dashboard</w:t>
            </w:r>
          </w:p>
        </w:tc>
        <w:tc>
          <w:tcPr>
            <w:tcW w:w="6614" w:type="dxa"/>
            <w:vAlign w:val="center"/>
          </w:tcPr>
          <w:p w14:paraId="44343BAE" w14:textId="77777777" w:rsidR="00506858" w:rsidRPr="00FE1230" w:rsidRDefault="00000000" w:rsidP="00173351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php artisan serve --port=8000</w:t>
            </w:r>
          </w:p>
        </w:tc>
      </w:tr>
      <w:tr w:rsidR="00506858" w:rsidRPr="00FE1230" w14:paraId="34B321FB" w14:textId="77777777" w:rsidTr="00173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  <w:vAlign w:val="center"/>
          </w:tcPr>
          <w:p w14:paraId="60A1B404" w14:textId="77777777" w:rsidR="00506858" w:rsidRPr="00FE1230" w:rsidRDefault="00000000" w:rsidP="0017335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3 Queue</w:t>
            </w:r>
          </w:p>
        </w:tc>
        <w:tc>
          <w:tcPr>
            <w:tcW w:w="1350" w:type="dxa"/>
            <w:vAlign w:val="center"/>
          </w:tcPr>
          <w:p w14:paraId="3683D725" w14:textId="77777777" w:rsidR="00506858" w:rsidRPr="00FE1230" w:rsidRDefault="00000000" w:rsidP="00173351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dashboard</w:t>
            </w:r>
          </w:p>
        </w:tc>
        <w:tc>
          <w:tcPr>
            <w:tcW w:w="6614" w:type="dxa"/>
            <w:vAlign w:val="center"/>
          </w:tcPr>
          <w:p w14:paraId="7AE16A2C" w14:textId="77777777" w:rsidR="00506858" w:rsidRPr="00FE1230" w:rsidRDefault="00000000" w:rsidP="00173351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php artisan queue:work</w:t>
            </w:r>
          </w:p>
        </w:tc>
      </w:tr>
    </w:tbl>
    <w:p w14:paraId="572B67BC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074"/>
      </w:tblGrid>
      <w:tr w:rsidR="00506858" w:rsidRPr="00FE1230" w14:paraId="48B9CE77" w14:textId="77777777" w:rsidTr="001733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1D4ED8"/>
            <w:vAlign w:val="center"/>
          </w:tcPr>
          <w:p w14:paraId="37377110" w14:textId="77777777" w:rsidR="00506858" w:rsidRPr="00FE1230" w:rsidRDefault="00000000" w:rsidP="0017335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Symptom</w:t>
            </w:r>
          </w:p>
        </w:tc>
        <w:tc>
          <w:tcPr>
            <w:tcW w:w="6074" w:type="dxa"/>
            <w:shd w:val="clear" w:color="auto" w:fill="1D4ED8"/>
            <w:vAlign w:val="center"/>
          </w:tcPr>
          <w:p w14:paraId="64F93D84" w14:textId="77777777" w:rsidR="00506858" w:rsidRPr="00FE1230" w:rsidRDefault="00000000" w:rsidP="00173351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Resolution</w:t>
            </w:r>
          </w:p>
        </w:tc>
      </w:tr>
      <w:tr w:rsidR="00506858" w:rsidRPr="00FE1230" w14:paraId="33292380" w14:textId="77777777" w:rsidTr="00173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1B327915" w14:textId="77777777" w:rsidR="00506858" w:rsidRPr="00FE1230" w:rsidRDefault="00000000" w:rsidP="0017335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Job pending</w:t>
            </w:r>
          </w:p>
        </w:tc>
        <w:tc>
          <w:tcPr>
            <w:tcW w:w="6074" w:type="dxa"/>
            <w:vAlign w:val="center"/>
          </w:tcPr>
          <w:p w14:paraId="7A5BE9E6" w14:textId="77777777" w:rsidR="00506858" w:rsidRPr="00FE1230" w:rsidRDefault="00000000" w:rsidP="00173351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Run queue:work</w:t>
            </w:r>
          </w:p>
        </w:tc>
      </w:tr>
      <w:tr w:rsidR="00506858" w:rsidRPr="00FE1230" w14:paraId="5772F787" w14:textId="77777777" w:rsidTr="001733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4C43C495" w14:textId="77777777" w:rsidR="00506858" w:rsidRPr="00FE1230" w:rsidRDefault="00000000" w:rsidP="0017335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AI 503</w:t>
            </w:r>
          </w:p>
        </w:tc>
        <w:tc>
          <w:tcPr>
            <w:tcW w:w="6074" w:type="dxa"/>
            <w:vAlign w:val="center"/>
          </w:tcPr>
          <w:p w14:paraId="5ED97539" w14:textId="77777777" w:rsidR="00506858" w:rsidRPr="00FE1230" w:rsidRDefault="00000000" w:rsidP="00173351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Start FastAPI check /health</w:t>
            </w:r>
          </w:p>
        </w:tc>
      </w:tr>
      <w:tr w:rsidR="00506858" w:rsidRPr="00FE1230" w14:paraId="28B04813" w14:textId="77777777" w:rsidTr="00173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708EDE7E" w14:textId="77777777" w:rsidR="00506858" w:rsidRPr="00FE1230" w:rsidRDefault="00000000" w:rsidP="0017335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Port in use</w:t>
            </w:r>
          </w:p>
        </w:tc>
        <w:tc>
          <w:tcPr>
            <w:tcW w:w="6074" w:type="dxa"/>
            <w:vAlign w:val="center"/>
          </w:tcPr>
          <w:p w14:paraId="33FA698E" w14:textId="77777777" w:rsidR="00506858" w:rsidRPr="00FE1230" w:rsidRDefault="00000000" w:rsidP="00173351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netstat -ano | findstr :8000 then taskkill /PID &lt;pid&gt; /F</w:t>
            </w:r>
          </w:p>
        </w:tc>
      </w:tr>
    </w:tbl>
    <w:p w14:paraId="0DC9D26D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p w14:paraId="129A6B0E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IX — Operator Manual (excerpt)</w:t>
      </w:r>
    </w:p>
    <w:p w14:paraId="4909A831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Signing in → http://localhost:8000/login (demo admin@example.com password). Exam room → Sidebar Rooms Create. Camera → Cameras Create rtsp/webcam. Video → Upload mp4 ≤500MB (.dav convert to mp4 first). Job → New Job select session/video/model width 640 height 360. Events → filter D2/B4 → Detail triptych → Evidence View → Download → Review form select + notes. Reports/Metrics/Audit via sidebar. All verified roles.</w:t>
      </w:r>
    </w:p>
    <w:p w14:paraId="12862ACF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 X — Camera &amp; Video Guide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08"/>
        <w:gridCol w:w="3362"/>
        <w:gridCol w:w="3072"/>
      </w:tblGrid>
      <w:tr w:rsidR="00506858" w:rsidRPr="00FE1230" w14:paraId="0733C688" w14:textId="77777777" w:rsidTr="009C1F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shd w:val="clear" w:color="auto" w:fill="1D4ED8"/>
            <w:vAlign w:val="center"/>
          </w:tcPr>
          <w:p w14:paraId="4024F3DB" w14:textId="77777777" w:rsidR="00506858" w:rsidRPr="00FE1230" w:rsidRDefault="00000000" w:rsidP="009C1F89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Type</w:t>
            </w:r>
          </w:p>
        </w:tc>
        <w:tc>
          <w:tcPr>
            <w:tcW w:w="3362" w:type="dxa"/>
            <w:shd w:val="clear" w:color="auto" w:fill="1D4ED8"/>
            <w:vAlign w:val="center"/>
          </w:tcPr>
          <w:p w14:paraId="64ABFC49" w14:textId="77777777" w:rsidR="00506858" w:rsidRPr="00FE1230" w:rsidRDefault="00000000" w:rsidP="009C1F8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Credentials</w:t>
            </w:r>
          </w:p>
        </w:tc>
        <w:tc>
          <w:tcPr>
            <w:tcW w:w="3072" w:type="dxa"/>
            <w:shd w:val="clear" w:color="auto" w:fill="1D4ED8"/>
            <w:vAlign w:val="center"/>
          </w:tcPr>
          <w:p w14:paraId="34FA73A8" w14:textId="77777777" w:rsidR="00506858" w:rsidRPr="00FE1230" w:rsidRDefault="00000000" w:rsidP="009C1F8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color w:val="FFFFFF"/>
                <w:sz w:val="16"/>
              </w:rPr>
              <w:t>Status</w:t>
            </w:r>
          </w:p>
        </w:tc>
      </w:tr>
      <w:tr w:rsidR="00506858" w:rsidRPr="00FE1230" w14:paraId="6341A8BE" w14:textId="77777777" w:rsidTr="009C1F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vAlign w:val="center"/>
          </w:tcPr>
          <w:p w14:paraId="6854025B" w14:textId="77777777" w:rsidR="00506858" w:rsidRPr="00FE1230" w:rsidRDefault="00000000" w:rsidP="009C1F89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webcam</w:t>
            </w:r>
          </w:p>
        </w:tc>
        <w:tc>
          <w:tcPr>
            <w:tcW w:w="3362" w:type="dxa"/>
            <w:vAlign w:val="center"/>
          </w:tcPr>
          <w:p w14:paraId="79EB4AAD" w14:textId="77777777" w:rsidR="00506858" w:rsidRPr="00FE1230" w:rsidRDefault="00000000" w:rsidP="009C1F89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Should not require</w:t>
            </w:r>
          </w:p>
        </w:tc>
        <w:tc>
          <w:tcPr>
            <w:tcW w:w="3072" w:type="dxa"/>
            <w:vAlign w:val="center"/>
          </w:tcPr>
          <w:p w14:paraId="529CC515" w14:textId="77777777" w:rsidR="00506858" w:rsidRPr="00FE1230" w:rsidRDefault="00000000" w:rsidP="009C1F89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Supported</w:t>
            </w:r>
          </w:p>
        </w:tc>
      </w:tr>
      <w:tr w:rsidR="00506858" w:rsidRPr="00FE1230" w14:paraId="788C1C38" w14:textId="77777777" w:rsidTr="009C1F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vAlign w:val="center"/>
          </w:tcPr>
          <w:p w14:paraId="68F3735D" w14:textId="77777777" w:rsidR="00506858" w:rsidRPr="00FE1230" w:rsidRDefault="00000000" w:rsidP="009C1F89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rtsp</w:t>
            </w:r>
          </w:p>
        </w:tc>
        <w:tc>
          <w:tcPr>
            <w:tcW w:w="3362" w:type="dxa"/>
            <w:vAlign w:val="center"/>
          </w:tcPr>
          <w:p w14:paraId="5E9D97AA" w14:textId="77777777" w:rsidR="00506858" w:rsidRPr="00FE1230" w:rsidRDefault="00000000" w:rsidP="009C1F89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Must match device encrypted</w:t>
            </w:r>
          </w:p>
        </w:tc>
        <w:tc>
          <w:tcPr>
            <w:tcW w:w="3072" w:type="dxa"/>
            <w:vAlign w:val="center"/>
          </w:tcPr>
          <w:p w14:paraId="5ED04FA3" w14:textId="77777777" w:rsidR="00506858" w:rsidRPr="00FE1230" w:rsidRDefault="00000000" w:rsidP="009C1F89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Supported, health polling</w:t>
            </w:r>
          </w:p>
        </w:tc>
      </w:tr>
      <w:tr w:rsidR="00506858" w:rsidRPr="00FE1230" w14:paraId="20038A2C" w14:textId="77777777" w:rsidTr="009C1F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vAlign w:val="center"/>
          </w:tcPr>
          <w:p w14:paraId="322381C9" w14:textId="77777777" w:rsidR="00506858" w:rsidRPr="00FE1230" w:rsidRDefault="00000000" w:rsidP="009C1F89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test_source</w:t>
            </w:r>
          </w:p>
        </w:tc>
        <w:tc>
          <w:tcPr>
            <w:tcW w:w="3362" w:type="dxa"/>
            <w:vAlign w:val="center"/>
          </w:tcPr>
          <w:p w14:paraId="1736D629" w14:textId="77777777" w:rsidR="00506858" w:rsidRPr="00FE1230" w:rsidRDefault="00000000" w:rsidP="009C1F89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Should not require</w:t>
            </w:r>
          </w:p>
        </w:tc>
        <w:tc>
          <w:tcPr>
            <w:tcW w:w="3072" w:type="dxa"/>
            <w:vAlign w:val="center"/>
          </w:tcPr>
          <w:p w14:paraId="2DC2AA14" w14:textId="77777777" w:rsidR="00506858" w:rsidRPr="00FE1230" w:rsidRDefault="00000000" w:rsidP="009C1F89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Dev</w:t>
            </w:r>
          </w:p>
        </w:tc>
      </w:tr>
      <w:tr w:rsidR="00506858" w:rsidRPr="00FE1230" w14:paraId="558FAB59" w14:textId="77777777" w:rsidTr="009C1F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vAlign w:val="center"/>
          </w:tcPr>
          <w:p w14:paraId="42D889B5" w14:textId="77777777" w:rsidR="00506858" w:rsidRPr="00FE1230" w:rsidRDefault="00000000" w:rsidP="009C1F89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video_file</w:t>
            </w:r>
          </w:p>
        </w:tc>
        <w:tc>
          <w:tcPr>
            <w:tcW w:w="3362" w:type="dxa"/>
            <w:vAlign w:val="center"/>
          </w:tcPr>
          <w:p w14:paraId="0827C8C9" w14:textId="77777777" w:rsidR="00506858" w:rsidRPr="00FE1230" w:rsidRDefault="00000000" w:rsidP="009C1F89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Should not require</w:t>
            </w:r>
          </w:p>
        </w:tc>
        <w:tc>
          <w:tcPr>
            <w:tcW w:w="3072" w:type="dxa"/>
            <w:vAlign w:val="center"/>
          </w:tcPr>
          <w:p w14:paraId="794E8D4D" w14:textId="77777777" w:rsidR="00506858" w:rsidRPr="00FE1230" w:rsidRDefault="00000000" w:rsidP="009C1F89">
            <w:pPr>
              <w:spacing w:after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E1230">
              <w:rPr>
                <w:rFonts w:ascii="Times New Roman" w:hAnsi="Times New Roman" w:cs="Times New Roman"/>
                <w:sz w:val="15"/>
              </w:rPr>
              <w:t>Supported</w:t>
            </w:r>
          </w:p>
        </w:tc>
      </w:tr>
    </w:tbl>
    <w:p w14:paraId="03AD5039" w14:textId="77777777" w:rsidR="00506858" w:rsidRPr="00FE1230" w:rsidRDefault="00506858">
      <w:pPr>
        <w:spacing w:after="40"/>
        <w:rPr>
          <w:rFonts w:ascii="Times New Roman" w:hAnsi="Times New Roman" w:cs="Times New Roman"/>
        </w:rPr>
      </w:pPr>
    </w:p>
    <w:p w14:paraId="2AEB5AD9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EZVIZ CP1 Lite unverified without hardware. DAV proprietary — convert to MP4 H.264 locally before upload.</w:t>
      </w:r>
    </w:p>
    <w:p w14:paraId="2208FCE4" w14:textId="77777777" w:rsidR="00506858" w:rsidRPr="00FE1230" w:rsidRDefault="00000000">
      <w:pPr>
        <w:pStyle w:val="Heading1"/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</w:rPr>
        <w:t>Parts XI-XVIII — Summary</w:t>
      </w:r>
    </w:p>
    <w:p w14:paraId="4DDA8A4C" w14:textId="77777777" w:rsidR="00506858" w:rsidRPr="00FE1230" w:rsidRDefault="00000000">
      <w:pPr>
        <w:rPr>
          <w:rFonts w:ascii="Times New Roman" w:hAnsi="Times New Roman" w:cs="Times New Roman"/>
        </w:rPr>
      </w:pPr>
      <w:r w:rsidRPr="00FE1230">
        <w:rPr>
          <w:rFonts w:ascii="Times New Roman" w:hAnsi="Times New Roman" w:cs="Times New Roman"/>
          <w:sz w:val="16"/>
        </w:rPr>
        <w:t>XI Admin: 5 roles (system_admin exam_admin invigilator reviewer auditor), demo password for local only must change, last-admin guard, camera deletion guards, backup mysqldump. XII Developer: add detector/taxonomy/rule/camera/api/module via 79 py + 16 controllers + policies. XIII Testing: Laravel 171/171 (this run), FastAPI 24/24 key, full 128/131 with 3 pre-existing fails documented, Vite built. XIV Security: auth, role middleware, policies, private storage, encrypted creds hidden, audit logs, softDelete, no facial rec, YOLO AGPL via THIRD_PARTY_NOTICES. XV Research: 8 research md synthetic/non-identifiable, benchmark.py, i5-14500 historical, FP mitigations 55%/40%/60% (FINAL_ACCURACY_REPORT). XVI Troubleshooting table covers Laravel/queue/FastAPI/YOLO/evidence/permissions/RTSP/frontend/migrations. XVII Status: implemented except live hardware, DAV, real-world validation → future work. XVIII Appendices: env vars, role matrix, 11-event matrix, job-state matrix, API/DB summary.</w:t>
      </w:r>
    </w:p>
    <w:sectPr w:rsidR="00506858" w:rsidRPr="00FE1230" w:rsidSect="00FE1230">
      <w:headerReference w:type="default" r:id="rId8"/>
      <w:footerReference w:type="default" r:id="rId9"/>
      <w:pgSz w:w="11906" w:h="16838" w:code="9"/>
      <w:pgMar w:top="1440" w:right="1440" w:bottom="1440" w:left="1440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8F7E5F" w14:textId="77777777" w:rsidR="003A38CB" w:rsidRDefault="003A38CB">
      <w:pPr>
        <w:spacing w:after="0" w:line="240" w:lineRule="auto"/>
      </w:pPr>
      <w:r>
        <w:separator/>
      </w:r>
    </w:p>
  </w:endnote>
  <w:endnote w:type="continuationSeparator" w:id="0">
    <w:p w14:paraId="2C69CB71" w14:textId="77777777" w:rsidR="003A38CB" w:rsidRDefault="003A3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honar Bangla">
    <w:panose1 w:val="02020603050405020304"/>
    <w:charset w:val="00"/>
    <w:family w:val="roman"/>
    <w:pitch w:val="variable"/>
    <w:sig w:usb0="0001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2D3872" w14:textId="77777777" w:rsidR="00506858" w:rsidRDefault="00000000">
    <w:pPr>
      <w:pStyle w:val="Footer"/>
      <w:jc w:val="center"/>
    </w:pPr>
    <w:r>
      <w:rPr>
        <w:color w:val="64748B"/>
        <w:sz w:val="14"/>
      </w:rPr>
      <w:t xml:space="preserve">Page </w:t>
    </w:r>
    <w:r>
      <w:rPr>
        <w:color w:val="94A3B8"/>
        <w:sz w:val="14"/>
      </w:rPr>
      <w:t xml:space="preserve">  |  © 2026 Md Moklesar Rahman, Jahangirnagar University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87E22C" w14:textId="77777777" w:rsidR="003A38CB" w:rsidRDefault="003A38CB">
      <w:pPr>
        <w:spacing w:after="0" w:line="240" w:lineRule="auto"/>
      </w:pPr>
      <w:r>
        <w:separator/>
      </w:r>
    </w:p>
  </w:footnote>
  <w:footnote w:type="continuationSeparator" w:id="0">
    <w:p w14:paraId="13716131" w14:textId="77777777" w:rsidR="003A38CB" w:rsidRDefault="003A3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2E047A" w14:textId="77777777" w:rsidR="00506858" w:rsidRDefault="00000000">
    <w:pPr>
      <w:pStyle w:val="Header"/>
      <w:jc w:val="center"/>
    </w:pPr>
    <w:r>
      <w:rPr>
        <w:color w:val="64748B"/>
        <w:sz w:val="14"/>
      </w:rPr>
      <w:t>AI Classroom Cheating Detection System — Complete Documentation  •  v1.1 (808073f)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4374571">
    <w:abstractNumId w:val="8"/>
  </w:num>
  <w:num w:numId="2" w16cid:durableId="1813713457">
    <w:abstractNumId w:val="6"/>
  </w:num>
  <w:num w:numId="3" w16cid:durableId="1019545835">
    <w:abstractNumId w:val="5"/>
  </w:num>
  <w:num w:numId="4" w16cid:durableId="142083956">
    <w:abstractNumId w:val="4"/>
  </w:num>
  <w:num w:numId="5" w16cid:durableId="1953123525">
    <w:abstractNumId w:val="7"/>
  </w:num>
  <w:num w:numId="6" w16cid:durableId="68230915">
    <w:abstractNumId w:val="3"/>
  </w:num>
  <w:num w:numId="7" w16cid:durableId="1216433525">
    <w:abstractNumId w:val="2"/>
  </w:num>
  <w:num w:numId="8" w16cid:durableId="1162433069">
    <w:abstractNumId w:val="1"/>
  </w:num>
  <w:num w:numId="9" w16cid:durableId="2086801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841"/>
    <w:rsid w:val="00034616"/>
    <w:rsid w:val="0006063C"/>
    <w:rsid w:val="000A5823"/>
    <w:rsid w:val="001138B6"/>
    <w:rsid w:val="0015074B"/>
    <w:rsid w:val="00173351"/>
    <w:rsid w:val="0029639D"/>
    <w:rsid w:val="002D20F8"/>
    <w:rsid w:val="00326F90"/>
    <w:rsid w:val="0034195E"/>
    <w:rsid w:val="003A38CB"/>
    <w:rsid w:val="004C632F"/>
    <w:rsid w:val="00506858"/>
    <w:rsid w:val="00555FA7"/>
    <w:rsid w:val="00665C00"/>
    <w:rsid w:val="006E1204"/>
    <w:rsid w:val="007247B0"/>
    <w:rsid w:val="00815996"/>
    <w:rsid w:val="009C1F89"/>
    <w:rsid w:val="00A25724"/>
    <w:rsid w:val="00AA1D8D"/>
    <w:rsid w:val="00B47730"/>
    <w:rsid w:val="00C64174"/>
    <w:rsid w:val="00C8033C"/>
    <w:rsid w:val="00CB0664"/>
    <w:rsid w:val="00CE5F68"/>
    <w:rsid w:val="00D344DA"/>
    <w:rsid w:val="00D73908"/>
    <w:rsid w:val="00D75601"/>
    <w:rsid w:val="00DA07F9"/>
    <w:rsid w:val="00DB70DF"/>
    <w:rsid w:val="00DC658D"/>
    <w:rsid w:val="00DF2990"/>
    <w:rsid w:val="00E800FD"/>
    <w:rsid w:val="00EA0030"/>
    <w:rsid w:val="00EF3E63"/>
    <w:rsid w:val="00FC693F"/>
    <w:rsid w:val="00FE1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E53DC4"/>
  <w14:defaultImageDpi w14:val="300"/>
  <w15:docId w15:val="{9A6EFBF6-790D-4EAC-934D-2228844C0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D4E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415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1651</Words>
  <Characters>9415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Assistant  Maintenance Engineer 1</cp:lastModifiedBy>
  <cp:revision>92</cp:revision>
  <dcterms:created xsi:type="dcterms:W3CDTF">2013-12-23T23:15:00Z</dcterms:created>
  <dcterms:modified xsi:type="dcterms:W3CDTF">2026-09-07T07:45:00Z</dcterms:modified>
  <cp:category/>
</cp:coreProperties>
</file>