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Bengali" w:hAnsi="Noto Sans Bengali" w:eastAsia="Noto Sans Bengali" w:cs="Noto Sans Bengali"/>
          <w:b/>
          <w:color w:val="1F4E79"/>
          <w:sz w:val="60"/>
        </w:rPr>
        <w:t>NEXALINX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444444"/>
          <w:sz w:val="36"/>
        </w:rPr>
        <w:t>USA &amp; Europe Marketing Team Brief</w:t>
      </w:r>
    </w:p>
    <w:p>
      <w:pPr>
        <w:jc w:val="center"/>
      </w:pPr>
      <w:r>
        <w:rPr>
          <w:rFonts w:ascii="Noto Sans Bengali" w:hAnsi="Noto Sans Bengali" w:eastAsia="Noto Sans Bengali" w:cs="Noto Sans Bengali"/>
          <w:color w:val="575757"/>
          <w:sz w:val="24"/>
        </w:rPr>
        <w:t>AI • Web Design • Web Application • Mobile App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0"/>
              </w:rPr>
              <w:t>AI-First Product Engineering</w:t>
            </w:r>
          </w:p>
        </w:tc>
        <w:tc>
          <w:tcPr>
            <w:tcW w:type="dxa" w:w="3408"/>
            <w:shd w:fill="E2F0D9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0"/>
              </w:rPr>
              <w:t>USA/EU Market Entry</w:t>
            </w:r>
          </w:p>
        </w:tc>
        <w:tc>
          <w:tcPr>
            <w:tcW w:type="dxa" w:w="3408"/>
            <w:shd w:fill="FFF2CC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0"/>
              </w:rPr>
              <w:t>Referral to Predictable Lead Engine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10224"/>
      </w:tblGrid>
      <w:tr>
        <w:tc>
          <w:tcPr>
            <w:tcW w:type="dxa" w:w="10224"/>
            <w:shd w:fill="F3F8FF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3"/>
              </w:rPr>
              <w:t>Document Purpose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sz w:val="20"/>
              </w:rPr>
              <w:t>এই ডকুমেন্টটি Nexalinx-এর মার্কেটিং টিম, sales team, founder এবং external consultants-কে একই জায়গায় আনার জন্য তৈরি। উদ্দেশ্য হলো USA ও Europe market-এ AI, web, mobile app এবং complex product engineering service-এর জন্য কোন customer ধরতে হবে, কীভাবে positioning করতে হবে, কোন competitor-দের সঙ্গে তুলনা করতে হবে এবং ৯০ দিনের মধ্যে কীভাবে lead generation শুরু করা যায়—তা পরিষ্কার করা।</w:t>
            </w:r>
          </w:p>
        </w:tc>
      </w:tr>
    </w:tbl>
    <w:p/>
    <w:p>
      <w:pPr>
        <w:jc w:val="center"/>
      </w:pPr>
      <w:r>
        <w:rPr>
          <w:rFonts w:ascii="Noto Sans Bengali" w:hAnsi="Noto Sans Bengali" w:eastAsia="Noto Sans Bengali" w:cs="Noto Sans Bengali"/>
          <w:b/>
          <w:sz w:val="20"/>
        </w:rPr>
        <w:t>Prepared for: Nexalinx Leadership &amp; Marketing Team</w:t>
      </w:r>
    </w:p>
    <w:p>
      <w:pPr>
        <w:jc w:val="center"/>
      </w:pPr>
      <w:r>
        <w:rPr>
          <w:rFonts w:ascii="Noto Sans Bengali" w:hAnsi="Noto Sans Bengali" w:eastAsia="Noto Sans Bengali" w:cs="Noto Sans Bengali"/>
          <w:color w:val="5A5A5A"/>
          <w:sz w:val="18"/>
        </w:rPr>
        <w:t>Version: 1.0 | Date: July 2026</w:t>
      </w:r>
    </w:p>
    <w:p>
      <w:r>
        <w:br w:type="page"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Important Assumptions to Validate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এই ডকুমেন্টে কিছু তথ্য আপনার দেওয়া brief থেকে ধরা হয়েছে। Marketing execution-এর আগে এগুলো confirm করে final version update করা উচিত।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Nexalinx-এর setup/market presence USA-তে আছে এবং USA/EU market ধরাই এখন প্রধান লক্ষ্য।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Previous work referral-based ছিল; এখন paid marketing, outbound sales, partnership এবং marketplace থেকে predictable lead generation দরকার।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Nexalinx ইতিমধ্যে Bitcoin/Crypto related apps, Canvas/design-related apps এবং কিছু critical web/app projects করেছে—কিন্তু public case study, testimonial, metrics ও screenshots সাজানো দরকার।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বর্তমান focus service: AI development/automation, web design, web application, mobile apps, complex SaaS/product engineering, and potentially dedicated remote team/CTO support.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Table of Contents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1. Executive Summary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2. Nexalinx Business Context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3. Strategic Goal for USA &amp; Europe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4. Service Portfolio &amp; Productized Offers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5. Target Markets, ICP &amp; Buyer Personas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6. Customer Pain Points &amp; Buying Triggers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7. Competitor Landscape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8. Nexalinx SWOT &amp; Differentiation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9. Positioning, Messaging &amp; Website Direction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10. Lead Generation Strategy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11. Sales Funnel &amp; CRM Process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12. Content Strategy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13. 90-Day Marketing Execution Plan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14. KPI Dashboard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15. Data Required from Nexalinx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16. Questions for Marketing Team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17. Reference Sources</w:t>
      </w:r>
    </w:p>
    <w:p>
      <w:r>
        <w:br w:type="page"/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10224"/>
      </w:tblGrid>
      <w:tr>
        <w:tc>
          <w:tcPr>
            <w:tcW w:type="dxa" w:w="10224"/>
            <w:shd w:fill="EAF4FF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3"/>
              </w:rPr>
              <w:t>Core Recommendation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sz w:val="20"/>
              </w:rPr>
              <w:t>Nexalinx-কে “cheap offshore development company” হিসেবে না দেখিয়ে “AI-first product engineering partner for USA &amp; European startups and SMEs” হিসেবে position করতে হবে। সবচেয়ে শক্তিশালী angle: enterprise agency-এর তুলনায় flexible ও affordable, freelancer-এর তুলনায় accountable team, এবং AI/no-code builder-এর তুলনায় production-ready engineering.</w:t>
            </w:r>
          </w:p>
        </w:tc>
      </w:tr>
    </w:tbl>
    <w:p/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Nexalinx এখন referral-based business থেকে marketing-driven business-এ যেতে চাচ্ছে। এটার জন্য শুধু “আমরা web/app করি” বলা যথেষ্ট না। USA ও Europe-এর buyer decision নেয় credibility, niche expertise, case study, response speed, security, contract clarity এবং risk reduction দেখে।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Marketing team-এর কাজ হবে তিনটা জিনিস তৈরি করা: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1.    Clear Positioning: Nexalinx কাদের জন্য, কোন problem solve করে, কেন এখন দরকার—এটা এক লাইনে বোঝা যাবে।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2.    Proof System: past referral projects-কে case study, portfolio, demo video, testimonial, before-after metric এবং landing page asset বানানো।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3.    Lead Engine: LinkedIn, cold email, content, SEO, Clutch/GoodFirms, Upwork/agency profile, partnership এবং webinar/AI audit-এর মাধ্যমে ধারাবাহিক lead flow তৈরি করা।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2. Nexalinx Business Context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Nexalinx-এর মূল শক্তি হলো international-style software delivery, AI capability এবং complex web/mobile application development experience। কিন্তু referral business-এর limitation হলো pipeline predictable না, marketing asset কম থাকে, আর buyer journey founder relationship-এর ওপর বেশি নির্ভরশীল থাকে।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Marketing Meaning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Current Reality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Referral customer থেকে কাজ এসেছে; এখন systematic marketing দরকার।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Primary Market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USA এবং Europe; প্রথমে English-speaking market: USA, UK, Canada-facing US networks, Ireland; পরে Germany/Netherlands/Nordics।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Core Capability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AI solution, web design, web application, mobile app, SaaS/MVP, e-commerce, fintech/crypto-type critical app, custom automation।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Main Marketing Gap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Public proof, niche messaging, case study, buyer-specific landing page, sales collateral, outbound data, CRM follow-up process।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Strategic Need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Nexalinx-এর expertise-কে productized offer ও repeatable sales funnel-এ convert করা।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3. Strategic Goal for USA &amp; Europe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প্রধান লক্ষ্য হলো Nexalinx-এর জন্য এমন marketing system তৈরি করা যাতে প্রতি মাসে qualified discovery calls আসে এবং referral ছাড়া নতুন customer acquisition শুরু হয়।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USA/EU startups ও SMEs-এর জন্য AI, web ও mobile product development partner হিসেবে brand recognition তৈরি।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৩–৬ মাসের মধ্যে minimum viable lead engine: website + LinkedIn + outbound + marketplace + partnership।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১২ মাসের মধ্যে ২–৩টি repeatable niche তৈরি: AI automation, MVP/SaaS build, app rescue/modernization, white-label agency delivery।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Founder-led credibility + company-level proof একসাথে build করা।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4. Service Portfolio &amp; Productized Offers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International buyer সাধারণত “service list” কিনে না; তারা business outcome কিনে। তাই service portfolio-কে offer আকারে সাজাতে হবে।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Service Lane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What We Can Sell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Best Customer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AI Development &amp; Automation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AI chatbot, RAG knowledge base, AI agent, internal workflow automation, OCR/document AI, recommendation/prediction, AI-assisted dashboard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SMB owner, SaaS founder, operations-heavy business, agency client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Web Design &amp; Conversion Website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Corporate website, landing page, SaaS website, conversion copy, redesign, performance/SEO foundation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Service business, consultant, startup, agency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Web Application / SaaS MVP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MVP, admin dashboard, customer portal, subscription SaaS, CRM-like app, marketplace, API integration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Non-technical founder, funded/bootstrapped startup, SME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Mobile App Development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iOS/Android, React Native/Flutter, user app + admin panel, payment, maps, notification, offline sync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Startup, healthcare, logistics, marketplace, consumer app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Critical Product Engineering</w:t>
            </w:r>
          </w:p>
        </w:tc>
        <w:tc>
          <w:tcPr>
            <w:tcW w:type="dxa" w:w="53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Crypto/Bitcoin app, fintech workflow, high-security backend, complex API, performance optimization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Fintech/crypto founder, tech startup, existing product owner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Dedicated Remote Team / CTO Support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Developer team, tech lead, project manager, QA, DevOps, architecture review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Agency, startup with backlog, SME without internal tech team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Productized Offer Ideas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Funnel Stage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Offer Name</w:t>
            </w:r>
          </w:p>
        </w:tc>
        <w:tc>
          <w:tcPr>
            <w:tcW w:type="dxa" w:w="60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How to Explain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Free / Low Barrier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Opportunity Audit</w:t>
            </w:r>
          </w:p>
        </w:tc>
        <w:tc>
          <w:tcPr>
            <w:tcW w:type="dxa" w:w="60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৩০–৪৫ মিনিট call + ১ পেইজ opportunity map: কোথায় AI/automation ব্যবহার করলে time/cost save হবে।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Entry Offer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Website / App UX Teardown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Existing website/app দেখে ১০টি conversion, performance ও UX improvement suggestion।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Paid Discovery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MVP Blueprint Sprint</w:t>
            </w:r>
          </w:p>
        </w:tc>
        <w:tc>
          <w:tcPr>
            <w:tcW w:type="dxa" w:w="60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১–২ সপ্তাহে PRD, wireframe, feature list, tech stack, timeline, budget range।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Core Project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AI/Web/Mobile MVP Build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৪–১২ সপ্তাহের sprint-based development with weekly demo।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Growth Offer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Product Scaling &amp; Maintenance</w:t>
            </w:r>
          </w:p>
        </w:tc>
        <w:tc>
          <w:tcPr>
            <w:tcW w:type="dxa" w:w="60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Monthly retainer: feature development, bug fix, DevOps, analytics, AI improvement।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B2B Partner Offer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White-label Development Team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USA/EU digital agencies-এর জন্য silent technical delivery partner।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5. Target Markets, ICP &amp; Buyer Personas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USA/EU market খুব বড়, তাই সবাইকে target করলে marketing message দুর্বল হবে। শুরুতে ৫টি ICP নিয়ে কাজ করা ভালো।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ICP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Pain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Core Message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Best Channels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ICP-1: Non-technical Startup Founder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Idea আছে, technical team নেই; MVP launch করতে চায়।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“We turn your idea into a clickable, testable, scalable MVP.”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LinkedIn, founder communities, startup directories, cold email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ICP-2: Existing SME Owner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Manual process, repetitive task, reporting pain; AI/automation চাই।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“Use AI to reduce manual work and make your business faster.”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LinkedIn, cold email, webinars, local business groups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ICP-3: Digital/Marketing Agency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Client আছে কিন্তু dev capacity নেই; white-label partner দরকার।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“Your silent AI, web and app delivery team.”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Agency partnership email, LinkedIn, Clutch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ICP-4: SaaS/Product Owner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Product আছে, backlog বেশি; feature velocity কম।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“Scale your product without hiring a full internal team.”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LinkedIn Sales Navigator, product communities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ICP-5: App Rescue Customer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Previous vendor failed; app slow/buggy; relaunch দরকার।</w:t>
            </w:r>
          </w:p>
        </w:tc>
        <w:tc>
          <w:tcPr>
            <w:tcW w:type="dxa" w:w="360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“Fix, rebuild or scale your app with senior-led engineering.”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SEO, Google Ads, Upwork, direct outreach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Priority Countries / Segments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Market</w:t>
            </w:r>
          </w:p>
        </w:tc>
        <w:tc>
          <w:tcPr>
            <w:tcW w:type="dxa" w:w="489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Why Attractive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How to Approach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USA</w:t>
            </w:r>
          </w:p>
        </w:tc>
        <w:tc>
          <w:tcPr>
            <w:tcW w:type="dxa" w:w="489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Largest opportunity; high demand for AI, SaaS, app, automation; strong paid acquisition cost but good deal size.</w:t>
            </w:r>
          </w:p>
        </w:tc>
        <w:tc>
          <w:tcPr>
            <w:tcW w:type="dxa" w:w="388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Start with founder-led LinkedIn + outbound + Clutch + agency partnerships.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English-speaking, good for SME automation and agency white-label partnerships.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Use UK landing page, GDPR/security messaging, timezone overlap promise.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Germany / Netherlands</w:t>
            </w:r>
          </w:p>
        </w:tc>
        <w:tc>
          <w:tcPr>
            <w:tcW w:type="dxa" w:w="489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Strong B2B and engineering market, but trust and compliance matter heavily.</w:t>
            </w:r>
          </w:p>
        </w:tc>
        <w:tc>
          <w:tcPr>
            <w:tcW w:type="dxa" w:w="388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Use case studies, precise technical documentation, security/GDPR content.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Nordics / Ireland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High digital maturity, strong SaaS and startup ecosystem.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Use AI productivity and product engineering angle.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6. Customer Pain Points &amp; Buying Triggers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Customer Situation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Recommended Offer</w:t>
            </w:r>
          </w:p>
        </w:tc>
        <w:tc>
          <w:tcPr>
            <w:tcW w:type="dxa" w:w="46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Marketing Message</w:t>
            </w:r>
          </w:p>
        </w:tc>
      </w:tr>
      <w:tr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Founder has idea but no technical co-founder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MVP Blueprint + Build Sprint</w:t>
            </w:r>
          </w:p>
        </w:tc>
        <w:tc>
          <w:tcPr>
            <w:tcW w:type="dxa" w:w="460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“You bring the business idea, we convert it into product roadmap and working MVP.”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pressure but no clear use case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Opportunity Audit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“We identify where AI can save cost, increase speed or improve customer experience.”</w:t>
            </w:r>
          </w:p>
        </w:tc>
      </w:tr>
      <w:tr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Existing app is slow, buggy, insecure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App Rescue Sprint</w:t>
            </w:r>
          </w:p>
        </w:tc>
        <w:tc>
          <w:tcPr>
            <w:tcW w:type="dxa" w:w="460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“We stabilize, refactor and relaunch your application.”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Agency needs delivery capacity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White-label Team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“Keep the client relationship; we handle delivery quietly.”</w:t>
            </w:r>
          </w:p>
        </w:tc>
      </w:tr>
      <w:tr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Hiring local developers is expensive/slow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Dedicated Remote Team</w:t>
            </w:r>
          </w:p>
        </w:tc>
        <w:tc>
          <w:tcPr>
            <w:tcW w:type="dxa" w:w="460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“Senior-led offshore team with USA/EU communication discipline.”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No-code/AI tool created prototype but not production-ready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Production Engineering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“We turn prototype into secure, scalable, maintainable software.”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7. Competitor Landscape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Nexalinx-এর competitor এক ধরনের না। বড় enterprise engineering company, nearshore outsourcing firm, boutique product agency, freelancer platform, এবং AI/no-code app builder—সবাই buyer-এর alternative হিসেবে কাজ করে।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3"/>
              </w:rPr>
              <w:t>Examples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3"/>
              </w:rPr>
              <w:t>Strength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3"/>
              </w:rPr>
              <w:t>Weakness / Gap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3"/>
              </w:rPr>
              <w:t>Nexalinx Counter-position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Enterprise Digital Engineering</w:t>
            </w:r>
          </w:p>
        </w:tc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EPAM, Globant, Endava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AI transformation, enterprise credibility, global scale, governance</w:t>
            </w:r>
          </w:p>
        </w:tc>
        <w:tc>
          <w:tcPr>
            <w:tcW w:type="dxa" w:w="273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Expensive, slower sales cycle, startup/SME-এর জন্য heavy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Mid-market speed + founder access + affordable senior-led team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Nearshore / Staff Augmentation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BairesDev, Vention, Toptal-style teams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Timezone alignment, talent pool, staff augmentation clarity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High cost, resource-led not always product-led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USA setup + structured PM + product outcome + cost advantage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Boutique Product Agencies</w:t>
            </w:r>
          </w:p>
        </w:tc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Netguru, Simform, Goji Labs, Designli, Intellectsoft, ELEKS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Strong portfolio, UX/process, case studies, Clutch reviews</w:t>
            </w:r>
          </w:p>
        </w:tc>
        <w:tc>
          <w:tcPr>
            <w:tcW w:type="dxa" w:w="273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Often expensive; niche depends on region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Build portfolio proof, offer faster discovery, lower entry cost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Freelance Marketplaces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Upwork, Fiverr, individual freelancers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Low barrier, quick hiring, low price options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Quality inconsistency, accountability risk, single-person dependency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Sell team accountability, QA, PM, long-term ownership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AI / No-code Builders</w:t>
            </w:r>
          </w:p>
        </w:tc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Lovable, Replit, v0, Bolt, Bubble, Webflow ecosystem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Fast prototype, cheap MVP, founder-friendly</w:t>
            </w:r>
          </w:p>
        </w:tc>
        <w:tc>
          <w:tcPr>
            <w:tcW w:type="dxa" w:w="273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Production readiness/security/scalability risk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3"/>
              </w:rPr>
              <w:t>Use AI tools internally but sell production-grade engineering and maintenance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Competitor Interpretation for Marketing Team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EPAM/Globant/Endava-এর সঙ্গে direct compete করা নয়; বরং তাদের নিচের segment—startup, SMB, funded MVP, agency white-label—ধরা উচিত।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BairesDev/nearshore firms timezone advantage দেখায়। Nexalinx-কে USA/EU overlap hours, strong PM, weekly demo, clear communication SLA দিতে হবে।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Netguru/Simform টাইপ agencies portfolio ও case study দিয়ে trust build করে। Nexalinx-এর জন্য case study library সবচেয়ে জরুরি।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Upwork/Toptal buyer already hiring mode-এ থাকে; সেখানে agency profile, niche proposal template, and fast response process দরকার।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AI/no-code tools threat না, বরং hook: “AI can create a prototype. Nexalinx makes it production-ready.”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8. Nexalinx SWOT &amp; Differentiation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SWOT</w:t>
            </w:r>
          </w:p>
        </w:tc>
        <w:tc>
          <w:tcPr>
            <w:tcW w:type="dxa" w:w="864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Strengths</w:t>
            </w:r>
          </w:p>
        </w:tc>
        <w:tc>
          <w:tcPr>
            <w:tcW w:type="dxa" w:w="864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USA setup / international orientation; AI, web and mobile capability; complex app experience; referral trust; Bangladesh cost advantage; founder-led technical/business understanding.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Weaknesses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Public case studies কম; brand recognition কম; Clutch/GoodFirms/review profile weak; international sales process structured না; English content asset কম; portfolio metrics সাজানো নেই।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Opportunities</w:t>
            </w:r>
          </w:p>
        </w:tc>
        <w:tc>
          <w:tcPr>
            <w:tcW w:type="dxa" w:w="864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AI adoption pressure; SMEs need automation; startups need faster MVP; agencies need white-label tech partner; no-code prototype needs production engineering; remote hiring accepted.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Threats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Nearshore competitors with timezone advantage; large agencies with trust; low-cost freelancers; AI app builders; buyer skepticism about offshore delivery; GDPR/security concerns in Europe.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3"/>
              </w:rPr>
              <w:t>Differentiation Statement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sz w:val="20"/>
              </w:rPr>
              <w:t>Nexalinx helps USA and European founders, SMEs and agencies design, build and scale AI-powered web and mobile products with senior-led engineering, flexible delivery and cost-efficient execution—more accountable than freelancers, faster than enterprise agencies, and more production-ready than no-code prototypes.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9. Positioning, Messaging &amp; Website Direction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Recommended Brand Position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Nexalinx should position itself 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3"/>
              </w:rPr>
              <w:t>Positioning Line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sz w:val="20"/>
              </w:rPr>
              <w:t>“AI-first product engineering partner for startups, SMEs and agencies in the USA and Europe.”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Website Area</w:t>
            </w:r>
          </w:p>
        </w:tc>
        <w:tc>
          <w:tcPr>
            <w:tcW w:type="dxa" w:w="792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Suggested Copy / Direction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Homepage Hero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Build AI-powered web and mobile products without the risk of hiring the wrong team.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Subheadline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Nexalinx helps USA and European founders, SMEs and agencies turn ideas, prototypes and manual workflows into reliable software products.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CTA-1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Book a Free AI/Product Discovery Call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CTA-2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Get an MVP Blueprint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Trust Bar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USA setup • AI/Web/Mobile capability • Complex app experience • Weekly demo • Senior-led delivery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Proof Section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Bitcoin/Crypto project, Canvas/design-related project, critical web/app projects—converted into 3–5 case studies.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Risk Reversal</w:t>
            </w:r>
          </w:p>
        </w:tc>
        <w:tc>
          <w:tcPr>
            <w:tcW w:type="dxa" w:w="79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7"/>
              </w:rPr>
              <w:t>Clear scope, milestone-based delivery, weekly progress demo, documented handover, maintenance option.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Messaging Pillars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273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Pillar</w:t>
            </w:r>
          </w:p>
        </w:tc>
        <w:tc>
          <w:tcPr>
            <w:tcW w:type="dxa" w:w="763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How to Communicate</w:t>
            </w:r>
          </w:p>
        </w:tc>
      </w:tr>
      <w:tr>
        <w:tc>
          <w:tcPr>
            <w:tcW w:type="dxa" w:w="273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AI-first, not AI-hype</w:t>
            </w:r>
          </w:p>
        </w:tc>
        <w:tc>
          <w:tcPr>
            <w:tcW w:type="dxa" w:w="763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Show practical use cases: internal automation, AI chatbot, RAG, workflow assistant, document processing, analytics.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Production-ready engineering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Security, scalability, maintainability, QA, DevOps, code ownership, documentation.</w:t>
            </w:r>
          </w:p>
        </w:tc>
      </w:tr>
      <w:tr>
        <w:tc>
          <w:tcPr>
            <w:tcW w:type="dxa" w:w="273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Founder-friendly process</w:t>
            </w:r>
          </w:p>
        </w:tc>
        <w:tc>
          <w:tcPr>
            <w:tcW w:type="dxa" w:w="763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Idea → blueprint → design → MVP → launch → iterate.</w:t>
            </w:r>
          </w:p>
        </w:tc>
      </w:tr>
      <w:tr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Agency-friendly delivery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White-label team, NDA, fast communication, reliable handover.</w:t>
            </w:r>
          </w:p>
        </w:tc>
      </w:tr>
      <w:tr>
        <w:tc>
          <w:tcPr>
            <w:tcW w:type="dxa" w:w="273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Cost-efficient global team</w:t>
            </w:r>
          </w:p>
        </w:tc>
        <w:tc>
          <w:tcPr>
            <w:tcW w:type="dxa" w:w="763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USA/EU-facing communication + Bangladesh engineering advantage.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10. Lead Generation Strategy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Lead generation একসাথে ৫টি channel-এ চালানো উচিত, কিন্তু প্রথম ৯০ দিনে priority দিতে হবে LinkedIn, outbound, website/case studies, marketplace profile এবং partnership।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331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What to Do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Why It Works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First Action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Founder-led LinkedIn</w:t>
            </w:r>
          </w:p>
        </w:tc>
        <w:tc>
          <w:tcPr>
            <w:tcW w:type="dxa" w:w="3311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CEO/founder profile থেকে thought leadership, case study, AI insights, MVP lessons, app rescue stories।</w:t>
            </w:r>
          </w:p>
        </w:tc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High trust; long-term brand asset।</w:t>
            </w:r>
          </w:p>
        </w:tc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Daily short post + weekly case post + connection campaign।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Cold Email / LinkedIn Outbound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ICP-based list: startups, agencies, SMBs, SaaS founders।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Predictable; scalable; fast testing।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Offer-led message: AI Audit / MVP Blueprint / App Rescue।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Website + Landing Pages</w:t>
            </w:r>
          </w:p>
        </w:tc>
        <w:tc>
          <w:tcPr>
            <w:tcW w:type="dxa" w:w="3311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Separate pages: AI Automation, MVP Development, Mobile App, White-label Agency Partner।</w:t>
            </w:r>
          </w:p>
        </w:tc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Conversion base; credibility।</w:t>
            </w:r>
          </w:p>
        </w:tc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Case study, CTA, FAQ, process, risk reversal।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Clutch / GoodFirms / DesignRush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Agency credibility profile and reviews।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USA/EU buyers research here।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Profile setup + review collection + portfolio upload।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Upwork Agency Profile</w:t>
            </w:r>
          </w:p>
        </w:tc>
        <w:tc>
          <w:tcPr>
            <w:tcW w:type="dxa" w:w="3311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MVP, app rescue, AI automation, React/Flutter projects।</w:t>
            </w:r>
          </w:p>
        </w:tc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Buyer already active; proposal testing।</w:t>
            </w:r>
          </w:p>
        </w:tc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Niche proposal templates + fast response process।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Partnership</w:t>
            </w:r>
          </w:p>
        </w:tc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USA/EU marketing agencies, consultants, startup advisors, fractional CTOs।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Warm referrals and white-label deals।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Partner deck + commission/referral agreement।</w:t>
            </w:r>
          </w:p>
        </w:tc>
      </w:tr>
      <w:tr>
        <w:tc>
          <w:tcPr>
            <w:tcW w:type="dxa" w:w="187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Webinar / Workshop</w:t>
            </w:r>
          </w:p>
        </w:tc>
        <w:tc>
          <w:tcPr>
            <w:tcW w:type="dxa" w:w="3311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“How SMEs can use AI without building a big tech team.”</w:t>
            </w:r>
          </w:p>
        </w:tc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Trust and education।</w:t>
            </w:r>
          </w:p>
        </w:tc>
        <w:tc>
          <w:tcPr>
            <w:tcW w:type="dxa" w:w="316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Monthly webinar + replay + lead magnet।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Outbound Campaign Angles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590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Core Outreach Message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Automation Audit</w:t>
            </w:r>
          </w:p>
        </w:tc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SMB owner / operations manager</w:t>
            </w:r>
          </w:p>
        </w:tc>
        <w:tc>
          <w:tcPr>
            <w:tcW w:type="dxa" w:w="5903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“I noticed your business uses several manual steps. We help companies identify 3–5 AI automation opportunities in one discovery call.”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MVP Blueprint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Startup founder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“Before spending months on development, get a clear MVP scope, timeline and clickable flow.”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App Rescue</w:t>
            </w:r>
          </w:p>
        </w:tc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Existing app/product owner</w:t>
            </w:r>
          </w:p>
        </w:tc>
        <w:tc>
          <w:tcPr>
            <w:tcW w:type="dxa" w:w="5903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“If your app is slow, buggy or stuck with a previous vendor, we can review and give a recovery plan.”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White-label Dev Partner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Digital agency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“We help agencies deliver web, AI and mobile projects under NDA without hiring a full in-house team.”</w:t>
            </w:r>
          </w:p>
        </w:tc>
      </w:tr>
      <w:tr>
        <w:tc>
          <w:tcPr>
            <w:tcW w:type="dxa" w:w="24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AI-ready Website / Product</w:t>
            </w:r>
          </w:p>
        </w:tc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Consultants/service business</w:t>
            </w:r>
          </w:p>
        </w:tc>
        <w:tc>
          <w:tcPr>
            <w:tcW w:type="dxa" w:w="5903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“Turn your website into a lead and automation engine, not only a digital brochure.”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11. Sales Funnel &amp; CRM Process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0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Metric / CRM Field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Awareness</w:t>
            </w:r>
          </w:p>
        </w:tc>
        <w:tc>
          <w:tcPr>
            <w:tcW w:type="dxa" w:w="60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LinkedIn content, SEO blog, agency profile, outreach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Website visit, profile view, reply, downloaded checklist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Interest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audit offer, MVP blueprint offer, case study, demo video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Booked call, reply rate, resource download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Discovery</w:t>
            </w:r>
          </w:p>
        </w:tc>
        <w:tc>
          <w:tcPr>
            <w:tcW w:type="dxa" w:w="60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30–45 min call: problem, budget, timeline, decision maker, urgency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Qualified / not qualified, next meeting set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Solution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Proposal with scope, milestones, team, timeline, risk, maintenance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Proposal sent, proposal viewed, questions answered</w:t>
            </w:r>
          </w:p>
        </w:tc>
      </w:tr>
      <w:tr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Close</w:t>
            </w:r>
          </w:p>
        </w:tc>
        <w:tc>
          <w:tcPr>
            <w:tcW w:type="dxa" w:w="604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Contract, NDA, kickoff, first invoice/milestone</w:t>
            </w:r>
          </w:p>
        </w:tc>
        <w:tc>
          <w:tcPr>
            <w:tcW w:type="dxa" w:w="302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Won/lost reason, sales cycle length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Delivery Proof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Weekly demo, milestone completion, testimonial request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Case study created, referral request, upsell/retainer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Lead Qualification Fields for CRM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Lead Source: LinkedIn / Cold Email / Website / Clutch / Upwork / Referral / Partner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Market: USA / UK / EU / Other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ICP Type: Founder / SME / Agency / SaaS / App Rescue / Other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Service Interest: AI / Web / Mobile / MVP / Dedicated Team / App Rescue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Budget Range, Timeline, Decision Maker, Urgency, Current Problem, Existing Vendor, Tech Stack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sz w:val="20"/>
        </w:rPr>
        <w:t>Next Step Date, Proposal Status, Lost Reason, Follow-up Sequence</w:t>
      </w:r>
    </w:p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12. Content Strategy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Content strategy-এর উদ্দেশ্য শুধু পোস্ট করা না; buyer-এর doubt remove করা। USA/EU customer offshore team নিয়ে যে risk ভাবে—quality, communication, security, timeline, ownership—content দিয়ে এগুলো address করতে হবে।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201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Content Type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015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Case Study</w:t>
            </w:r>
          </w:p>
        </w:tc>
        <w:tc>
          <w:tcPr>
            <w:tcW w:type="dxa" w:w="57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Bitcoin/Crypto app: challenge, technical complexity, architecture, result, lesson.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Website, PDF, LinkedIn carousel, proposal proof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Case Study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Canvas/design-related app: UI complexity, real-time/collaboration/design workflow, performance.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Portfolio, UX credibility</w:t>
            </w:r>
          </w:p>
        </w:tc>
      </w:tr>
      <w:tr>
        <w:tc>
          <w:tcPr>
            <w:tcW w:type="dxa" w:w="2015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Thought Leadership</w:t>
            </w:r>
          </w:p>
        </w:tc>
        <w:tc>
          <w:tcPr>
            <w:tcW w:type="dxa" w:w="57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“AI prototype vs production software: what founders must know.”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LinkedIn, blog, webinar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Educational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“How to estimate an MVP budget without overbuilding.”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Lead magnet, email sequence</w:t>
            </w:r>
          </w:p>
        </w:tc>
      </w:tr>
      <w:tr>
        <w:tc>
          <w:tcPr>
            <w:tcW w:type="dxa" w:w="2015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Trust Content</w:t>
            </w:r>
          </w:p>
        </w:tc>
        <w:tc>
          <w:tcPr>
            <w:tcW w:type="dxa" w:w="57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“How Nexalinx manages remote delivery: weekly demos, PM, QA and documentation.”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Sales objection handling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Comparison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“Freelancer vs agency vs AI builder vs product engineering team.”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SEO and sales enablement</w:t>
            </w:r>
          </w:p>
        </w:tc>
      </w:tr>
      <w:tr>
        <w:tc>
          <w:tcPr>
            <w:tcW w:type="dxa" w:w="2015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Offer Content</w:t>
            </w:r>
          </w:p>
        </w:tc>
        <w:tc>
          <w:tcPr>
            <w:tcW w:type="dxa" w:w="57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Audit checklist, MVP blueprint template, App rescue checklist.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Lead capture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30-Day Content Calendar Starter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144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89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Theme</w:t>
            </w:r>
          </w:p>
        </w:tc>
      </w:tr>
      <w:tr>
        <w:tc>
          <w:tcPr>
            <w:tcW w:type="dxa" w:w="144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 1</w:t>
            </w:r>
          </w:p>
        </w:tc>
        <w:tc>
          <w:tcPr>
            <w:tcW w:type="dxa" w:w="89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Brand positioning posts: who Nexalinx helps, AI-first delivery, why referral-only is not enough, USA/EU focus.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 2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Case study teasers: Bitcoin/Crypto app, Canvas/design app, critical web/app engineering lessons.</w:t>
            </w:r>
          </w:p>
        </w:tc>
      </w:tr>
      <w:tr>
        <w:tc>
          <w:tcPr>
            <w:tcW w:type="dxa" w:w="144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 3</w:t>
            </w:r>
          </w:p>
        </w:tc>
        <w:tc>
          <w:tcPr>
            <w:tcW w:type="dxa" w:w="89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Educational posts: MVP roadmap, AI automation use cases, app rescue, no-code vs production engineering.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 4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Offer posts: Free AI audit, MVP blueprint, white-label agency partnership, discovery call CTA.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13. 90-Day Marketing Execution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61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Tasks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5"/>
              </w:rPr>
              <w:t>Deliverables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Days 1–15: Foundation</w:t>
            </w:r>
          </w:p>
        </w:tc>
        <w:tc>
          <w:tcPr>
            <w:tcW w:type="dxa" w:w="561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Finalize positioning, ICP, service pages, offer names, case study list, lead qualification fields.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Brand one-liner, ICP sheet, offer ladder, CRM pipeline fields.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Days 16–30: Proof Assets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Create 3 case studies, portfolio PDF, founder profile optimization, landing page wireframes.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Case study PDFs, website copy, LinkedIn profile, capability deck.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Days 31–45: Channel Setup</w:t>
            </w:r>
          </w:p>
        </w:tc>
        <w:tc>
          <w:tcPr>
            <w:tcW w:type="dxa" w:w="561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Launch LinkedIn content, setup Clutch/GoodFirms/Upwork profiles, build prospect lists.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Profile links, first 1,000 prospects, outreach templates.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Days 46–60: Campaign Launch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Run 3 outbound campaigns: AI Audit, MVP Blueprint, White-label Agency Partner.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Reply rate, booked calls, objections, email A/B test results.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Days 61–75: Conversion Optimization</w:t>
            </w:r>
          </w:p>
        </w:tc>
        <w:tc>
          <w:tcPr>
            <w:tcW w:type="dxa" w:w="5616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Improve landing pages, proposal template, follow-up sequence, objection content.</w:t>
            </w:r>
          </w:p>
        </w:tc>
        <w:tc>
          <w:tcPr>
            <w:tcW w:type="dxa" w:w="288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Proposal template, FAQ, retargeting content, follow-up automation.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Days 76–90: Scale Decision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Analyze which channel/ICP converted best; double down on 1–2 niches.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5"/>
              </w:rPr>
              <w:t>90-day report, recommended budget, next quarter plan.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14. KPI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662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Metrics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Review Frequency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Brand &amp; Reach</w:t>
            </w:r>
          </w:p>
        </w:tc>
        <w:tc>
          <w:tcPr>
            <w:tcW w:type="dxa" w:w="6623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LinkedIn profile views, post impressions, website visitors, landing page views.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Weekly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Outbound</w:t>
            </w:r>
          </w:p>
        </w:tc>
        <w:tc>
          <w:tcPr>
            <w:tcW w:type="dxa" w:w="6623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Prospects added, emails sent, open rate, reply rate, positive reply rate, booked calls.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Weekly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Website Conversion</w:t>
            </w:r>
          </w:p>
        </w:tc>
        <w:tc>
          <w:tcPr>
            <w:tcW w:type="dxa" w:w="6623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CTA clicks, form submissions, discovery call booking rate, lead magnet downloads.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Weekly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Sales Pipeline</w:t>
            </w:r>
          </w:p>
        </w:tc>
        <w:tc>
          <w:tcPr>
            <w:tcW w:type="dxa" w:w="6623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Qualified leads, proposals sent, proposal-to-win rate, average deal size, sales cycle days.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Bi-weekly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Trust Assets</w:t>
            </w:r>
          </w:p>
        </w:tc>
        <w:tc>
          <w:tcPr>
            <w:tcW w:type="dxa" w:w="6623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Case studies created, testimonials collected, review profiles completed, partner meetings.</w:t>
            </w:r>
          </w:p>
        </w:tc>
        <w:tc>
          <w:tcPr>
            <w:tcW w:type="dxa" w:w="1728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Monthly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Revenue</w:t>
            </w:r>
          </w:p>
        </w:tc>
        <w:tc>
          <w:tcPr>
            <w:tcW w:type="dxa" w:w="6623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New clients, project value, retainer value, channel-wise revenue contribution.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Monthly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15. Data Required from Nexalinx</w:t>
      </w:r>
    </w:p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Marketing team যেন real decision নিতে পারে, এজন্য Nexalinx-এর ভেতর থেকে নিচের data collect করতে হবে।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Data Category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What to Collect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Portfolio Data</w:t>
            </w:r>
          </w:p>
        </w:tc>
        <w:tc>
          <w:tcPr>
            <w:tcW w:type="dxa" w:w="83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Project name/code, client type, country, industry, problem, solution, tech stack, duration, team size, current status.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Proof Data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Client testimonial, screenshots, demo video, before-after result, performance metric, business impact.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Sales Data</w:t>
            </w:r>
          </w:p>
        </w:tc>
        <w:tc>
          <w:tcPr>
            <w:tcW w:type="dxa" w:w="83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Past inquiry sources, average project value, common questions, lost deal reasons, referral sources.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Capability Data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Available developers, AI skills, tech stack, PM/QA/DevOps capacity, timezone coverage.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Legal/Trust Data</w:t>
            </w:r>
          </w:p>
        </w:tc>
        <w:tc>
          <w:tcPr>
            <w:tcW w:type="dxa" w:w="83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USA entity details, contract template, NDA, IP ownership clause, data security process, GDPR readiness.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Marketing Asset Data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Logo, brand guide, website access, LinkedIn page, founder profile, domain/email, analytics.</w:t>
            </w:r>
          </w:p>
        </w:tc>
      </w:tr>
    </w:tbl>
    <w:p/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Case Study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Guide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1. Client Type</w:t>
            </w:r>
          </w:p>
        </w:tc>
        <w:tc>
          <w:tcPr>
            <w:tcW w:type="dxa" w:w="83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Example: USA-based startup / fintech founder / agency / SME.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2. Problem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What was broken, missing or risky before Nexalinx?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3. Solution</w:t>
            </w:r>
          </w:p>
        </w:tc>
        <w:tc>
          <w:tcPr>
            <w:tcW w:type="dxa" w:w="83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What did Nexalinx design/build/integrate?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4. Technical Complexity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AI, API, real-time, payment, crypto, security, performance, mobile, dashboard.</w:t>
            </w:r>
          </w:p>
        </w:tc>
      </w:tr>
      <w:tr>
        <w:tc>
          <w:tcPr>
            <w:tcW w:type="dxa" w:w="230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5. Result</w:t>
            </w:r>
          </w:p>
        </w:tc>
        <w:tc>
          <w:tcPr>
            <w:tcW w:type="dxa" w:w="83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Launch, speed improvement, users, revenue, cost/time saved, business outcome.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6. Proof Asset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Screenshot, demo video, testimonial, architecture diagram, anonymized metrics.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16. Questions for Marketing Team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1.    Nexalinx কি প্রথম ৯০ দিনে USA market-এ বেশি focus করবে, নাকি USA+UK একসাথে? Budget অনুযায়ী priority দরকার।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2.    কোন service সবচেয়ে আগে sell করতে চাই: AI audit, MVP development, mobile app, white-label agency, নাকি dedicated team?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3.    Past projects থেকে কোন ৩টি case study public করা যাবে? Client name প্রকাশ করা যাবে নাকি anonymized করতে হবে?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4.    Nexalinx কি fixed-price project নেবে, retainer নেবে, নাকি dedicated team model বেশি push করবে?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5.    USA/EU buyer-এর জন্য communication SLA কী হবে—response time, weekly demo, timezone overlap, project management tool?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6.    Marketing budget কত: website, design, content, LinkedIn outreach, email tools, Clutch sponsorship, paid ads?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7.    Founder-led sales কতটা সম্ভব? CEO/leadership কি সপ্তাহে কতগুলো discovery call নিতে পারবেন?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8.    Nexalinx-এর ideal minimum project value কত হওয়া উচিত যাতে marketing cost justify হয়?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9.    Europe market ধরলে GDPR/data security page এবং contract language কত দ্রুত তৈরি করা যাবে?</w:t>
      </w:r>
    </w:p>
    <w:p>
      <w:pPr>
        <w:spacing w:after="40"/>
        <w:ind w:left="360" w:hanging="360"/>
      </w:pPr>
      <w:r>
        <w:rPr>
          <w:rFonts w:ascii="Noto Sans Bengali" w:hAnsi="Noto Sans Bengali" w:eastAsia="Noto Sans Bengali" w:cs="Noto Sans Bengali"/>
          <w:sz w:val="20"/>
        </w:rPr>
        <w:t>10.    ৩ মাস শেষে success কীভাবে measure হবে—calls, proposals, clients, revenue, নাকি partnerships?</w:t>
      </w:r>
    </w:p>
    <w:p>
      <w:pPr>
        <w:pStyle w:val="Heading2"/>
      </w:pPr>
      <w:r>
        <w:rPr>
          <w:rFonts w:ascii="Noto Sans Bengali" w:hAnsi="Noto Sans Bengali" w:eastAsia="Noto Sans Bengali" w:cs="Noto Sans Bengali"/>
          <w:b/>
          <w:color w:val="2E5B91"/>
          <w:sz w:val="28"/>
        </w:rPr>
        <w:t>Initial Campaign Pack for Marketing Team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Offer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Objective</w:t>
            </w:r>
          </w:p>
        </w:tc>
      </w:tr>
      <w:tr>
        <w:tc>
          <w:tcPr>
            <w:tcW w:type="dxa" w:w="158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Campaign 1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AI Opportunity Audit</w:t>
            </w:r>
          </w:p>
        </w:tc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USA/UK SME owners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Goal: booked audit calls. CTA: “Get 3 AI automation ideas for your business.”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Campaign 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MVP Blueprint Sprint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Startup founders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Goal: paid discovery. CTA: “Validate your MVP scope before development.”</w:t>
            </w:r>
          </w:p>
        </w:tc>
      </w:tr>
      <w:tr>
        <w:tc>
          <w:tcPr>
            <w:tcW w:type="dxa" w:w="158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Campaign 3</w:t>
            </w:r>
          </w:p>
        </w:tc>
        <w:tc>
          <w:tcPr>
            <w:tcW w:type="dxa" w:w="259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White-label Dev Partner</w:t>
            </w:r>
          </w:p>
        </w:tc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Digital agencies</w:t>
            </w:r>
          </w:p>
        </w:tc>
        <w:tc>
          <w:tcPr>
            <w:tcW w:type="dxa" w:w="432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Goal: partnership calls. CTA: “Add AI/web/app delivery without hiring developers.”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Campaign 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App Rescue Sprint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Existing app owners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6"/>
              </w:rPr>
              <w:t>Goal: technical audit. CTA: “Fix your app before it loses more users.”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17. Reference Sources Used for Market &amp; Competitor Context</w:t>
      </w:r>
    </w:p>
    <w:p>
      <w:pPr>
        <w:pStyle w:val="NoteText"/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নিচের sources-গুলো competitor positioning ও market context বুঝতে reference হিসেবে ব্যবহার করা হয়েছে। Marketing team final execution-এর আগে source details আবার verify করবে।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Topic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Custom Software Development Market</w:t>
            </w:r>
          </w:p>
        </w:tc>
        <w:tc>
          <w:tcPr>
            <w:tcW w:type="dxa" w:w="47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Mordor Intelligence – Custom Software Development Market Growth Report 2031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https://www.mordorintelligence.com/industry-reports/custom-software-development-market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Application Development Market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Fortune Business Insights – Application Development Software Market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https://www.fortunebusinessinsights.com/application-development-software-market-109965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B2B Agency Marketplace</w:t>
            </w:r>
          </w:p>
        </w:tc>
        <w:tc>
          <w:tcPr>
            <w:tcW w:type="dxa" w:w="47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Clutch – Top Software Development Companies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https://clutch.co/developers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Enterprise AI Engineering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EPAM – AI Development Services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https://www.epam.com/services/artificial-intelligence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AI-native Digital Engineering</w:t>
            </w:r>
          </w:p>
        </w:tc>
        <w:tc>
          <w:tcPr>
            <w:tcW w:type="dxa" w:w="47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Endava – Transforming businesses with intelligence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https://www.endava.com/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Nearshore Software Development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BairesDev – Nearshore Software Development &amp; Staff Augmentation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https://www.bairesdev.com/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Boutique Product Agency</w:t>
            </w:r>
          </w:p>
        </w:tc>
        <w:tc>
          <w:tcPr>
            <w:tcW w:type="dxa" w:w="47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Netguru – Software Development Company / Mobile Development Services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https://www.netguru.com/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Talent Marketplace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Toptal – Hire the Top 3% of Talent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https://www.toptal.com/</w:t>
            </w:r>
          </w:p>
        </w:tc>
      </w:tr>
      <w:tr>
        <w:tc>
          <w:tcPr>
            <w:tcW w:type="dxa" w:w="2160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Freelance Marketplace</w:t>
            </w:r>
          </w:p>
        </w:tc>
        <w:tc>
          <w:tcPr>
            <w:tcW w:type="dxa" w:w="4752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Upwork – Hire Web Developers / Freelance Jobs</w:t>
            </w:r>
          </w:p>
        </w:tc>
        <w:tc>
          <w:tcPr>
            <w:tcW w:type="dxa" w:w="3744"/>
            <w:vAlign w:val="top"/>
            <w:shd w:fill="F7F9FB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https://www.upwork.com/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AI App Builders &amp; Risk Context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TechRadar – AI app builders / vibe coding tools and security-readiness concerns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 w:val="0"/>
                <w:sz w:val="14"/>
              </w:rPr>
              <w:t>https://www.techradar.com/</w:t>
            </w:r>
          </w:p>
        </w:tc>
      </w:tr>
    </w:tbl>
    <w:p/>
    <w:p>
      <w:pPr>
        <w:pStyle w:val="Heading1"/>
      </w:pPr>
      <w:r>
        <w:rPr>
          <w:rFonts w:ascii="Noto Sans Bengali" w:hAnsi="Noto Sans Bengali" w:eastAsia="Noto Sans Bengali" w:cs="Noto Sans Bengali"/>
          <w:b/>
          <w:color w:val="1F4E79"/>
          <w:sz w:val="36"/>
        </w:rPr>
        <w:t>Final Instruction for Marketing Team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</w:tblPr>
      <w:tblGrid>
        <w:gridCol w:w="10224"/>
      </w:tblGrid>
      <w:tr>
        <w:tc>
          <w:tcPr>
            <w:tcW w:type="dxa" w:w="10224"/>
            <w:shd w:fill="EAF4FF"/>
          </w:tcPr>
          <w:p>
            <w:r/>
            <w:r>
              <w:rPr>
                <w:rFonts w:ascii="Noto Sans Bengali" w:hAnsi="Noto Sans Bengali" w:eastAsia="Noto Sans Bengali" w:cs="Noto Sans Bengali"/>
                <w:b/>
                <w:color w:val="1F4E79"/>
                <w:sz w:val="23"/>
              </w:rPr>
              <w:t>Next Step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 w:cs="Noto Sans Bengali"/>
                <w:sz w:val="20"/>
              </w:rPr>
              <w:t>এই ডকুমেন্ট পড়ে Marketing Team-এর প্রথম কাজ হবে: (1) Nexalinx-এর ৩টি strongest case study select করা, (2) ২টি priority ICP choose করা, (3) একটি primary offer final করা, এবং (4) ৩০ দিনের মধ্যে landing page + LinkedIn + outbound campaign launch করা।</w:t>
            </w:r>
          </w:p>
        </w:tc>
      </w:tr>
    </w:tbl>
    <w:p/>
    <w:p>
      <w:pPr>
        <w:spacing w:line="269" w:lineRule="auto" w:after="80"/>
      </w:pPr>
      <w:r>
        <w:rPr>
          <w:rFonts w:ascii="Noto Sans Bengali" w:hAnsi="Noto Sans Bengali" w:eastAsia="Noto Sans Bengali" w:cs="Noto Sans Bengali"/>
          <w:sz w:val="20"/>
        </w:rPr>
        <w:t>Nexalinx-এর marketing success নির্ভর করবে “আমরা ভালো developer” বলার ওপর না; বরং “আমরা নির্দিষ্ট market-এর নির্দিষ্ট problem দ্রুত, নিরাপদে এবং measurable outcome সহ solve করি”—এটা প্রমাণ করার ওপর।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 w:cs="Noto Sans Bengal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Bengali" w:hAnsi="Noto Sans Bengali" w:eastAsia="Noto Sans Bengali" w:cs="Noto Sans Bengal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Bengali" w:hAnsi="Noto Sans Bengali" w:eastAsia="Noto Sans Bengali" w:cs="Noto Sans Bengal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Bengali" w:hAnsi="Noto Sans Bengali" w:eastAsia="Noto Sans Bengali" w:cs="Noto Sans Bengal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ext">
    <w:name w:val="NoteText"/>
    <w:rPr>
      <w:rFonts w:ascii="Noto Sans Bengali" w:hAnsi="Noto Sans Bengali" w:eastAsia="Noto Sans Bengali" w:cs="Noto Sans Bengal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Nexalinx USA &amp; Europe Marketing Team Brief</dc:title>
  <dc:subject>Marketing plan brief for AI, Web and Mobile App services</dc:subject>
  <dc:creator>OpenAI</dc:creator>
  <cp:keywords>Nexalinx, Marketing, USA, Europe, AI, Web Development, Mobile App, Lead Generation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