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Project Type: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project aligns with Web Application Development, as it involves creating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 internet-based application for users to view and update food prices, along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with complaint filing and district-specific data.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Adaptation Criteria Analysis: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Size of Project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The estimated effort will likely be 4 person-4 months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since it involves multiple features like admin and user login, database for 64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districts, real-time updates, and an e-commerce aspect.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Number of Potential Users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This website caters to a specific target group within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Bangladesh initially but has scalability for more.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Mission Criticality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Critical but workaround exists since delays or unavailability might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inconvenience users but won’t halt the overall mission (e.g., food price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updates).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Application Longevity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The project is expected to be active for over 10 years, considering its utility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 significance for users.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Stability of Requirements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Moderately complex requirements will require ongoing negotiation and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adaptation as the application evolves.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Ease of Customer-Developer Communication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Likely moderate to challenging, especially if end-user feedback is 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critical part of development.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Maturity of Technology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80809"/>
          <w:sz w:val="24"/>
          <w:szCs w:val="24"/>
          <w:rtl w:val="0"/>
        </w:rPr>
        <w:t xml:space="preserve">Well understood and mature technologies such as PHP,CSS, Bootstrap, JavaScript, backend technologies (PHP), and databases like MySQL will likely be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Performance Constraints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Important but not extreme performance demands, as the application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needs to handle district-level database queries efficiently.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Embedded/Non-Embedded Characteristics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The project is a stand-alone web application within a conventional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computing environment.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Project Staffing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Internal staff with high competency and experience, possibly supported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by contractors for specialized tasks (e.g., security).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Interoperability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The system will communicate with external file structures/databases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storing food prices and updates.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Reengineering Factors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No reengineering involved as the project is being developed from scratch.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3nu+66QWfs+aUtzBh4h1SgcyQ==">CgMxLjAyCGguZ2pkZ3hzOAByITFsUkR5MVNWeGJSU1oyV3ZObzB2TWRMRTBQcWFrNE16Zg==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2024-12-07T12:37:00Z</dcterms:created>
  <dc:creator>M U H I T</dc:creator>
</cp:coreProperties>
</file>