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4"/>
          <w:szCs w:val="44"/>
        </w:rPr>
        <w:t xml:space="preserve">Main Memory</w:t>
      </w:r>
    </w:p>
    <w:p>
      <w:pPr>
        <w:spacing w:after="60"/>
        <w:jc w:val="center"/>
      </w:pPr>
      <w:r>
        <w:rPr>
          <w:i/>
          <w:iCs/>
          <w:color w:val="2E74B5"/>
          <w:sz w:val="24"/>
          <w:szCs w:val="24"/>
        </w:rPr>
        <w:t xml:space="preserve">Operating System — Simple Study Notes</w:t>
      </w:r>
    </w:p>
    <w:p>
      <w:pPr>
        <w:pBdr>
          <w:bottom w:val="single" w:color="1F3864" w:sz="12" w:space="6"/>
        </w:pBdr>
        <w:spacing w:after="300"/>
        <w:jc w:val="center"/>
      </w:pPr>
      <w:r>
        <w:rPr>
          <w:color w:val="555555"/>
          <w:sz w:val="20"/>
          <w:szCs w:val="20"/>
        </w:rPr>
        <w:t xml:space="preserve">ICT 3101 — Operating System</w:t>
      </w:r>
    </w:p>
    <w:p>
      <w:pPr>
        <w:pStyle w:val="Heading1"/>
        <w:pBdr>
          <w:bottom w:val="single" w:color="2E74B5" w:sz="6" w:space="4"/>
        </w:pBdr>
        <w:spacing w:after="150" w:before="300"/>
      </w:pPr>
      <w:r>
        <w:rPr>
          <w:b/>
          <w:bCs/>
          <w:color w:val="1F3864"/>
          <w:sz w:val="30"/>
          <w:szCs w:val="30"/>
        </w:rPr>
        <w:t xml:space="preserve">1. What is Memory Management?</w:t>
      </w:r>
    </w:p>
    <w:p>
      <w:pPr>
        <w:spacing w:after="100"/>
      </w:pPr>
      <w:r>
        <w:rPr>
          <w:sz w:val="22"/>
          <w:szCs w:val="22"/>
        </w:rPr>
        <w:t xml:space="preserve">Memory management is a job of the operating system (OS). It controls the computer's main memory (RAM). It decides which program gets memory space and when.</w:t>
      </w:r>
    </w:p>
    <w:p>
      <w:pPr>
        <w:spacing w:after="80" w:before="160"/>
      </w:pPr>
      <w:r>
        <w:rPr>
          <w:b/>
          <w:bCs/>
          <w:color w:val="1F3864"/>
          <w:sz w:val="22"/>
          <w:szCs w:val="22"/>
        </w:rPr>
        <w:t xml:space="preserve">What the OS does:</w:t>
      </w:r>
    </w:p>
    <w:p>
      <w:pPr>
        <w:pStyle w:val="ListParagraph"/>
        <w:numPr>
          <w:ilvl w:val="0"/>
          <w:numId w:val="2"/>
        </w:numPr>
        <w:spacing w:after="60"/>
      </w:pPr>
      <w:r>
        <w:rPr>
          <w:sz w:val="22"/>
          <w:szCs w:val="22"/>
        </w:rPr>
        <w:t xml:space="preserve">It keeps a record of every part of memory — which part is used and which part is free.</w:t>
      </w:r>
    </w:p>
    <w:p>
      <w:pPr>
        <w:pStyle w:val="ListParagraph"/>
        <w:numPr>
          <w:ilvl w:val="0"/>
          <w:numId w:val="2"/>
        </w:numPr>
        <w:spacing w:after="60"/>
      </w:pPr>
      <w:r>
        <w:rPr>
          <w:sz w:val="22"/>
          <w:szCs w:val="22"/>
        </w:rPr>
        <w:t xml:space="preserve">It checks how much memory each program (process) needs.</w:t>
      </w:r>
    </w:p>
    <w:p>
      <w:pPr>
        <w:pStyle w:val="ListParagraph"/>
        <w:numPr>
          <w:ilvl w:val="0"/>
          <w:numId w:val="2"/>
        </w:numPr>
        <w:spacing w:after="60"/>
      </w:pPr>
      <w:r>
        <w:rPr>
          <w:sz w:val="22"/>
          <w:szCs w:val="22"/>
        </w:rPr>
        <w:t xml:space="preserve">It decides which process gets memory, and at what time.</w:t>
      </w:r>
    </w:p>
    <w:p>
      <w:pPr>
        <w:pStyle w:val="ListParagraph"/>
        <w:numPr>
          <w:ilvl w:val="0"/>
          <w:numId w:val="2"/>
        </w:numPr>
        <w:spacing w:after="60"/>
      </w:pPr>
      <w:r>
        <w:rPr>
          <w:sz w:val="22"/>
          <w:szCs w:val="22"/>
        </w:rPr>
        <w:t xml:space="preserve">When a process finishes, the OS marks that memory as free again.</w:t>
      </w:r>
    </w:p>
    <w:p>
      <w:pPr>
        <w:spacing w:after="100"/>
      </w:pPr>
      <w:r>
        <w:rPr>
          <w:sz w:val="22"/>
          <w:szCs w:val="22"/>
        </w:rPr>
        <w:t xml:space="preserve">Simple picture: A process asks the OS for memory. The OS's "Memory Manager" finds free space and gives it to the process. When the process is not active for a long time, the OS may move it to the disk (this is called swapping). Later, it can bring the process back to memory (swap in).</w:t>
      </w:r>
    </w:p>
    <w:p>
      <w:pPr>
        <w:pStyle w:val="Heading1"/>
        <w:pBdr>
          <w:bottom w:val="single" w:color="2E74B5" w:sz="6" w:space="4"/>
        </w:pBdr>
        <w:spacing w:after="150" w:before="300"/>
      </w:pPr>
      <w:r>
        <w:rPr>
          <w:b/>
          <w:bCs/>
          <w:color w:val="1F3864"/>
          <w:sz w:val="30"/>
          <w:szCs w:val="30"/>
        </w:rPr>
        <w:t xml:space="preserve">2. Types of Memory Address</w:t>
      </w:r>
    </w:p>
    <w:p>
      <w:pPr>
        <w:spacing w:after="100"/>
      </w:pPr>
      <w:r>
        <w:rPr>
          <w:sz w:val="22"/>
          <w:szCs w:val="22"/>
        </w:rPr>
        <w:t xml:space="preserve">A program's address changes form as it moves from source code to running program. There are three types:</w:t>
      </w:r>
    </w:p>
    <w:p>
      <w:pPr>
        <w:spacing w:after="80" w:before="160"/>
      </w:pPr>
      <w:r>
        <w:rPr>
          <w:b/>
          <w:bCs/>
          <w:color w:val="1F3864"/>
          <w:sz w:val="22"/>
          <w:szCs w:val="22"/>
        </w:rPr>
        <w:t xml:space="preserve">1) Symbolic Address</w:t>
      </w:r>
    </w:p>
    <w:p>
      <w:pPr>
        <w:spacing w:after="100"/>
      </w:pPr>
      <w:r>
        <w:rPr>
          <w:sz w:val="22"/>
          <w:szCs w:val="22"/>
        </w:rPr>
        <w:t xml:space="preserve">This is the address used in the program's source code — like variable names.</w:t>
      </w:r>
    </w:p>
    <w:p>
      <w:pPr>
        <w:pBdr>
          <w:top w:val="single" w:color="AAAAAA" w:sz="4" w:space="4"/>
          <w:bottom w:val="single" w:color="AAAAAA" w:sz="4" w:space="4"/>
          <w:left w:val="single" w:color="AAAAAA" w:sz="4" w:space="4"/>
          <w:right w:val="single" w:color="AAAAAA" w:sz="4" w:space="4"/>
        </w:pBdr>
        <w:shd w:fill="F2F2F2" w:val="clear"/>
        <w:spacing w:after="100" w:before="80"/>
      </w:pPr>
      <w:r>
        <w:rPr>
          <w:rFonts w:ascii="Consolas" w:cs="Consolas" w:eastAsia="Consolas" w:hAnsi="Consolas"/>
          <w:sz w:val="20"/>
          <w:szCs w:val="20"/>
        </w:rPr>
        <w:t xml:space="preserve">int x = 10;</w:t>
      </w:r>
      <w:r>
        <w:rPr>
          <w:rFonts w:ascii="Consolas" w:cs="Consolas" w:eastAsia="Consolas" w:hAnsi="Consolas"/>
          <w:sz w:val="20"/>
          <w:szCs w:val="20"/>
        </w:rPr>
        <w:br/>
        <w:t xml:space="preserve">int y = x + 5;</w:t>
      </w:r>
    </w:p>
    <w:p>
      <w:pPr>
        <w:spacing w:after="100"/>
      </w:pPr>
      <w:r>
        <w:rPr>
          <w:sz w:val="22"/>
          <w:szCs w:val="22"/>
        </w:rPr>
        <w:t xml:space="preserve">Here, x and y are symbolic addresses because they are just variable names written by the programmer.</w:t>
      </w:r>
    </w:p>
    <w:p>
      <w:pPr>
        <w:spacing w:after="80" w:before="160"/>
      </w:pPr>
      <w:r>
        <w:rPr>
          <w:b/>
          <w:bCs/>
          <w:color w:val="1F3864"/>
          <w:sz w:val="22"/>
          <w:szCs w:val="22"/>
        </w:rPr>
        <w:t xml:space="preserve">2) Relative Address</w:t>
      </w:r>
    </w:p>
    <w:p>
      <w:pPr>
        <w:spacing w:after="100"/>
      </w:pPr>
      <w:r>
        <w:rPr>
          <w:sz w:val="22"/>
          <w:szCs w:val="22"/>
        </w:rPr>
        <w:t xml:space="preserve">When the compiler compiles the code, it changes symbolic addresses into relative addresses (also called offsets — a distance from the start of the program).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r>
              <w:rPr>
                <w:b/>
                <w:bCs/>
                <w:sz w:val="20"/>
                <w:szCs w:val="20"/>
              </w:rPr>
              <w:t xml:space="preserve">Variable</w:t>
            </w:r>
          </w:p>
        </w:tc>
        <w:tc>
          <w:tcPr>
            <w:tcW w:type="dxa" w:w="4500"/>
            <w:shd w:fill="D9D9D9" w:val="clear"/>
          </w:tcPr>
          <w:p>
            <w:r>
              <w:rPr>
                <w:b/>
                <w:bCs/>
                <w:sz w:val="20"/>
                <w:szCs w:val="20"/>
              </w:rPr>
              <w:t xml:space="preserve">Relative Address</w:t>
            </w:r>
          </w:p>
        </w:tc>
      </w:tr>
      <w:tr>
        <w:tc>
          <w:tcPr>
            <w:tcW w:type="dxa" w:w="4500"/>
          </w:tcPr>
          <w:p>
            <w:r>
              <w:rPr>
                <w:sz w:val="20"/>
                <w:szCs w:val="20"/>
              </w:rPr>
              <w:t xml:space="preserve">x</w:t>
            </w:r>
          </w:p>
        </w:tc>
        <w:tc>
          <w:tcPr>
            <w:tcW w:type="dxa" w:w="4500"/>
          </w:tcPr>
          <w:p>
            <w:r>
              <w:rPr>
                <w:sz w:val="20"/>
                <w:szCs w:val="20"/>
              </w:rPr>
              <w:t xml:space="preserve">100</w:t>
            </w:r>
          </w:p>
        </w:tc>
      </w:tr>
      <w:tr>
        <w:tc>
          <w:tcPr>
            <w:tcW w:type="dxa" w:w="4500"/>
          </w:tcPr>
          <w:p>
            <w:r>
              <w:rPr>
                <w:sz w:val="20"/>
                <w:szCs w:val="20"/>
              </w:rPr>
              <w:t xml:space="preserve">y</w:t>
            </w:r>
          </w:p>
        </w:tc>
        <w:tc>
          <w:tcPr>
            <w:tcW w:type="dxa" w:w="4500"/>
          </w:tcPr>
          <w:p>
            <w:r>
              <w:rPr>
                <w:sz w:val="20"/>
                <w:szCs w:val="20"/>
              </w:rPr>
              <w:t xml:space="preserve">104</w:t>
            </w:r>
          </w:p>
        </w:tc>
      </w:tr>
    </w:tbl>
    <w:p>
      <w:pPr>
        <w:spacing w:before="120"/>
      </w:pPr>
    </w:p>
    <w:p>
      <w:pPr>
        <w:spacing w:after="80" w:before="160"/>
      </w:pPr>
      <w:r>
        <w:rPr>
          <w:b/>
          <w:bCs/>
          <w:color w:val="1F3864"/>
          <w:sz w:val="22"/>
          <w:szCs w:val="22"/>
        </w:rPr>
        <w:t xml:space="preserve">3) Physical Address</w:t>
      </w:r>
    </w:p>
    <w:p>
      <w:pPr>
        <w:spacing w:after="100"/>
      </w:pPr>
      <w:r>
        <w:rPr>
          <w:sz w:val="22"/>
          <w:szCs w:val="22"/>
        </w:rPr>
        <w:t xml:space="preserve">When the program is loaded into RAM, the loader changes relative addresses into physical addresses. These are the real, actual locations in RAM.</w:t>
      </w:r>
    </w:p>
    <w:p>
      <w:pPr>
        <w:shd w:fill="DCE6F1" w:val="clear"/>
        <w:spacing w:after="100" w:before="100"/>
        <w:jc w:val="center"/>
      </w:pPr>
      <w:r>
        <w:rPr>
          <w:rFonts w:ascii="Consolas" w:cs="Consolas" w:eastAsia="Consolas" w:hAnsi="Consolas"/>
          <w:b/>
          <w:bCs/>
          <w:color w:val="1F3864"/>
          <w:sz w:val="24"/>
          <w:szCs w:val="24"/>
        </w:rPr>
        <w:t xml:space="preserve">Physical Address = Base Address + Relative Address</w:t>
      </w:r>
    </w:p>
    <w:p>
      <w:pPr>
        <w:spacing w:after="100"/>
      </w:pPr>
      <w:r>
        <w:rPr>
          <w:sz w:val="22"/>
          <w:szCs w:val="22"/>
        </w:rPr>
        <w:t xml:space="preserve">Example: Suppose the program is loaded starting at memory location 5000.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val="clear"/>
          </w:tcPr>
          <w:p>
            <w:r>
              <w:rPr>
                <w:b/>
                <w:bCs/>
                <w:sz w:val="20"/>
                <w:szCs w:val="20"/>
              </w:rPr>
              <w:t xml:space="preserve">Variable</w:t>
            </w:r>
          </w:p>
        </w:tc>
        <w:tc>
          <w:tcPr>
            <w:tcW w:type="dxa" w:w="3000"/>
            <w:shd w:fill="D9D9D9" w:val="clear"/>
          </w:tcPr>
          <w:p>
            <w:r>
              <w:rPr>
                <w:b/>
                <w:bCs/>
                <w:sz w:val="20"/>
                <w:szCs w:val="20"/>
              </w:rPr>
              <w:t xml:space="preserve">Relative Address</w:t>
            </w:r>
          </w:p>
        </w:tc>
        <w:tc>
          <w:tcPr>
            <w:tcW w:type="dxa" w:w="3000"/>
            <w:shd w:fill="D9D9D9" w:val="clear"/>
          </w:tcPr>
          <w:p>
            <w:r>
              <w:rPr>
                <w:b/>
                <w:bCs/>
                <w:sz w:val="20"/>
                <w:szCs w:val="20"/>
              </w:rPr>
              <w:t xml:space="preserve">Physical Address</w:t>
            </w:r>
          </w:p>
        </w:tc>
      </w:tr>
      <w:tr>
        <w:tc>
          <w:tcPr>
            <w:tcW w:type="dxa" w:w="3000"/>
          </w:tcPr>
          <w:p>
            <w:r>
              <w:rPr>
                <w:sz w:val="20"/>
                <w:szCs w:val="20"/>
              </w:rPr>
              <w:t xml:space="preserve">x</w:t>
            </w:r>
          </w:p>
        </w:tc>
        <w:tc>
          <w:tcPr>
            <w:tcW w:type="dxa" w:w="3000"/>
          </w:tcPr>
          <w:p>
            <w:r>
              <w:rPr>
                <w:sz w:val="20"/>
                <w:szCs w:val="20"/>
              </w:rPr>
              <w:t xml:space="preserve">100</w:t>
            </w:r>
          </w:p>
        </w:tc>
        <w:tc>
          <w:tcPr>
            <w:tcW w:type="dxa" w:w="3000"/>
          </w:tcPr>
          <w:p>
            <w:r>
              <w:rPr>
                <w:sz w:val="20"/>
                <w:szCs w:val="20"/>
              </w:rPr>
              <w:t xml:space="preserve">5000 + 100 = 5100</w:t>
            </w:r>
          </w:p>
        </w:tc>
      </w:tr>
      <w:tr>
        <w:tc>
          <w:tcPr>
            <w:tcW w:type="dxa" w:w="3000"/>
          </w:tcPr>
          <w:p>
            <w:r>
              <w:rPr>
                <w:sz w:val="20"/>
                <w:szCs w:val="20"/>
              </w:rPr>
              <w:t xml:space="preserve">y</w:t>
            </w:r>
          </w:p>
        </w:tc>
        <w:tc>
          <w:tcPr>
            <w:tcW w:type="dxa" w:w="3000"/>
          </w:tcPr>
          <w:p>
            <w:r>
              <w:rPr>
                <w:sz w:val="20"/>
                <w:szCs w:val="20"/>
              </w:rPr>
              <w:t xml:space="preserve">104</w:t>
            </w:r>
          </w:p>
        </w:tc>
        <w:tc>
          <w:tcPr>
            <w:tcW w:type="dxa" w:w="3000"/>
          </w:tcPr>
          <w:p>
            <w:r>
              <w:rPr>
                <w:sz w:val="20"/>
                <w:szCs w:val="20"/>
              </w:rPr>
              <w:t xml:space="preserve">5000 + 104 = 5104</w:t>
            </w:r>
          </w:p>
        </w:tc>
      </w:tr>
    </w:tbl>
    <w:p>
      <w:pPr>
        <w:pStyle w:val="Heading1"/>
        <w:pBdr>
          <w:bottom w:val="single" w:color="2E74B5" w:sz="6" w:space="4"/>
        </w:pBdr>
        <w:spacing w:after="150" w:before="300"/>
      </w:pPr>
      <w:r>
        <w:rPr>
          <w:b/>
          <w:bCs/>
          <w:color w:val="1F3864"/>
          <w:sz w:val="30"/>
          <w:szCs w:val="30"/>
        </w:rPr>
        <w:t xml:space="preserve">3. Base and Limit Registers</w:t>
      </w:r>
    </w:p>
    <w:p>
      <w:pPr>
        <w:spacing w:after="100"/>
      </w:pPr>
      <w:r>
        <w:rPr>
          <w:sz w:val="22"/>
          <w:szCs w:val="22"/>
        </w:rPr>
        <w:t xml:space="preserve">The OS uses two special registers to protect memory:</w:t>
      </w:r>
    </w:p>
    <w:p>
      <w:pPr>
        <w:pStyle w:val="ListParagraph"/>
        <w:numPr>
          <w:ilvl w:val="0"/>
          <w:numId w:val="2"/>
        </w:numPr>
        <w:spacing w:after="60"/>
      </w:pPr>
      <w:r>
        <w:rPr>
          <w:b/>
          <w:bCs/>
          <w:sz w:val="22"/>
          <w:szCs w:val="22"/>
        </w:rPr>
        <w:t xml:space="preserve">Base register — </w:t>
      </w:r>
      <w:r>
        <w:rPr>
          <w:b w:val="false"/>
          <w:bCs w:val="false"/>
          <w:sz w:val="22"/>
          <w:szCs w:val="22"/>
        </w:rPr>
        <w:t xml:space="preserve">stores the starting address of a process.</w:t>
      </w:r>
    </w:p>
    <w:p>
      <w:pPr>
        <w:pStyle w:val="ListParagraph"/>
        <w:numPr>
          <w:ilvl w:val="0"/>
          <w:numId w:val="2"/>
        </w:numPr>
        <w:spacing w:after="60"/>
      </w:pPr>
      <w:r>
        <w:rPr>
          <w:b/>
          <w:bCs/>
          <w:sz w:val="22"/>
          <w:szCs w:val="22"/>
        </w:rPr>
        <w:t xml:space="preserve">Limit register — </w:t>
      </w:r>
      <w:r>
        <w:rPr>
          <w:b w:val="false"/>
          <w:bCs w:val="false"/>
          <w:sz w:val="22"/>
          <w:szCs w:val="22"/>
        </w:rPr>
        <w:t xml:space="preserve">stores the size (range) of the process's address space.</w:t>
      </w:r>
    </w:p>
    <w:p>
      <w:pPr>
        <w:spacing w:after="100"/>
      </w:pPr>
      <w:r>
        <w:rPr>
          <w:sz w:val="22"/>
          <w:szCs w:val="22"/>
        </w:rPr>
        <w:t xml:space="preserve">Every time the CPU tries to access memory, the hardware checks the address:</w:t>
      </w:r>
    </w:p>
    <w:p>
      <w:pPr>
        <w:pStyle w:val="ListParagraph"/>
        <w:numPr>
          <w:ilvl w:val="0"/>
          <w:numId w:val="3"/>
        </w:numPr>
        <w:spacing w:after="60"/>
      </w:pPr>
      <w:r>
        <w:rPr>
          <w:sz w:val="22"/>
          <w:szCs w:val="22"/>
        </w:rPr>
        <w:t xml:space="preserve">Is the address ≥ base?</w:t>
      </w:r>
    </w:p>
    <w:p>
      <w:pPr>
        <w:pStyle w:val="ListParagraph"/>
        <w:numPr>
          <w:ilvl w:val="0"/>
          <w:numId w:val="3"/>
        </w:numPr>
        <w:spacing w:after="60"/>
      </w:pPr>
      <w:r>
        <w:rPr>
          <w:sz w:val="22"/>
          <w:szCs w:val="22"/>
        </w:rPr>
        <w:t xml:space="preserve">Is the address &lt; (base + limit)?</w:t>
      </w:r>
    </w:p>
    <w:p>
      <w:pPr>
        <w:spacing w:after="100"/>
      </w:pPr>
      <w:r>
        <w:rPr>
          <w:sz w:val="22"/>
          <w:szCs w:val="22"/>
        </w:rPr>
        <w:t xml:space="preserve">If both answers are yes, the access is allowed. If not, the CPU traps to the OS with an "addressing error" — the program tried to touch memory that is not its own.</w:t>
      </w:r>
    </w:p>
    <w:p>
      <w:pPr>
        <w:spacing w:after="40" w:before="60"/>
      </w:pPr>
      <w:r>
        <w:rPr>
          <w:b/>
          <w:bCs/>
          <w:i/>
          <w:iCs/>
          <w:color w:val="1F3864"/>
          <w:sz w:val="22"/>
          <w:szCs w:val="22"/>
        </w:rPr>
        <w:t xml:space="preserve">Remember:</w:t>
      </w:r>
    </w:p>
    <w:p>
      <w:pPr>
        <w:pStyle w:val="ListParagraph"/>
        <w:numPr>
          <w:ilvl w:val="0"/>
          <w:numId w:val="2"/>
        </w:numPr>
        <w:spacing w:after="40"/>
      </w:pPr>
      <w:r>
        <w:rPr>
          <w:i/>
          <w:iCs/>
          <w:sz w:val="22"/>
          <w:szCs w:val="22"/>
        </w:rPr>
        <w:t xml:space="preserve">Base = where the process starts in memory.</w:t>
      </w:r>
    </w:p>
    <w:p>
      <w:pPr>
        <w:pStyle w:val="ListParagraph"/>
        <w:numPr>
          <w:ilvl w:val="0"/>
          <w:numId w:val="2"/>
        </w:numPr>
        <w:spacing w:after="40"/>
      </w:pPr>
      <w:r>
        <w:rPr>
          <w:i/>
          <w:iCs/>
          <w:sz w:val="22"/>
          <w:szCs w:val="22"/>
        </w:rPr>
        <w:t xml:space="preserve">Limit = how far the process is allowed to go.</w:t>
      </w:r>
    </w:p>
    <w:p>
      <w:pPr>
        <w:pStyle w:val="Heading1"/>
        <w:pBdr>
          <w:bottom w:val="single" w:color="2E74B5" w:sz="6" w:space="4"/>
        </w:pBdr>
        <w:spacing w:after="150" w:before="300"/>
      </w:pPr>
      <w:r>
        <w:rPr>
          <w:b/>
          <w:bCs/>
          <w:color w:val="1F3864"/>
          <w:sz w:val="30"/>
          <w:szCs w:val="30"/>
        </w:rPr>
        <w:t xml:space="preserve">4. Address Binding</w:t>
      </w:r>
    </w:p>
    <w:p>
      <w:pPr>
        <w:spacing w:after="100"/>
      </w:pPr>
      <w:r>
        <w:rPr>
          <w:sz w:val="22"/>
          <w:szCs w:val="22"/>
        </w:rPr>
        <w:t xml:space="preserve">Address binding means connecting (mapping) a program's logical address to a real physical memory address. This mapping is done by the MMU (Memory Management Unit) — a hardware part that changes logical addresses into physical addresses while the program runs.</w:t>
      </w:r>
    </w:p>
    <w:p>
      <w:pPr>
        <w:spacing w:after="100"/>
      </w:pPr>
      <w:r>
        <w:rPr>
          <w:sz w:val="22"/>
          <w:szCs w:val="22"/>
        </w:rPr>
        <w:t xml:space="preserve">An address can be bound (fixed) at three different times:</w:t>
      </w:r>
    </w:p>
    <w:p>
      <w:pPr>
        <w:spacing w:after="80" w:before="160"/>
      </w:pPr>
      <w:r>
        <w:rPr>
          <w:b/>
          <w:bCs/>
          <w:color w:val="1F3864"/>
          <w:sz w:val="22"/>
          <w:szCs w:val="22"/>
        </w:rPr>
        <w:t xml:space="preserve">A) Compile Time</w:t>
      </w:r>
    </w:p>
    <w:p>
      <w:pPr>
        <w:spacing w:after="100"/>
      </w:pPr>
      <w:r>
        <w:rPr>
          <w:sz w:val="22"/>
          <w:szCs w:val="22"/>
        </w:rPr>
        <w:t xml:space="preserve">If we already know where the program will start in memory, the compiler can write the final (absolute) addresses directly.</w:t>
      </w:r>
    </w:p>
    <w:p>
      <w:pPr>
        <w:pStyle w:val="ListParagraph"/>
        <w:numPr>
          <w:ilvl w:val="0"/>
          <w:numId w:val="2"/>
        </w:numPr>
        <w:spacing w:after="60"/>
      </w:pPr>
      <w:r>
        <w:rPr>
          <w:sz w:val="22"/>
          <w:szCs w:val="22"/>
        </w:rPr>
        <w:t xml:space="preserve">Example: Program always starts at address 1000. Compiler writes x = 1020, y = 1030 (fixed addresses).</w:t>
      </w:r>
    </w:p>
    <w:p>
      <w:pPr>
        <w:pStyle w:val="ListParagraph"/>
        <w:numPr>
          <w:ilvl w:val="0"/>
          <w:numId w:val="2"/>
        </w:numPr>
        <w:spacing w:after="60"/>
      </w:pPr>
      <w:r>
        <w:rPr>
          <w:sz w:val="22"/>
          <w:szCs w:val="22"/>
        </w:rPr>
        <w:t xml:space="preserve">Problem: If the start address changes later (say to 5000), the whole program must be compiled again.</w:t>
      </w:r>
    </w:p>
    <w:p>
      <w:pPr>
        <w:spacing w:after="80" w:before="160"/>
      </w:pPr>
      <w:r>
        <w:rPr>
          <w:b/>
          <w:bCs/>
          <w:color w:val="1F3864"/>
          <w:sz w:val="22"/>
          <w:szCs w:val="22"/>
        </w:rPr>
        <w:t xml:space="preserve">B) Load Time</w:t>
      </w:r>
    </w:p>
    <w:p>
      <w:pPr>
        <w:spacing w:after="100"/>
      </w:pPr>
      <w:r>
        <w:rPr>
          <w:sz w:val="22"/>
          <w:szCs w:val="22"/>
        </w:rPr>
        <w:t xml:space="preserve">If we do not know the start address at compile time, the compiler creates relocatable code (addresses written as offsets, not fixed numbers). The loader adds the real base address when the program is loaded.</w:t>
      </w:r>
    </w:p>
    <w:p>
      <w:pPr>
        <w:pStyle w:val="ListParagraph"/>
        <w:numPr>
          <w:ilvl w:val="0"/>
          <w:numId w:val="2"/>
        </w:numPr>
        <w:spacing w:after="60"/>
      </w:pPr>
      <w:r>
        <w:rPr>
          <w:sz w:val="22"/>
          <w:szCs w:val="22"/>
        </w:rPr>
        <w:t xml:space="preserve">Example: Compiler generates x = +20, y = +30 (these are offsets).</w:t>
      </w:r>
    </w:p>
    <w:p>
      <w:pPr>
        <w:shd w:fill="DCE6F1" w:val="clear"/>
        <w:spacing w:after="100" w:before="100"/>
        <w:jc w:val="center"/>
      </w:pPr>
      <w:r>
        <w:rPr>
          <w:rFonts w:ascii="Consolas" w:cs="Consolas" w:eastAsia="Consolas" w:hAnsi="Consolas"/>
          <w:b/>
          <w:bCs/>
          <w:color w:val="1F3864"/>
          <w:sz w:val="24"/>
          <w:szCs w:val="24"/>
        </w:rPr>
        <w:t xml:space="preserve">Physical Address = Base Address + Offset</w:t>
      </w:r>
    </w:p>
    <w:p>
      <w:pPr>
        <w:pStyle w:val="ListParagraph"/>
        <w:numPr>
          <w:ilvl w:val="0"/>
          <w:numId w:val="2"/>
        </w:numPr>
        <w:spacing w:after="60"/>
      </w:pPr>
      <w:r>
        <w:rPr>
          <w:sz w:val="22"/>
          <w:szCs w:val="22"/>
        </w:rPr>
        <w:t xml:space="preserve">If Base Address = 5000: x = 5000 + 20 = 5020, y = 5000 + 30 = 5030.</w:t>
      </w:r>
    </w:p>
    <w:p>
      <w:pPr>
        <w:spacing w:after="80" w:before="160"/>
      </w:pPr>
      <w:r>
        <w:rPr>
          <w:b/>
          <w:bCs/>
          <w:color w:val="1F3864"/>
          <w:sz w:val="22"/>
          <w:szCs w:val="22"/>
        </w:rPr>
        <w:t xml:space="preserve">C) Execution Time (Run Time)</w:t>
      </w:r>
    </w:p>
    <w:p>
      <w:pPr>
        <w:spacing w:after="100"/>
      </w:pPr>
      <w:r>
        <w:rPr>
          <w:sz w:val="22"/>
          <w:szCs w:val="22"/>
        </w:rPr>
        <w:t xml:space="preserve">If a process can move to a different place in memory while it is running, the address binding must wait until run time. This method needs hardware support, like base and limit registers. Most modern operating systems use this method.</w:t>
      </w:r>
    </w:p>
    <w:p>
      <w:pPr>
        <w:pStyle w:val="ListParagraph"/>
        <w:numPr>
          <w:ilvl w:val="0"/>
          <w:numId w:val="2"/>
        </w:numPr>
        <w:spacing w:after="60"/>
      </w:pPr>
      <w:r>
        <w:rPr>
          <w:sz w:val="22"/>
          <w:szCs w:val="22"/>
        </w:rPr>
        <w:t xml:space="preserve">Example: At first, Base = 10000 and Logical Address = 50, so Physical Address = 10050.</w:t>
      </w:r>
    </w:p>
    <w:p>
      <w:pPr>
        <w:pStyle w:val="ListParagraph"/>
        <w:numPr>
          <w:ilvl w:val="0"/>
          <w:numId w:val="2"/>
        </w:numPr>
        <w:spacing w:after="60"/>
      </w:pPr>
      <w:r>
        <w:rPr>
          <w:sz w:val="22"/>
          <w:szCs w:val="22"/>
        </w:rPr>
        <w:t xml:space="preserve">Later, the OS moves the process: Base = 20000, Logical Address is still 50, so Physical Address = 20050.</w:t>
      </w:r>
    </w:p>
    <w:p>
      <w:pPr>
        <w:spacing w:after="100"/>
      </w:pPr>
      <w:r>
        <w:rPr>
          <w:sz w:val="22"/>
          <w:szCs w:val="22"/>
        </w:rPr>
        <w:t xml:space="preserve">The program does not need to change anything — only the base register value changes.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800"/>
      </w:tblGrid>
      <w:tr>
        <w:tc>
          <w:tcPr>
            <w:tcW w:type="dxa" w:w="2800"/>
            <w:shd w:fill="D9D9D9" w:val="clear"/>
          </w:tcPr>
          <w:p>
            <w:r>
              <w:rPr>
                <w:b/>
                <w:bCs/>
                <w:sz w:val="20"/>
                <w:szCs w:val="20"/>
              </w:rPr>
              <w:t xml:space="preserve">Binding Type</w:t>
            </w:r>
          </w:p>
        </w:tc>
        <w:tc>
          <w:tcPr>
            <w:tcW w:type="dxa" w:w="3600"/>
            <w:shd w:fill="D9D9D9" w:val="clear"/>
          </w:tcPr>
          <w:p>
            <w:r>
              <w:rPr>
                <w:b/>
                <w:bCs/>
                <w:sz w:val="20"/>
                <w:szCs w:val="20"/>
              </w:rPr>
              <w:t xml:space="preserve">When Address is Fixed</w:t>
            </w:r>
          </w:p>
        </w:tc>
        <w:tc>
          <w:tcPr>
            <w:tcW w:type="dxa" w:w="2800"/>
            <w:shd w:fill="D9D9D9" w:val="clear"/>
          </w:tcPr>
          <w:p>
            <w:r>
              <w:rPr>
                <w:b/>
                <w:bCs/>
                <w:sz w:val="20"/>
                <w:szCs w:val="20"/>
              </w:rPr>
              <w:t xml:space="preserve">Problem if Process Moves</w:t>
            </w:r>
          </w:p>
        </w:tc>
      </w:tr>
      <w:tr>
        <w:tc>
          <w:tcPr>
            <w:tcW w:type="dxa" w:w="2800"/>
          </w:tcPr>
          <w:p>
            <w:r>
              <w:rPr>
                <w:sz w:val="20"/>
                <w:szCs w:val="20"/>
              </w:rPr>
              <w:t xml:space="preserve">Compile Time</w:t>
            </w:r>
          </w:p>
        </w:tc>
        <w:tc>
          <w:tcPr>
            <w:tcW w:type="dxa" w:w="3600"/>
          </w:tcPr>
          <w:p>
            <w:r>
              <w:rPr>
                <w:sz w:val="20"/>
                <w:szCs w:val="20"/>
              </w:rPr>
              <w:t xml:space="preserve">Before running, by compiler</w:t>
            </w:r>
          </w:p>
        </w:tc>
        <w:tc>
          <w:tcPr>
            <w:tcW w:type="dxa" w:w="2800"/>
          </w:tcPr>
          <w:p>
            <w:r>
              <w:rPr>
                <w:sz w:val="20"/>
                <w:szCs w:val="20"/>
              </w:rPr>
              <w:t xml:space="preserve">Must recompile program</w:t>
            </w:r>
          </w:p>
        </w:tc>
      </w:tr>
      <w:tr>
        <w:tc>
          <w:tcPr>
            <w:tcW w:type="dxa" w:w="2800"/>
          </w:tcPr>
          <w:p>
            <w:r>
              <w:rPr>
                <w:sz w:val="20"/>
                <w:szCs w:val="20"/>
              </w:rPr>
              <w:t xml:space="preserve">Load Time</w:t>
            </w:r>
          </w:p>
        </w:tc>
        <w:tc>
          <w:tcPr>
            <w:tcW w:type="dxa" w:w="3600"/>
          </w:tcPr>
          <w:p>
            <w:r>
              <w:rPr>
                <w:sz w:val="20"/>
                <w:szCs w:val="20"/>
              </w:rPr>
              <w:t xml:space="preserve">When program is loaded</w:t>
            </w:r>
          </w:p>
        </w:tc>
        <w:tc>
          <w:tcPr>
            <w:tcW w:type="dxa" w:w="2800"/>
          </w:tcPr>
          <w:p>
            <w:r>
              <w:rPr>
                <w:sz w:val="20"/>
                <w:szCs w:val="20"/>
              </w:rPr>
              <w:t xml:space="preserve">Must reload program</w:t>
            </w:r>
          </w:p>
        </w:tc>
      </w:tr>
      <w:tr>
        <w:tc>
          <w:tcPr>
            <w:tcW w:type="dxa" w:w="2800"/>
          </w:tcPr>
          <w:p>
            <w:r>
              <w:rPr>
                <w:sz w:val="20"/>
                <w:szCs w:val="20"/>
              </w:rPr>
              <w:t xml:space="preserve">Execution Time</w:t>
            </w:r>
          </w:p>
        </w:tc>
        <w:tc>
          <w:tcPr>
            <w:tcW w:type="dxa" w:w="3600"/>
          </w:tcPr>
          <w:p>
            <w:r>
              <w:rPr>
                <w:sz w:val="20"/>
                <w:szCs w:val="20"/>
              </w:rPr>
              <w:t xml:space="preserve">While program is running</w:t>
            </w:r>
          </w:p>
        </w:tc>
        <w:tc>
          <w:tcPr>
            <w:tcW w:type="dxa" w:w="2800"/>
          </w:tcPr>
          <w:p>
            <w:r>
              <w:rPr>
                <w:sz w:val="20"/>
                <w:szCs w:val="20"/>
              </w:rPr>
              <w:t xml:space="preserve">No problem — base register updates</w:t>
            </w:r>
          </w:p>
        </w:tc>
      </w:tr>
    </w:tbl>
    <w:p>
      <w:pPr>
        <w:pStyle w:val="Heading1"/>
        <w:pBdr>
          <w:bottom w:val="single" w:color="2E74B5" w:sz="6" w:space="4"/>
        </w:pBdr>
        <w:spacing w:after="150" w:before="300"/>
      </w:pPr>
      <w:r>
        <w:rPr>
          <w:b/>
          <w:bCs/>
          <w:color w:val="1F3864"/>
          <w:sz w:val="30"/>
          <w:szCs w:val="30"/>
        </w:rPr>
        <w:t xml:space="preserve">5. From Source Code to a Running Program</w:t>
      </w:r>
    </w:p>
    <w:p>
      <w:pPr>
        <w:spacing w:after="100"/>
      </w:pPr>
      <w:r>
        <w:rPr>
          <w:sz w:val="22"/>
          <w:szCs w:val="22"/>
        </w:rPr>
        <w:t xml:space="preserve">Before a program can run, it passes through several stages. Each stage changes the program's form a little more, until it becomes something the CPU can actually execute.</w:t>
      </w:r>
    </w:p>
    <w:p>
      <w:pPr>
        <w:pStyle w:val="ListParagraph"/>
        <w:numPr>
          <w:ilvl w:val="0"/>
          <w:numId w:val="4"/>
        </w:numPr>
        <w:spacing w:after="60"/>
      </w:pPr>
      <w:r>
        <w:rPr>
          <w:sz w:val="22"/>
          <w:szCs w:val="22"/>
        </w:rPr>
        <w:t xml:space="preserve">Source Program — the code you write, example: foo.c</w:t>
      </w:r>
    </w:p>
    <w:p>
      <w:pPr>
        <w:pStyle w:val="ListParagraph"/>
        <w:numPr>
          <w:ilvl w:val="0"/>
          <w:numId w:val="4"/>
        </w:numPr>
        <w:spacing w:after="60"/>
      </w:pPr>
      <w:r>
        <w:rPr>
          <w:sz w:val="22"/>
          <w:szCs w:val="22"/>
        </w:rPr>
        <w:t xml:space="preserve">Compiler — checks the code and translates it into object code (example: foo.o). This is where symbolic addresses become relative addresses.</w:t>
      </w:r>
    </w:p>
    <w:p>
      <w:pPr>
        <w:pStyle w:val="ListParagraph"/>
        <w:numPr>
          <w:ilvl w:val="0"/>
          <w:numId w:val="4"/>
        </w:numPr>
        <w:spacing w:after="60"/>
      </w:pPr>
      <w:r>
        <w:rPr>
          <w:sz w:val="22"/>
          <w:szCs w:val="22"/>
        </w:rPr>
        <w:t xml:space="preserve">Linker (Linkage Editor) — combines your object code with library code (example: libc.a, which has functions like printf(), scanf()) and creates one Load Module (executable file, example: a.out).</w:t>
      </w:r>
    </w:p>
    <w:p>
      <w:pPr>
        <w:pStyle w:val="ListParagraph"/>
        <w:numPr>
          <w:ilvl w:val="0"/>
          <w:numId w:val="4"/>
        </w:numPr>
        <w:spacing w:after="60"/>
      </w:pPr>
      <w:r>
        <w:rPr>
          <w:sz w:val="22"/>
          <w:szCs w:val="22"/>
        </w:rPr>
        <w:t xml:space="preserve">Loader — takes the executable and loads it into main memory, and gets it ready to run. This is where relative addresses become physical addresses.</w:t>
      </w:r>
    </w:p>
    <w:p>
      <w:pPr>
        <w:pStyle w:val="ListParagraph"/>
        <w:numPr>
          <w:ilvl w:val="0"/>
          <w:numId w:val="4"/>
        </w:numPr>
        <w:spacing w:after="60"/>
      </w:pPr>
      <w:r>
        <w:rPr>
          <w:sz w:val="22"/>
          <w:szCs w:val="22"/>
        </w:rPr>
        <w:t xml:space="preserve">Machine Memory (Run Time) — the program now sits in RAM, next to the OS/Kernel and other programs, and can finally run.</w:t>
      </w:r>
    </w:p>
    <w:p>
      <w:pPr>
        <w:spacing w:after="100"/>
      </w:pPr>
      <w:r>
        <w:rPr>
          <w:sz w:val="22"/>
          <w:szCs w:val="22"/>
        </w:rPr>
        <w:t xml:space="preserve">Note: Steps 1–3 (source code to load module) happen at what we call "compile time" / "load time" — before the program starts running. Step 4 (loading) happens right before execution, and step 5 is execution itself.</w:t>
      </w:r>
    </w:p>
    <w:p>
      <w:pPr>
        <w:pStyle w:val="Heading1"/>
        <w:pBdr>
          <w:bottom w:val="single" w:color="2E74B5" w:sz="6" w:space="4"/>
        </w:pBdr>
        <w:spacing w:after="150" w:before="300"/>
      </w:pPr>
      <w:r>
        <w:rPr>
          <w:b/>
          <w:bCs/>
          <w:color w:val="1F3864"/>
          <w:sz w:val="30"/>
          <w:szCs w:val="30"/>
        </w:rPr>
        <w:t xml:space="preserve">6. MMU (Memory Management Unit) and Logical vs Physical Address</w:t>
      </w:r>
    </w:p>
    <w:p>
      <w:pPr>
        <w:spacing w:after="100"/>
      </w:pPr>
      <w:r>
        <w:rPr>
          <w:sz w:val="22"/>
          <w:szCs w:val="22"/>
        </w:rPr>
        <w:t xml:space="preserve">MMU is a hardware device. It changes a logical (virtual) address into a physical address, at the time the program runs.</w:t>
      </w:r>
    </w:p>
    <w:p>
      <w:pPr>
        <w:pStyle w:val="ListParagraph"/>
        <w:numPr>
          <w:ilvl w:val="0"/>
          <w:numId w:val="2"/>
        </w:numPr>
        <w:spacing w:after="60"/>
      </w:pPr>
      <w:r>
        <w:rPr>
          <w:b/>
          <w:bCs/>
          <w:sz w:val="22"/>
          <w:szCs w:val="22"/>
        </w:rPr>
        <w:t xml:space="preserve">Logical address — </w:t>
      </w:r>
      <w:r>
        <w:rPr>
          <w:b w:val="false"/>
          <w:bCs w:val="false"/>
          <w:sz w:val="22"/>
          <w:szCs w:val="22"/>
        </w:rPr>
        <w:t xml:space="preserve">the address used by the CPU/program. Every program thinks it starts at address 0.</w:t>
      </w:r>
    </w:p>
    <w:p>
      <w:pPr>
        <w:pStyle w:val="ListParagraph"/>
        <w:numPr>
          <w:ilvl w:val="0"/>
          <w:numId w:val="2"/>
        </w:numPr>
        <w:spacing w:after="60"/>
      </w:pPr>
      <w:r>
        <w:rPr>
          <w:b/>
          <w:bCs/>
          <w:sz w:val="22"/>
          <w:szCs w:val="22"/>
        </w:rPr>
        <w:t xml:space="preserve">Physical address — </w:t>
      </w:r>
      <w:r>
        <w:rPr>
          <w:b w:val="false"/>
          <w:bCs w:val="false"/>
          <w:sz w:val="22"/>
          <w:szCs w:val="22"/>
        </w:rPr>
        <w:t xml:space="preserve">the real address in RAM hardware.</w:t>
      </w:r>
    </w:p>
    <w:p>
      <w:pPr>
        <w:spacing w:after="100"/>
      </w:pPr>
      <w:r>
        <w:rPr>
          <w:sz w:val="22"/>
          <w:szCs w:val="22"/>
        </w:rPr>
        <w:t xml:space="preserve">The MMU uses a relocation register. It simply adds the relocation register's value to every logical address to get the physical address.</w:t>
      </w:r>
    </w:p>
    <w:p>
      <w:pPr>
        <w:shd w:fill="DCE6F1" w:val="clear"/>
        <w:spacing w:after="100" w:before="100"/>
        <w:jc w:val="center"/>
      </w:pPr>
      <w:r>
        <w:rPr>
          <w:rFonts w:ascii="Consolas" w:cs="Consolas" w:eastAsia="Consolas" w:hAnsi="Consolas"/>
          <w:b/>
          <w:bCs/>
          <w:color w:val="1F3864"/>
          <w:sz w:val="24"/>
          <w:szCs w:val="24"/>
        </w:rPr>
        <w:t xml:space="preserve">Physical Address = Logical Address + Relocation Register Value</w:t>
      </w:r>
    </w:p>
    <w:p>
      <w:pPr>
        <w:spacing w:after="100"/>
      </w:pPr>
      <w:r>
        <w:rPr>
          <w:sz w:val="22"/>
          <w:szCs w:val="22"/>
        </w:rPr>
        <w:t xml:space="preserve">Example: Relocation register = 14000. Logical address sent by CPU = 346.</w:t>
      </w:r>
    </w:p>
    <w:p>
      <w:pPr>
        <w:shd w:fill="DCE6F1" w:val="clear"/>
        <w:spacing w:after="100" w:before="100"/>
        <w:jc w:val="center"/>
      </w:pPr>
      <w:r>
        <w:rPr>
          <w:rFonts w:ascii="Consolas" w:cs="Consolas" w:eastAsia="Consolas" w:hAnsi="Consolas"/>
          <w:b/>
          <w:bCs/>
          <w:color w:val="1F3864"/>
          <w:sz w:val="24"/>
          <w:szCs w:val="24"/>
        </w:rPr>
        <w:t xml:space="preserve">Physical Address = 346 + 14000 = 14346</w:t>
      </w:r>
    </w:p>
    <w:p>
      <w:pPr>
        <w:spacing w:after="100"/>
      </w:pPr>
      <w:r>
        <w:rPr>
          <w:sz w:val="22"/>
          <w:szCs w:val="22"/>
        </w:rPr>
        <w:t xml:space="preserve">Key idea: The program never sees the real physical address — it only works with logical addresses. This makes the program easy to move in memory.</w:t>
      </w:r>
    </w:p>
    <w:p>
      <w:pPr>
        <w:pStyle w:val="Heading1"/>
        <w:pBdr>
          <w:bottom w:val="single" w:color="2E74B5" w:sz="6" w:space="4"/>
        </w:pBdr>
        <w:spacing w:after="150" w:before="300"/>
      </w:pPr>
      <w:r>
        <w:rPr>
          <w:b/>
          <w:bCs/>
          <w:color w:val="1F3864"/>
          <w:sz w:val="30"/>
          <w:szCs w:val="30"/>
        </w:rPr>
        <w:t xml:space="preserve">7. Memory Protection</w:t>
      </w:r>
    </w:p>
    <w:p>
      <w:pPr>
        <w:spacing w:after="100"/>
      </w:pPr>
      <w:r>
        <w:rPr>
          <w:sz w:val="22"/>
          <w:szCs w:val="22"/>
        </w:rPr>
        <w:t xml:space="preserve">Each process gets its own relocation register and limit register:</w:t>
      </w:r>
    </w:p>
    <w:p>
      <w:pPr>
        <w:pStyle w:val="ListParagraph"/>
        <w:numPr>
          <w:ilvl w:val="0"/>
          <w:numId w:val="2"/>
        </w:numPr>
        <w:spacing w:after="60"/>
      </w:pPr>
      <w:r>
        <w:rPr>
          <w:b/>
          <w:bCs/>
          <w:sz w:val="22"/>
          <w:szCs w:val="22"/>
        </w:rPr>
        <w:t xml:space="preserve">Relocation register — </w:t>
      </w:r>
      <w:r>
        <w:rPr>
          <w:b w:val="false"/>
          <w:bCs w:val="false"/>
          <w:sz w:val="22"/>
          <w:szCs w:val="22"/>
        </w:rPr>
        <w:t xml:space="preserve">stores the smallest physical address for that process.</w:t>
      </w:r>
    </w:p>
    <w:p>
      <w:pPr>
        <w:pStyle w:val="ListParagraph"/>
        <w:numPr>
          <w:ilvl w:val="0"/>
          <w:numId w:val="2"/>
        </w:numPr>
        <w:spacing w:after="60"/>
      </w:pPr>
      <w:r>
        <w:rPr>
          <w:b/>
          <w:bCs/>
          <w:sz w:val="22"/>
          <w:szCs w:val="22"/>
        </w:rPr>
        <w:t xml:space="preserve">Limit register — </w:t>
      </w:r>
      <w:r>
        <w:rPr>
          <w:b w:val="false"/>
          <w:bCs w:val="false"/>
          <w:sz w:val="22"/>
          <w:szCs w:val="22"/>
        </w:rPr>
        <w:t xml:space="preserve">stores the size of the logical address space.</w:t>
      </w:r>
    </w:p>
    <w:p>
      <w:pPr>
        <w:spacing w:after="100"/>
      </w:pPr>
      <w:r>
        <w:rPr>
          <w:sz w:val="22"/>
          <w:szCs w:val="22"/>
        </w:rPr>
        <w:t xml:space="preserve">When the CPU scheduler picks a process to run, the dispatcher loads the correct relocation and limit register values (this happens during a context switch). Every address made by the CPU is checked with these two registers before it can reach memory.</w:t>
      </w:r>
    </w:p>
    <w:p>
      <w:pPr>
        <w:pStyle w:val="Heading1"/>
        <w:pBdr>
          <w:bottom w:val="single" w:color="2E74B5" w:sz="6" w:space="4"/>
        </w:pBdr>
        <w:spacing w:after="150" w:before="300"/>
      </w:pPr>
      <w:r>
        <w:rPr>
          <w:b/>
          <w:bCs/>
          <w:color w:val="1F3864"/>
          <w:sz w:val="30"/>
          <w:szCs w:val="30"/>
        </w:rPr>
        <w:t xml:space="preserve">8. Dynamic Loading</w:t>
      </w:r>
    </w:p>
    <w:p>
      <w:pPr>
        <w:spacing w:after="100"/>
      </w:pPr>
      <w:r>
        <w:rPr>
          <w:sz w:val="22"/>
          <w:szCs w:val="22"/>
        </w:rPr>
        <w:t xml:space="preserve">Dynamic loading means: a part (routine/function) of a program is loaded into memory only when it is actually called/used, not before.</w:t>
      </w:r>
    </w:p>
    <w:p>
      <w:pPr>
        <w:pStyle w:val="ListParagraph"/>
        <w:numPr>
          <w:ilvl w:val="0"/>
          <w:numId w:val="2"/>
        </w:numPr>
        <w:spacing w:after="60"/>
      </w:pPr>
      <w:r>
        <w:rPr>
          <w:sz w:val="22"/>
          <w:szCs w:val="22"/>
        </w:rPr>
        <w:t xml:space="preserve">Useful when the program is very large — we save memory by not loading unused parts.</w:t>
      </w:r>
    </w:p>
    <w:p>
      <w:pPr>
        <w:pBdr>
          <w:top w:val="single" w:color="AAAAAA" w:sz="4" w:space="4"/>
          <w:bottom w:val="single" w:color="AAAAAA" w:sz="4" w:space="4"/>
          <w:left w:val="single" w:color="AAAAAA" w:sz="4" w:space="4"/>
          <w:right w:val="single" w:color="AAAAAA" w:sz="4" w:space="4"/>
        </w:pBdr>
        <w:shd w:fill="F2F2F2" w:val="clear"/>
        <w:spacing w:after="100" w:before="80"/>
      </w:pPr>
      <w:r>
        <w:rPr>
          <w:rFonts w:ascii="Consolas" w:cs="Consolas" w:eastAsia="Consolas" w:hAnsi="Consolas"/>
          <w:sz w:val="20"/>
          <w:szCs w:val="20"/>
        </w:rPr>
        <w:t xml:space="preserve">main() {</w:t>
      </w:r>
      <w:r>
        <w:rPr>
          <w:rFonts w:ascii="Consolas" w:cs="Consolas" w:eastAsia="Consolas" w:hAnsi="Consolas"/>
          <w:sz w:val="20"/>
          <w:szCs w:val="20"/>
        </w:rPr>
        <w:br/>
        <w:t xml:space="preserve">   f1();     // loaded only when called</w:t>
      </w:r>
      <w:r>
        <w:rPr>
          <w:rFonts w:ascii="Consolas" w:cs="Consolas" w:eastAsia="Consolas" w:hAnsi="Consolas"/>
          <w:sz w:val="20"/>
          <w:szCs w:val="20"/>
        </w:rPr>
        <w:br/>
        <w:t xml:space="preserve">}</w:t>
      </w:r>
      <w:r>
        <w:rPr>
          <w:rFonts w:ascii="Consolas" w:cs="Consolas" w:eastAsia="Consolas" w:hAnsi="Consolas"/>
          <w:sz w:val="20"/>
          <w:szCs w:val="20"/>
        </w:rPr>
        <w:br/>
        <w:t xml:space="preserve">f1() {</w:t>
      </w:r>
      <w:r>
        <w:rPr>
          <w:rFonts w:ascii="Consolas" w:cs="Consolas" w:eastAsia="Consolas" w:hAnsi="Consolas"/>
          <w:sz w:val="20"/>
          <w:szCs w:val="20"/>
        </w:rPr>
        <w:br/>
        <w:t xml:space="preserve">   f2();     // loaded only when called</w:t>
      </w:r>
      <w:r>
        <w:rPr>
          <w:rFonts w:ascii="Consolas" w:cs="Consolas" w:eastAsia="Consolas" w:hAnsi="Consolas"/>
          <w:sz w:val="20"/>
          <w:szCs w:val="20"/>
        </w:rPr>
        <w:br/>
        <w:t xml:space="preserve">}</w:t>
      </w:r>
      <w:r>
        <w:rPr>
          <w:rFonts w:ascii="Consolas" w:cs="Consolas" w:eastAsia="Consolas" w:hAnsi="Consolas"/>
          <w:sz w:val="20"/>
          <w:szCs w:val="20"/>
        </w:rPr>
        <w:br/>
        <w:t xml:space="preserve">f2() {</w:t>
      </w:r>
      <w:r>
        <w:rPr>
          <w:rFonts w:ascii="Consolas" w:cs="Consolas" w:eastAsia="Consolas" w:hAnsi="Consolas"/>
          <w:sz w:val="20"/>
          <w:szCs w:val="20"/>
        </w:rPr>
        <w:br/>
        <w:t xml:space="preserve">   f3();     // loaded only when called</w:t>
      </w:r>
      <w:r>
        <w:rPr>
          <w:rFonts w:ascii="Consolas" w:cs="Consolas" w:eastAsia="Consolas" w:hAnsi="Consolas"/>
          <w:sz w:val="20"/>
          <w:szCs w:val="20"/>
        </w:rPr>
        <w:br/>
        <w:t xml:space="preserve">}</w:t>
      </w:r>
    </w:p>
    <w:p>
      <w:pPr>
        <w:pStyle w:val="Heading1"/>
        <w:pBdr>
          <w:bottom w:val="single" w:color="2E74B5" w:sz="6" w:space="4"/>
        </w:pBdr>
        <w:spacing w:after="150" w:before="300"/>
      </w:pPr>
      <w:r>
        <w:rPr>
          <w:b/>
          <w:bCs/>
          <w:color w:val="1F3864"/>
          <w:sz w:val="30"/>
          <w:szCs w:val="30"/>
        </w:rPr>
        <w:t xml:space="preserve">9. Dynamic Linking</w:t>
      </w:r>
    </w:p>
    <w:p>
      <w:pPr>
        <w:spacing w:after="100"/>
      </w:pPr>
      <w:r>
        <w:rPr>
          <w:sz w:val="22"/>
          <w:szCs w:val="22"/>
        </w:rPr>
        <w:t xml:space="preserve">Dynamic linking means: library functions (like printf()) are linked (connected) to a program while it runs, not before it runs.</w:t>
      </w:r>
    </w:p>
    <w:p>
      <w:pPr>
        <w:spacing w:after="100"/>
      </w:pPr>
      <w:r>
        <w:rPr>
          <w:sz w:val="22"/>
          <w:szCs w:val="22"/>
        </w:rPr>
        <w:t xml:space="preserve">How it works, step by step:</w:t>
      </w:r>
    </w:p>
    <w:p>
      <w:pPr>
        <w:pStyle w:val="ListParagraph"/>
        <w:numPr>
          <w:ilvl w:val="0"/>
          <w:numId w:val="5"/>
        </w:numPr>
        <w:spacing w:after="60"/>
      </w:pPr>
      <w:r>
        <w:rPr>
          <w:sz w:val="22"/>
          <w:szCs w:val="22"/>
        </w:rPr>
        <w:t xml:space="preserve">Instead of copying the full code of a library function into the program, the program keeps a small piece of code called a stub.</w:t>
      </w:r>
    </w:p>
    <w:p>
      <w:pPr>
        <w:pStyle w:val="ListParagraph"/>
        <w:numPr>
          <w:ilvl w:val="0"/>
          <w:numId w:val="5"/>
        </w:numPr>
        <w:spacing w:after="60"/>
      </w:pPr>
      <w:r>
        <w:rPr>
          <w:sz w:val="22"/>
          <w:szCs w:val="22"/>
        </w:rPr>
        <w:t xml:space="preserve">When the program runs and needs the function (example: printf()), the stub checks where that library function is located.</w:t>
      </w:r>
    </w:p>
    <w:p>
      <w:pPr>
        <w:pStyle w:val="ListParagraph"/>
        <w:numPr>
          <w:ilvl w:val="0"/>
          <w:numId w:val="5"/>
        </w:numPr>
        <w:spacing w:after="60"/>
      </w:pPr>
      <w:r>
        <w:rPr>
          <w:sz w:val="22"/>
          <w:szCs w:val="22"/>
        </w:rPr>
        <w:t xml:space="preserve">If the library is not already loaded, the OS loads it.</w:t>
      </w:r>
    </w:p>
    <w:p>
      <w:pPr>
        <w:pStyle w:val="ListParagraph"/>
        <w:numPr>
          <w:ilvl w:val="0"/>
          <w:numId w:val="5"/>
        </w:numPr>
        <w:spacing w:after="60"/>
      </w:pPr>
      <w:r>
        <w:rPr>
          <w:sz w:val="22"/>
          <w:szCs w:val="22"/>
        </w:rPr>
        <w:t xml:space="preserve">The stub gets the real address of the function.</w:t>
      </w:r>
    </w:p>
    <w:p>
      <w:pPr>
        <w:pStyle w:val="ListParagraph"/>
        <w:numPr>
          <w:ilvl w:val="0"/>
          <w:numId w:val="5"/>
        </w:numPr>
        <w:spacing w:after="60"/>
      </w:pPr>
      <w:r>
        <w:rPr>
          <w:sz w:val="22"/>
          <w:szCs w:val="22"/>
        </w:rPr>
        <w:t xml:space="preserve">The function runs.</w:t>
      </w:r>
    </w:p>
    <w:p>
      <w:pPr>
        <w:pStyle w:val="ListParagraph"/>
        <w:numPr>
          <w:ilvl w:val="0"/>
          <w:numId w:val="5"/>
        </w:numPr>
        <w:spacing w:after="60"/>
      </w:pPr>
      <w:r>
        <w:rPr>
          <w:sz w:val="22"/>
          <w:szCs w:val="22"/>
        </w:rPr>
        <w:t xml:space="preserve">Next time the same function is called, the program uses the same address directly (faster).</w:t>
      </w:r>
    </w:p>
    <w:p>
      <w:pPr>
        <w:spacing w:after="80" w:before="160"/>
      </w:pPr>
      <w:r>
        <w:rPr>
          <w:b/>
          <w:bCs/>
          <w:color w:val="1F3864"/>
          <w:sz w:val="22"/>
          <w:szCs w:val="22"/>
        </w:rPr>
        <w:t xml:space="preserve">Static Linking vs Dynamic Linking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shd w:fill="D9D9D9" w:val="clear"/>
          </w:tcPr>
          <w:p>
            <w:r>
              <w:rPr>
                <w:b/>
                <w:bCs/>
                <w:sz w:val="20"/>
                <w:szCs w:val="20"/>
              </w:rPr>
              <w:t xml:space="preserve">Static Linking</w:t>
            </w:r>
          </w:p>
        </w:tc>
        <w:tc>
          <w:tcPr>
            <w:tcW w:type="dxa" w:w="4800"/>
            <w:shd w:fill="D9D9D9" w:val="clear"/>
          </w:tcPr>
          <w:p>
            <w:r>
              <w:rPr>
                <w:b/>
                <w:bCs/>
                <w:sz w:val="20"/>
                <w:szCs w:val="20"/>
              </w:rPr>
              <w:t xml:space="preserve">Dynamic Linking</w:t>
            </w:r>
          </w:p>
        </w:tc>
      </w:tr>
      <w:tr>
        <w:tc>
          <w:tcPr>
            <w:tcW w:type="dxa" w:w="4800"/>
          </w:tcPr>
          <w:p>
            <w:r>
              <w:rPr>
                <w:sz w:val="20"/>
                <w:szCs w:val="20"/>
              </w:rPr>
              <w:t xml:space="preserve">Full code of printf() is copied into the program</w:t>
            </w:r>
          </w:p>
        </w:tc>
        <w:tc>
          <w:tcPr>
            <w:tcW w:type="dxa" w:w="4800"/>
          </w:tcPr>
          <w:p>
            <w:r>
              <w:rPr>
                <w:sz w:val="20"/>
                <w:szCs w:val="20"/>
              </w:rPr>
              <w:t xml:space="preserve">Only a small stub is kept in the program</w:t>
            </w:r>
          </w:p>
        </w:tc>
      </w:tr>
      <w:tr>
        <w:tc>
          <w:tcPr>
            <w:tcW w:type="dxa" w:w="4800"/>
          </w:tcPr>
          <w:p>
            <w:r>
              <w:rPr>
                <w:sz w:val="20"/>
                <w:szCs w:val="20"/>
              </w:rPr>
              <w:t xml:space="preserve">Executable file becomes larger</w:t>
            </w:r>
          </w:p>
        </w:tc>
        <w:tc>
          <w:tcPr>
            <w:tcW w:type="dxa" w:w="4800"/>
          </w:tcPr>
          <w:p>
            <w:r>
              <w:rPr>
                <w:sz w:val="20"/>
                <w:szCs w:val="20"/>
              </w:rPr>
              <w:t xml:space="preserve">Executable file stays smaller</w:t>
            </w:r>
          </w:p>
        </w:tc>
      </w:tr>
      <w:tr>
        <w:tc>
          <w:tcPr>
            <w:tcW w:type="dxa" w:w="4800"/>
          </w:tcPr>
          <w:p>
            <w:r>
              <w:rPr>
                <w:sz w:val="20"/>
                <w:szCs w:val="20"/>
              </w:rPr>
              <w:t xml:space="preserve">Library code is fixed inside the file</w:t>
            </w:r>
          </w:p>
        </w:tc>
        <w:tc>
          <w:tcPr>
            <w:tcW w:type="dxa" w:w="4800"/>
          </w:tcPr>
          <w:p>
            <w:r>
              <w:rPr>
                <w:sz w:val="20"/>
                <w:szCs w:val="20"/>
              </w:rPr>
              <w:t xml:space="preserve">Library code (e.g. libc.so) is loaded only when needed</w:t>
            </w:r>
          </w:p>
        </w:tc>
      </w:tr>
    </w:tbl>
    <w:p>
      <w:pPr>
        <w:pStyle w:val="Heading1"/>
        <w:pBdr>
          <w:bottom w:val="single" w:color="2E74B5" w:sz="6" w:space="4"/>
        </w:pBdr>
        <w:spacing w:after="150" w:before="300"/>
      </w:pPr>
      <w:r>
        <w:rPr>
          <w:b/>
          <w:bCs/>
          <w:color w:val="1F3864"/>
          <w:sz w:val="30"/>
          <w:szCs w:val="30"/>
        </w:rPr>
        <w:t xml:space="preserve">10. Overlays</w:t>
      </w:r>
    </w:p>
    <w:p>
      <w:pPr>
        <w:spacing w:after="100"/>
      </w:pPr>
      <w:r>
        <w:rPr>
          <w:sz w:val="22"/>
          <w:szCs w:val="22"/>
        </w:rPr>
        <w:t xml:space="preserve">Overlay is an old memory technique. It is used when a program is bigger than the available memory.</w:t>
      </w:r>
    </w:p>
    <w:p>
      <w:pPr>
        <w:pStyle w:val="ListParagraph"/>
        <w:numPr>
          <w:ilvl w:val="0"/>
          <w:numId w:val="2"/>
        </w:numPr>
        <w:spacing w:after="60"/>
      </w:pPr>
      <w:r>
        <w:rPr>
          <w:sz w:val="22"/>
          <w:szCs w:val="22"/>
        </w:rPr>
        <w:t xml:space="preserve">Instead of loading the whole program at once, only the part that is needed right now is loaded.</w:t>
      </w:r>
    </w:p>
    <w:p>
      <w:pPr>
        <w:pStyle w:val="ListParagraph"/>
        <w:numPr>
          <w:ilvl w:val="0"/>
          <w:numId w:val="2"/>
        </w:numPr>
        <w:spacing w:after="60"/>
      </w:pPr>
      <w:r>
        <w:rPr>
          <w:sz w:val="22"/>
          <w:szCs w:val="22"/>
        </w:rPr>
        <w:t xml:space="preserve">When a different part is needed, it replaces the old part in the same memory space.</w:t>
      </w:r>
    </w:p>
    <w:p>
      <w:pPr>
        <w:spacing w:after="80" w:before="160"/>
      </w:pPr>
      <w:r>
        <w:rPr>
          <w:b/>
          <w:bCs/>
          <w:color w:val="1F3864"/>
          <w:sz w:val="22"/>
          <w:szCs w:val="22"/>
        </w:rPr>
        <w:t xml:space="preserve">Example</w:t>
      </w:r>
    </w:p>
    <w:p>
      <w:pPr>
        <w:spacing w:after="100"/>
      </w:pPr>
      <w:r>
        <w:rPr>
          <w:sz w:val="22"/>
          <w:szCs w:val="22"/>
        </w:rPr>
        <w:t xml:space="preserve">Available memory = 60 KB, Program size = 130 KB. The whole program cannot fit, so we break it into overlays.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600"/>
        <w:gridCol w:w="3000"/>
      </w:tblGrid>
      <w:tr>
        <w:tc>
          <w:tcPr>
            <w:tcW w:type="dxa" w:w="6600"/>
            <w:shd w:fill="D9D9D9" w:val="clear"/>
          </w:tcPr>
          <w:p>
            <w:r>
              <w:rPr>
                <w:b/>
                <w:bCs/>
                <w:sz w:val="20"/>
                <w:szCs w:val="20"/>
              </w:rPr>
              <w:t xml:space="preserve">Part</w:t>
            </w:r>
          </w:p>
        </w:tc>
        <w:tc>
          <w:tcPr>
            <w:tcW w:type="dxa" w:w="3000"/>
            <w:shd w:fill="D9D9D9" w:val="clear"/>
          </w:tcPr>
          <w:p>
            <w:r>
              <w:rPr>
                <w:b/>
                <w:bCs/>
                <w:sz w:val="20"/>
                <w:szCs w:val="20"/>
              </w:rPr>
              <w:t xml:space="preserve">Size</w:t>
            </w:r>
          </w:p>
        </w:tc>
      </w:tr>
      <w:tr>
        <w:tc>
          <w:tcPr>
            <w:tcW w:type="dxa" w:w="6600"/>
          </w:tcPr>
          <w:p>
            <w:r>
              <w:rPr>
                <w:sz w:val="20"/>
                <w:szCs w:val="20"/>
              </w:rPr>
              <w:t xml:space="preserve">Symbol Table (always in memory)</w:t>
            </w:r>
          </w:p>
        </w:tc>
        <w:tc>
          <w:tcPr>
            <w:tcW w:type="dxa" w:w="3000"/>
          </w:tcPr>
          <w:p>
            <w:r>
              <w:rPr>
                <w:sz w:val="20"/>
                <w:szCs w:val="20"/>
              </w:rPr>
              <w:t xml:space="preserve">20 KB</w:t>
            </w:r>
          </w:p>
        </w:tc>
      </w:tr>
      <w:tr>
        <w:tc>
          <w:tcPr>
            <w:tcW w:type="dxa" w:w="6600"/>
          </w:tcPr>
          <w:p>
            <w:r>
              <w:rPr>
                <w:sz w:val="20"/>
                <w:szCs w:val="20"/>
              </w:rPr>
              <w:t xml:space="preserve">Common Routines (always in memory)</w:t>
            </w:r>
          </w:p>
        </w:tc>
        <w:tc>
          <w:tcPr>
            <w:tcW w:type="dxa" w:w="3000"/>
          </w:tcPr>
          <w:p>
            <w:r>
              <w:rPr>
                <w:sz w:val="20"/>
                <w:szCs w:val="20"/>
              </w:rPr>
              <w:t xml:space="preserve">30 KB</w:t>
            </w:r>
          </w:p>
        </w:tc>
      </w:tr>
      <w:tr>
        <w:tc>
          <w:tcPr>
            <w:tcW w:type="dxa" w:w="6600"/>
          </w:tcPr>
          <w:p>
            <w:r>
              <w:rPr>
                <w:sz w:val="20"/>
                <w:szCs w:val="20"/>
              </w:rPr>
              <w:t xml:space="preserve">Overlay Driver (always in memory)</w:t>
            </w:r>
          </w:p>
        </w:tc>
        <w:tc>
          <w:tcPr>
            <w:tcW w:type="dxa" w:w="3000"/>
          </w:tcPr>
          <w:p>
            <w:r>
              <w:rPr>
                <w:sz w:val="20"/>
                <w:szCs w:val="20"/>
              </w:rPr>
              <w:t xml:space="preserve">10 KB</w:t>
            </w:r>
          </w:p>
        </w:tc>
      </w:tr>
      <w:tr>
        <w:tc>
          <w:tcPr>
            <w:tcW w:type="dxa" w:w="6600"/>
          </w:tcPr>
          <w:p>
            <w:r>
              <w:rPr>
                <w:sz w:val="20"/>
                <w:szCs w:val="20"/>
              </w:rPr>
              <w:t xml:space="preserve">Fixed part total</w:t>
            </w:r>
          </w:p>
        </w:tc>
        <w:tc>
          <w:tcPr>
            <w:tcW w:type="dxa" w:w="3000"/>
          </w:tcPr>
          <w:p>
            <w:r>
              <w:rPr>
                <w:sz w:val="20"/>
                <w:szCs w:val="20"/>
              </w:rPr>
              <w:t xml:space="preserve">60 KB</w:t>
            </w:r>
          </w:p>
        </w:tc>
      </w:tr>
    </w:tbl>
    <w:p>
      <w:pPr>
        <w:spacing w:before="100"/>
      </w:pPr>
    </w:p>
    <w:p>
      <w:pPr>
        <w:spacing w:after="100"/>
      </w:pPr>
      <w:r>
        <w:rPr>
          <w:sz w:val="22"/>
          <w:szCs w:val="22"/>
        </w:rPr>
        <w:t xml:space="preserve">There are also two big parts: Pass 1 (70 KB) and Pass 2 (80 KB). Only ONE of them is needed in memory at a time. When Pass 1 finishes work, it is removed, and Pass 2 is loaded into that same space.</w:t>
      </w:r>
    </w:p>
    <w:p>
      <w:pPr>
        <w:pStyle w:val="Heading1"/>
        <w:pBdr>
          <w:bottom w:val="single" w:color="2E74B5" w:sz="6" w:space="4"/>
        </w:pBdr>
        <w:spacing w:after="150" w:before="300"/>
      </w:pPr>
      <w:r>
        <w:rPr>
          <w:b/>
          <w:bCs/>
          <w:color w:val="1F3864"/>
          <w:sz w:val="30"/>
          <w:szCs w:val="30"/>
        </w:rPr>
        <w:t xml:space="preserve">11. Swapping</w:t>
      </w:r>
    </w:p>
    <w:p>
      <w:pPr>
        <w:spacing w:after="100"/>
      </w:pPr>
      <w:r>
        <w:rPr>
          <w:sz w:val="22"/>
          <w:szCs w:val="22"/>
        </w:rPr>
        <w:t xml:space="preserve">Swapping is a technique where a whole process is moved between main memory (RAM) and the disk (called the backing store).</w:t>
      </w:r>
    </w:p>
    <w:p>
      <w:pPr>
        <w:pStyle w:val="ListParagraph"/>
        <w:numPr>
          <w:ilvl w:val="0"/>
          <w:numId w:val="2"/>
        </w:numPr>
        <w:spacing w:after="60"/>
      </w:pPr>
      <w:r>
        <w:rPr>
          <w:b/>
          <w:bCs/>
          <w:sz w:val="22"/>
          <w:szCs w:val="22"/>
        </w:rPr>
        <w:t xml:space="preserve">Swap Out — </w:t>
      </w:r>
      <w:r>
        <w:rPr>
          <w:b w:val="false"/>
          <w:bCs w:val="false"/>
          <w:sz w:val="22"/>
          <w:szCs w:val="22"/>
        </w:rPr>
        <w:t xml:space="preserve">If a process is blocked for a long time (example: waiting for I/O), the OS removes it from RAM and stores it on disk.</w:t>
      </w:r>
    </w:p>
    <w:p>
      <w:pPr>
        <w:pStyle w:val="ListParagraph"/>
        <w:numPr>
          <w:ilvl w:val="0"/>
          <w:numId w:val="2"/>
        </w:numPr>
        <w:spacing w:after="60"/>
      </w:pPr>
      <w:r>
        <w:rPr>
          <w:b/>
          <w:bCs/>
          <w:sz w:val="22"/>
          <w:szCs w:val="22"/>
        </w:rPr>
        <w:t xml:space="preserve">Swap In — </w:t>
      </w:r>
      <w:r>
        <w:rPr>
          <w:b w:val="false"/>
          <w:bCs w:val="false"/>
          <w:sz w:val="22"/>
          <w:szCs w:val="22"/>
        </w:rPr>
        <w:t xml:space="preserve">When a process is ready to run again, the OS brings it back from disk into RAM.</w:t>
      </w:r>
    </w:p>
    <w:p>
      <w:pPr>
        <w:spacing w:after="40" w:before="60"/>
      </w:pPr>
      <w:r>
        <w:rPr>
          <w:b/>
          <w:bCs/>
          <w:i/>
          <w:iCs/>
          <w:color w:val="1F3864"/>
          <w:sz w:val="22"/>
          <w:szCs w:val="22"/>
        </w:rPr>
        <w:t xml:space="preserve">Remember:</w:t>
      </w:r>
    </w:p>
    <w:p>
      <w:pPr>
        <w:pStyle w:val="ListParagraph"/>
        <w:numPr>
          <w:ilvl w:val="0"/>
          <w:numId w:val="2"/>
        </w:numPr>
        <w:spacing w:after="40"/>
      </w:pPr>
      <w:r>
        <w:rPr>
          <w:i/>
          <w:iCs/>
          <w:sz w:val="22"/>
          <w:szCs w:val="22"/>
        </w:rPr>
        <w:t xml:space="preserve">Swapping frees up RAM by moving inactive processes to disk, and bringing back active processes when needed.</w:t>
      </w:r>
    </w:p>
    <w:p>
      <w:pPr>
        <w:pStyle w:val="Heading1"/>
        <w:pBdr>
          <w:bottom w:val="single" w:color="2E74B5" w:sz="6" w:space="4"/>
        </w:pBdr>
        <w:spacing w:after="150" w:before="300"/>
      </w:pPr>
      <w:r>
        <w:rPr>
          <w:b/>
          <w:bCs/>
          <w:color w:val="1F3864"/>
          <w:sz w:val="30"/>
          <w:szCs w:val="30"/>
        </w:rPr>
        <w:t xml:space="preserve">12. Memory Allocation — Fixed Sized Partition</w:t>
      </w:r>
    </w:p>
    <w:p>
      <w:pPr>
        <w:spacing w:after="100"/>
      </w:pPr>
      <w:r>
        <w:rPr>
          <w:sz w:val="22"/>
          <w:szCs w:val="22"/>
        </w:rPr>
        <w:t xml:space="preserve">This is one of the oldest and simplest ways to load more than one process into memory.</w:t>
      </w:r>
    </w:p>
    <w:p>
      <w:pPr>
        <w:pStyle w:val="ListParagraph"/>
        <w:numPr>
          <w:ilvl w:val="0"/>
          <w:numId w:val="2"/>
        </w:numPr>
        <w:spacing w:after="60"/>
      </w:pPr>
      <w:r>
        <w:rPr>
          <w:sz w:val="22"/>
          <w:szCs w:val="22"/>
        </w:rPr>
        <w:t xml:space="preserve">Main memory is divided into fixed partitions (parts), equal or different in size.</w:t>
      </w:r>
    </w:p>
    <w:p>
      <w:pPr>
        <w:pStyle w:val="ListParagraph"/>
        <w:numPr>
          <w:ilvl w:val="0"/>
          <w:numId w:val="2"/>
        </w:numPr>
        <w:spacing w:after="60"/>
      </w:pPr>
      <w:r>
        <w:rPr>
          <w:sz w:val="22"/>
          <w:szCs w:val="22"/>
        </w:rPr>
        <w:t xml:space="preserve">The OS itself stays in the first partition. Other partitions are used for user processes.</w:t>
      </w:r>
    </w:p>
    <w:p>
      <w:pPr>
        <w:pStyle w:val="ListParagraph"/>
        <w:numPr>
          <w:ilvl w:val="0"/>
          <w:numId w:val="2"/>
        </w:numPr>
        <w:spacing w:after="60"/>
      </w:pPr>
      <w:r>
        <w:rPr>
          <w:sz w:val="22"/>
          <w:szCs w:val="22"/>
        </w:rPr>
        <w:t xml:space="preserve">Partitions cannot overlap.</w:t>
      </w:r>
    </w:p>
    <w:p>
      <w:pPr>
        <w:pStyle w:val="ListParagraph"/>
        <w:numPr>
          <w:ilvl w:val="0"/>
          <w:numId w:val="2"/>
        </w:numPr>
        <w:spacing w:after="60"/>
      </w:pPr>
      <w:r>
        <w:rPr>
          <w:sz w:val="22"/>
          <w:szCs w:val="22"/>
        </w:rPr>
        <w:t xml:space="preserve">A process must fit completely inside one partition to run.</w:t>
      </w:r>
    </w:p>
    <w:p>
      <w:pPr>
        <w:spacing w:after="80" w:before="160"/>
      </w:pPr>
      <w:r>
        <w:rPr>
          <w:b/>
          <w:bCs/>
          <w:color w:val="1F3864"/>
          <w:sz w:val="22"/>
          <w:szCs w:val="22"/>
        </w:rPr>
        <w:t xml:space="preserve">More Memory → More Processes → Higher CPU Utilization</w:t>
      </w:r>
    </w:p>
    <w:p>
      <w:pPr>
        <w:spacing w:after="100"/>
      </w:pPr>
      <w:r>
        <w:rPr>
          <w:sz w:val="22"/>
          <w:szCs w:val="22"/>
        </w:rPr>
        <w:t xml:space="preserve">CPU utilization means how much percent of time the CPU is actually doing useful work (not sitting idle).</w:t>
      </w:r>
    </w:p>
    <w:p>
      <w:pPr>
        <w:shd w:fill="DCE6F1" w:val="clear"/>
        <w:spacing w:after="100" w:before="100"/>
        <w:jc w:val="center"/>
      </w:pPr>
      <w:r>
        <w:rPr>
          <w:rFonts w:ascii="Consolas" w:cs="Consolas" w:eastAsia="Consolas" w:hAnsi="Consolas"/>
          <w:b/>
          <w:bCs/>
          <w:color w:val="1F3864"/>
          <w:sz w:val="24"/>
          <w:szCs w:val="24"/>
        </w:rPr>
        <w:t xml:space="preserve">CPU Utilization = 1 − Pⁿ</w:t>
      </w:r>
    </w:p>
    <w:p>
      <w:pPr>
        <w:spacing w:after="100"/>
      </w:pPr>
      <w:r>
        <w:rPr>
          <w:sz w:val="22"/>
          <w:szCs w:val="22"/>
        </w:rPr>
        <w:t xml:space="preserve">Here, P = probability (chance) that one process is waiting for I/O (input/output), and n = number of processes that can fit in memory at the same time.</w:t>
      </w:r>
    </w:p>
    <w:p>
      <w:pPr>
        <w:spacing w:after="80" w:before="160"/>
      </w:pPr>
      <w:r>
        <w:rPr>
          <w:b/>
          <w:bCs/>
          <w:color w:val="1F3864"/>
          <w:sz w:val="22"/>
          <w:szCs w:val="22"/>
        </w:rPr>
        <w:t xml:space="preserve">Example (P = 0.7, that is 70% chance a process waits for I/O)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400"/>
        <w:gridCol w:w="2500"/>
      </w:tblGrid>
      <w:tr>
        <w:tc>
          <w:tcPr>
            <w:tcW w:type="dxa" w:w="2200"/>
            <w:shd w:fill="D9D9D9" w:val="clear"/>
          </w:tcPr>
          <w:p>
            <w:r>
              <w:rPr>
                <w:b/>
                <w:bCs/>
                <w:sz w:val="20"/>
                <w:szCs w:val="20"/>
              </w:rPr>
              <w:t xml:space="preserve">Memory Size</w:t>
            </w:r>
          </w:p>
        </w:tc>
        <w:tc>
          <w:tcPr>
            <w:tcW w:type="dxa" w:w="2500"/>
            <w:shd w:fill="D9D9D9" w:val="clear"/>
          </w:tcPr>
          <w:p>
            <w:r>
              <w:rPr>
                <w:b/>
                <w:bCs/>
                <w:sz w:val="20"/>
                <w:szCs w:val="20"/>
              </w:rPr>
              <w:t xml:space="preserve">Processes in Memory (n)</w:t>
            </w:r>
          </w:p>
        </w:tc>
        <w:tc>
          <w:tcPr>
            <w:tcW w:type="dxa" w:w="2400"/>
            <w:shd w:fill="D9D9D9" w:val="clear"/>
          </w:tcPr>
          <w:p>
            <w:r>
              <w:rPr>
                <w:b/>
                <w:bCs/>
                <w:sz w:val="20"/>
                <w:szCs w:val="20"/>
              </w:rPr>
              <w:t xml:space="preserve">Chance CPU is Idle (Pⁿ)</w:t>
            </w:r>
          </w:p>
        </w:tc>
        <w:tc>
          <w:tcPr>
            <w:tcW w:type="dxa" w:w="2500"/>
            <w:shd w:fill="D9D9D9" w:val="clear"/>
          </w:tcPr>
          <w:p>
            <w:r>
              <w:rPr>
                <w:b/>
                <w:bCs/>
                <w:sz w:val="20"/>
                <w:szCs w:val="20"/>
              </w:rPr>
              <w:t xml:space="preserve">CPU Utilization (1 − Pⁿ)</w:t>
            </w:r>
          </w:p>
        </w:tc>
      </w:tr>
      <w:tr>
        <w:tc>
          <w:tcPr>
            <w:tcW w:type="dxa" w:w="2200"/>
          </w:tcPr>
          <w:p>
            <w:r>
              <w:rPr>
                <w:sz w:val="20"/>
                <w:szCs w:val="20"/>
              </w:rPr>
              <w:t xml:space="preserve">4 MB</w:t>
            </w:r>
          </w:p>
        </w:tc>
        <w:tc>
          <w:tcPr>
            <w:tcW w:type="dxa" w:w="2500"/>
          </w:tcPr>
          <w:p>
            <w:r>
              <w:rPr>
                <w:sz w:val="20"/>
                <w:szCs w:val="20"/>
              </w:rPr>
              <w:t xml:space="preserve">1</w:t>
            </w:r>
          </w:p>
        </w:tc>
        <w:tc>
          <w:tcPr>
            <w:tcW w:type="dxa" w:w="2400"/>
          </w:tcPr>
          <w:p>
            <w:r>
              <w:rPr>
                <w:sz w:val="20"/>
                <w:szCs w:val="20"/>
              </w:rPr>
              <w:t xml:space="preserve">0.7¹ = 0.70</w:t>
            </w:r>
          </w:p>
        </w:tc>
        <w:tc>
          <w:tcPr>
            <w:tcW w:type="dxa" w:w="2500"/>
          </w:tcPr>
          <w:p>
            <w:r>
              <w:rPr>
                <w:sz w:val="20"/>
                <w:szCs w:val="20"/>
              </w:rPr>
              <w:t xml:space="preserve">0.30 = 30%</w:t>
            </w:r>
          </w:p>
        </w:tc>
      </w:tr>
      <w:tr>
        <w:tc>
          <w:tcPr>
            <w:tcW w:type="dxa" w:w="2200"/>
          </w:tcPr>
          <w:p>
            <w:r>
              <w:rPr>
                <w:sz w:val="20"/>
                <w:szCs w:val="20"/>
              </w:rPr>
              <w:t xml:space="preserve">8 MB</w:t>
            </w:r>
          </w:p>
        </w:tc>
        <w:tc>
          <w:tcPr>
            <w:tcW w:type="dxa" w:w="2500"/>
          </w:tcPr>
          <w:p>
            <w:r>
              <w:rPr>
                <w:sz w:val="20"/>
                <w:szCs w:val="20"/>
              </w:rPr>
              <w:t xml:space="preserve">2</w:t>
            </w:r>
          </w:p>
        </w:tc>
        <w:tc>
          <w:tcPr>
            <w:tcW w:type="dxa" w:w="2400"/>
          </w:tcPr>
          <w:p>
            <w:r>
              <w:rPr>
                <w:sz w:val="20"/>
                <w:szCs w:val="20"/>
              </w:rPr>
              <w:t xml:space="preserve">0.7² = 0.49</w:t>
            </w:r>
          </w:p>
        </w:tc>
        <w:tc>
          <w:tcPr>
            <w:tcW w:type="dxa" w:w="2500"/>
          </w:tcPr>
          <w:p>
            <w:r>
              <w:rPr>
                <w:sz w:val="20"/>
                <w:szCs w:val="20"/>
              </w:rPr>
              <w:t xml:space="preserve">0.51 = 51%</w:t>
            </w:r>
          </w:p>
        </w:tc>
      </w:tr>
      <w:tr>
        <w:tc>
          <w:tcPr>
            <w:tcW w:type="dxa" w:w="2200"/>
          </w:tcPr>
          <w:p>
            <w:r>
              <w:rPr>
                <w:sz w:val="20"/>
                <w:szCs w:val="20"/>
              </w:rPr>
              <w:t xml:space="preserve">12 MB</w:t>
            </w:r>
          </w:p>
        </w:tc>
        <w:tc>
          <w:tcPr>
            <w:tcW w:type="dxa" w:w="2500"/>
          </w:tcPr>
          <w:p>
            <w:r>
              <w:rPr>
                <w:sz w:val="20"/>
                <w:szCs w:val="20"/>
              </w:rPr>
              <w:t xml:space="preserve">3</w:t>
            </w:r>
          </w:p>
        </w:tc>
        <w:tc>
          <w:tcPr>
            <w:tcW w:type="dxa" w:w="2400"/>
          </w:tcPr>
          <w:p>
            <w:r>
              <w:rPr>
                <w:sz w:val="20"/>
                <w:szCs w:val="20"/>
              </w:rPr>
              <w:t xml:space="preserve">0.7³ = 0.343</w:t>
            </w:r>
          </w:p>
        </w:tc>
        <w:tc>
          <w:tcPr>
            <w:tcW w:type="dxa" w:w="2500"/>
          </w:tcPr>
          <w:p>
            <w:r>
              <w:rPr>
                <w:sz w:val="20"/>
                <w:szCs w:val="20"/>
              </w:rPr>
              <w:t xml:space="preserve">0.657 = 65.7%</w:t>
            </w:r>
          </w:p>
        </w:tc>
      </w:tr>
      <w:tr>
        <w:tc>
          <w:tcPr>
            <w:tcW w:type="dxa" w:w="2200"/>
          </w:tcPr>
          <w:p>
            <w:r>
              <w:rPr>
                <w:sz w:val="20"/>
                <w:szCs w:val="20"/>
              </w:rPr>
              <w:t xml:space="preserve">16 MB</w:t>
            </w:r>
          </w:p>
        </w:tc>
        <w:tc>
          <w:tcPr>
            <w:tcW w:type="dxa" w:w="2500"/>
          </w:tcPr>
          <w:p>
            <w:r>
              <w:rPr>
                <w:sz w:val="20"/>
                <w:szCs w:val="20"/>
              </w:rPr>
              <w:t xml:space="preserve">4</w:t>
            </w:r>
          </w:p>
        </w:tc>
        <w:tc>
          <w:tcPr>
            <w:tcW w:type="dxa" w:w="2400"/>
          </w:tcPr>
          <w:p>
            <w:r>
              <w:rPr>
                <w:sz w:val="20"/>
                <w:szCs w:val="20"/>
              </w:rPr>
              <w:t xml:space="preserve">0.7⁴ = 0.2401</w:t>
            </w:r>
          </w:p>
        </w:tc>
        <w:tc>
          <w:tcPr>
            <w:tcW w:type="dxa" w:w="2500"/>
          </w:tcPr>
          <w:p>
            <w:r>
              <w:rPr>
                <w:sz w:val="20"/>
                <w:szCs w:val="20"/>
              </w:rPr>
              <w:t xml:space="preserve">0.7599 = 76.0%</w:t>
            </w:r>
          </w:p>
        </w:tc>
      </w:tr>
      <w:tr>
        <w:tc>
          <w:tcPr>
            <w:tcW w:type="dxa" w:w="2200"/>
          </w:tcPr>
          <w:p>
            <w:r>
              <w:rPr>
                <w:sz w:val="20"/>
                <w:szCs w:val="20"/>
              </w:rPr>
              <w:t xml:space="preserve">20 MB</w:t>
            </w:r>
          </w:p>
        </w:tc>
        <w:tc>
          <w:tcPr>
            <w:tcW w:type="dxa" w:w="2500"/>
          </w:tcPr>
          <w:p>
            <w:r>
              <w:rPr>
                <w:sz w:val="20"/>
                <w:szCs w:val="20"/>
              </w:rPr>
              <w:t xml:space="preserve">5</w:t>
            </w:r>
          </w:p>
        </w:tc>
        <w:tc>
          <w:tcPr>
            <w:tcW w:type="dxa" w:w="2400"/>
          </w:tcPr>
          <w:p>
            <w:r>
              <w:rPr>
                <w:sz w:val="20"/>
                <w:szCs w:val="20"/>
              </w:rPr>
              <w:t xml:space="preserve">0.7⁵ = 0.1681</w:t>
            </w:r>
          </w:p>
        </w:tc>
        <w:tc>
          <w:tcPr>
            <w:tcW w:type="dxa" w:w="2500"/>
          </w:tcPr>
          <w:p>
            <w:r>
              <w:rPr>
                <w:sz w:val="20"/>
                <w:szCs w:val="20"/>
              </w:rPr>
              <w:t xml:space="preserve">0.8319 = 83.2%</w:t>
            </w:r>
          </w:p>
        </w:tc>
      </w:tr>
    </w:tbl>
    <w:p>
      <w:pPr>
        <w:spacing w:before="100"/>
      </w:pPr>
    </w:p>
    <w:p>
      <w:pPr>
        <w:spacing w:after="100"/>
      </w:pPr>
      <w:r>
        <w:rPr>
          <w:sz w:val="22"/>
          <w:szCs w:val="22"/>
        </w:rPr>
        <w:t xml:space="preserve">Simple meaning: The CPU stays idle only when ALL processes in memory are waiting for I/O at the same time. So, more memory → more processes fit → less chance that all of them wait together → higher CPU utilization.</w:t>
      </w:r>
    </w:p>
    <w:p>
      <w:pPr>
        <w:spacing w:after="80" w:before="160"/>
      </w:pPr>
      <w:r>
        <w:rPr>
          <w:b/>
          <w:bCs/>
          <w:color w:val="1F3864"/>
          <w:sz w:val="22"/>
          <w:szCs w:val="22"/>
        </w:rPr>
        <w:t xml:space="preserve">Problems in Fixed Partitioning</w:t>
      </w:r>
    </w:p>
    <w:p>
      <w:pPr>
        <w:pStyle w:val="ListParagraph"/>
        <w:numPr>
          <w:ilvl w:val="0"/>
          <w:numId w:val="2"/>
        </w:numPr>
        <w:spacing w:after="60"/>
      </w:pPr>
      <w:r>
        <w:rPr>
          <w:b/>
          <w:bCs/>
          <w:sz w:val="22"/>
          <w:szCs w:val="22"/>
        </w:rPr>
        <w:t xml:space="preserve">Internal Fragmentation — </w:t>
      </w:r>
      <w:r>
        <w:rPr>
          <w:b w:val="false"/>
          <w:bCs w:val="false"/>
          <w:sz w:val="22"/>
          <w:szCs w:val="22"/>
        </w:rPr>
        <w:t xml:space="preserve">When a process is smaller than its partition, the leftover space inside that partition is wasted. Example: a 4 MB partition holds a 3 MB process, so 1 MB is wasted.</w:t>
      </w:r>
    </w:p>
    <w:p>
      <w:pPr>
        <w:pStyle w:val="ListParagraph"/>
        <w:numPr>
          <w:ilvl w:val="0"/>
          <w:numId w:val="2"/>
        </w:numPr>
        <w:spacing w:after="60"/>
      </w:pPr>
      <w:r>
        <w:rPr>
          <w:b/>
          <w:bCs/>
          <w:sz w:val="22"/>
          <w:szCs w:val="22"/>
        </w:rPr>
        <w:t xml:space="preserve">External Fragmentation — </w:t>
      </w:r>
      <w:r>
        <w:rPr>
          <w:b w:val="false"/>
          <w:bCs w:val="false"/>
          <w:sz w:val="22"/>
          <w:szCs w:val="22"/>
        </w:rPr>
        <w:t xml:space="preserve">The unused space is scattered in different partitions. Even if the total free space is enough for a new process, it cannot be used because it is not together (not contiguous).</w:t>
      </w:r>
    </w:p>
    <w:p>
      <w:pPr>
        <w:spacing w:after="100"/>
      </w:pPr>
      <w:r>
        <w:rPr>
          <w:sz w:val="22"/>
          <w:szCs w:val="22"/>
        </w:rPr>
        <w:t xml:space="preserve">Example: Four partitions each waste 1 MB (total 4 MB free), but a new process of size 4 MB still cannot run because that free space is in four separate places, not one block.</w:t>
      </w:r>
    </w:p>
    <w:p>
      <w:pPr>
        <w:pStyle w:val="ListParagraph"/>
        <w:numPr>
          <w:ilvl w:val="0"/>
          <w:numId w:val="2"/>
        </w:numPr>
        <w:spacing w:after="60"/>
      </w:pPr>
      <w:r>
        <w:rPr>
          <w:b/>
          <w:bCs/>
          <w:sz w:val="22"/>
          <w:szCs w:val="22"/>
        </w:rPr>
        <w:t xml:space="preserve">Limit on process size — </w:t>
      </w:r>
      <w:r>
        <w:rPr>
          <w:b w:val="false"/>
          <w:bCs w:val="false"/>
          <w:sz w:val="22"/>
          <w:szCs w:val="22"/>
        </w:rPr>
        <w:t xml:space="preserve">A process cannot be bigger than the largest partition.</w:t>
      </w:r>
    </w:p>
    <w:p>
      <w:pPr>
        <w:pStyle w:val="ListParagraph"/>
        <w:numPr>
          <w:ilvl w:val="0"/>
          <w:numId w:val="2"/>
        </w:numPr>
        <w:spacing w:after="60"/>
      </w:pPr>
      <w:r>
        <w:rPr>
          <w:b/>
          <w:bCs/>
          <w:sz w:val="22"/>
          <w:szCs w:val="22"/>
        </w:rPr>
        <w:t xml:space="preserve">Low degree of multiprogramming — </w:t>
      </w:r>
      <w:r>
        <w:rPr>
          <w:b w:val="false"/>
          <w:bCs w:val="false"/>
          <w:sz w:val="22"/>
          <w:szCs w:val="22"/>
        </w:rPr>
        <w:t xml:space="preserve">"Degree of multiprogramming" means how many processes can stay in memory at the same time. In fixed partitioning, this number is limited and fixed, because partition sizes cannot change.</w:t>
      </w:r>
    </w:p>
    <w:p>
      <w:pPr>
        <w:spacing w:after="40" w:before="60"/>
      </w:pPr>
      <w:r>
        <w:rPr>
          <w:b/>
          <w:bCs/>
          <w:i/>
          <w:iCs/>
          <w:color w:val="1F3864"/>
          <w:sz w:val="22"/>
          <w:szCs w:val="22"/>
        </w:rPr>
        <w:t xml:space="preserve">Remember:</w:t>
      </w:r>
    </w:p>
    <w:p>
      <w:pPr>
        <w:pStyle w:val="ListParagraph"/>
        <w:numPr>
          <w:ilvl w:val="0"/>
          <w:numId w:val="2"/>
        </w:numPr>
        <w:spacing w:after="40"/>
      </w:pPr>
      <w:r>
        <w:rPr>
          <w:i/>
          <w:iCs/>
          <w:sz w:val="22"/>
          <w:szCs w:val="22"/>
        </w:rPr>
        <w:t xml:space="preserve">Internal Fragmentation → wasted space INSIDE a partition.</w:t>
      </w:r>
    </w:p>
    <w:p>
      <w:pPr>
        <w:pStyle w:val="ListParagraph"/>
        <w:numPr>
          <w:ilvl w:val="0"/>
          <w:numId w:val="2"/>
        </w:numPr>
        <w:spacing w:after="40"/>
      </w:pPr>
      <w:r>
        <w:rPr>
          <w:i/>
          <w:iCs/>
          <w:sz w:val="22"/>
          <w:szCs w:val="22"/>
        </w:rPr>
        <w:t xml:space="preserve">External Fragmentation → free space scattered in DIFFERENT places.</w:t>
      </w:r>
    </w:p>
    <w:p>
      <w:pPr>
        <w:pStyle w:val="Heading1"/>
        <w:pBdr>
          <w:bottom w:val="single" w:color="2E74B5" w:sz="6" w:space="4"/>
        </w:pBdr>
        <w:spacing w:after="150" w:before="300"/>
      </w:pPr>
      <w:r>
        <w:rPr>
          <w:b/>
          <w:bCs/>
          <w:color w:val="1F3864"/>
          <w:sz w:val="30"/>
          <w:szCs w:val="30"/>
        </w:rPr>
        <w:t xml:space="preserve">13. Memory Allocation — Variable Sized (Dynamic) Partitioning</w:t>
      </w:r>
    </w:p>
    <w:p>
      <w:pPr>
        <w:spacing w:after="100"/>
      </w:pPr>
      <w:r>
        <w:rPr>
          <w:sz w:val="22"/>
          <w:szCs w:val="22"/>
        </w:rPr>
        <w:t xml:space="preserve">Here, partitions are not fixed. The OS gives a process exactly as much memory as it needs.</w:t>
      </w:r>
    </w:p>
    <w:p>
      <w:pPr>
        <w:pStyle w:val="ListParagraph"/>
        <w:numPr>
          <w:ilvl w:val="0"/>
          <w:numId w:val="2"/>
        </w:numPr>
        <w:spacing w:after="60"/>
      </w:pPr>
      <w:r>
        <w:rPr>
          <w:sz w:val="22"/>
          <w:szCs w:val="22"/>
        </w:rPr>
        <w:t xml:space="preserve">The OS keeps a table (list) showing which parts of memory are free and which are used.</w:t>
      </w:r>
    </w:p>
    <w:p>
      <w:pPr>
        <w:pStyle w:val="ListParagraph"/>
        <w:numPr>
          <w:ilvl w:val="0"/>
          <w:numId w:val="2"/>
        </w:numPr>
        <w:spacing w:after="60"/>
      </w:pPr>
      <w:r>
        <w:rPr>
          <w:sz w:val="22"/>
          <w:szCs w:val="22"/>
        </w:rPr>
        <w:t xml:space="preserve">At the start, all memory is one big free block, called a hole.</w:t>
      </w:r>
    </w:p>
    <w:p>
      <w:pPr>
        <w:pStyle w:val="ListParagraph"/>
        <w:numPr>
          <w:ilvl w:val="0"/>
          <w:numId w:val="2"/>
        </w:numPr>
        <w:spacing w:after="60"/>
      </w:pPr>
      <w:r>
        <w:rPr>
          <w:sz w:val="22"/>
          <w:szCs w:val="22"/>
        </w:rPr>
        <w:t xml:space="preserve">When a process needs memory, the OS searches for a hole big enough for it.</w:t>
      </w:r>
    </w:p>
    <w:p>
      <w:pPr>
        <w:pStyle w:val="ListParagraph"/>
        <w:numPr>
          <w:ilvl w:val="0"/>
          <w:numId w:val="2"/>
        </w:numPr>
        <w:spacing w:after="60"/>
      </w:pPr>
      <w:r>
        <w:rPr>
          <w:sz w:val="22"/>
          <w:szCs w:val="22"/>
        </w:rPr>
        <w:t xml:space="preserve">If found, the OS gives only the needed amount of memory to the process (not more).</w:t>
      </w:r>
    </w:p>
    <w:p>
      <w:pPr>
        <w:spacing w:after="100"/>
      </w:pPr>
      <w:r>
        <w:rPr>
          <w:sz w:val="22"/>
          <w:szCs w:val="22"/>
        </w:rPr>
        <w:t xml:space="preserve">When a process finishes and leaves memory, the OS can give that freed space to another ready process, matching the best size.</w:t>
      </w:r>
    </w:p>
    <w:p>
      <w:pPr>
        <w:spacing w:after="80" w:before="160"/>
      </w:pPr>
      <w:r>
        <w:rPr>
          <w:b/>
          <w:bCs/>
          <w:color w:val="1F3864"/>
          <w:sz w:val="22"/>
          <w:szCs w:val="22"/>
        </w:rPr>
        <w:t xml:space="preserve">Advantages of Dynamic Partitioning</w:t>
      </w:r>
    </w:p>
    <w:p>
      <w:pPr>
        <w:pStyle w:val="ListParagraph"/>
        <w:numPr>
          <w:ilvl w:val="0"/>
          <w:numId w:val="2"/>
        </w:numPr>
        <w:spacing w:after="60"/>
      </w:pPr>
      <w:r>
        <w:rPr>
          <w:b/>
          <w:bCs/>
          <w:sz w:val="22"/>
          <w:szCs w:val="22"/>
        </w:rPr>
        <w:t xml:space="preserve">No Internal Fragmentation — </w:t>
      </w:r>
      <w:r>
        <w:rPr>
          <w:b w:val="false"/>
          <w:bCs w:val="false"/>
          <w:sz w:val="22"/>
          <w:szCs w:val="22"/>
        </w:rPr>
        <w:t xml:space="preserve">Partition size = process size exactly, so no space is wasted inside a partition.</w:t>
      </w:r>
    </w:p>
    <w:p>
      <w:pPr>
        <w:pStyle w:val="ListParagraph"/>
        <w:numPr>
          <w:ilvl w:val="0"/>
          <w:numId w:val="2"/>
        </w:numPr>
        <w:spacing w:after="60"/>
      </w:pPr>
      <w:r>
        <w:rPr>
          <w:b/>
          <w:bCs/>
          <w:sz w:val="22"/>
          <w:szCs w:val="22"/>
        </w:rPr>
        <w:t xml:space="preserve">No Size Limit — </w:t>
      </w:r>
      <w:r>
        <w:rPr>
          <w:b w:val="false"/>
          <w:bCs w:val="false"/>
          <w:sz w:val="22"/>
          <w:szCs w:val="22"/>
        </w:rPr>
        <w:t xml:space="preserve">A process is not limited by a fixed partition size.</w:t>
      </w:r>
    </w:p>
    <w:p>
      <w:pPr>
        <w:pStyle w:val="ListParagraph"/>
        <w:numPr>
          <w:ilvl w:val="0"/>
          <w:numId w:val="2"/>
        </w:numPr>
        <w:spacing w:after="60"/>
      </w:pPr>
      <w:r>
        <w:rPr>
          <w:b/>
          <w:bCs/>
          <w:sz w:val="22"/>
          <w:szCs w:val="22"/>
        </w:rPr>
        <w:t xml:space="preserve">Better Multiprogramming — </w:t>
      </w:r>
      <w:r>
        <w:rPr>
          <w:b w:val="false"/>
          <w:bCs w:val="false"/>
          <w:sz w:val="22"/>
          <w:szCs w:val="22"/>
        </w:rPr>
        <w:t xml:space="preserve">Since there is no wasted space, more processes can fit and run at the same time.</w:t>
      </w:r>
    </w:p>
    <w:p>
      <w:pPr>
        <w:spacing w:after="80" w:before="160"/>
      </w:pPr>
      <w:r>
        <w:rPr>
          <w:b/>
          <w:bCs/>
          <w:color w:val="1F3864"/>
          <w:sz w:val="22"/>
          <w:szCs w:val="22"/>
        </w:rPr>
        <w:t xml:space="preserve">Disadvantages of Dynamic Partitioning</w:t>
      </w:r>
    </w:p>
    <w:p>
      <w:pPr>
        <w:pStyle w:val="ListParagraph"/>
        <w:numPr>
          <w:ilvl w:val="0"/>
          <w:numId w:val="2"/>
        </w:numPr>
        <w:spacing w:after="60"/>
      </w:pPr>
      <w:r>
        <w:rPr>
          <w:b/>
          <w:bCs/>
          <w:sz w:val="22"/>
          <w:szCs w:val="22"/>
        </w:rPr>
        <w:t xml:space="preserve">External Fragmentation — </w:t>
      </w:r>
      <w:r>
        <w:rPr>
          <w:b w:val="false"/>
          <w:bCs w:val="false"/>
          <w:sz w:val="22"/>
          <w:szCs w:val="22"/>
        </w:rPr>
        <w:t xml:space="preserve">Free spaces can still become scattered. Example: after some processes finish, we may have two small free blocks (1 MB and 1 MB) that cannot together load one 2 MB process, because they are not next to each other.</w:t>
      </w:r>
    </w:p>
    <w:p>
      <w:pPr>
        <w:pStyle w:val="ListParagraph"/>
        <w:numPr>
          <w:ilvl w:val="0"/>
          <w:numId w:val="2"/>
        </w:numPr>
        <w:spacing w:after="60"/>
      </w:pPr>
      <w:r>
        <w:rPr>
          <w:b/>
          <w:bCs/>
          <w:sz w:val="22"/>
          <w:szCs w:val="22"/>
        </w:rPr>
        <w:t xml:space="preserve">Complex Management — </w:t>
      </w:r>
      <w:r>
        <w:rPr>
          <w:b w:val="false"/>
          <w:bCs w:val="false"/>
          <w:sz w:val="22"/>
          <w:szCs w:val="22"/>
        </w:rPr>
        <w:t xml:space="preserve">Since partition sizes always change, the OS has extra work to track all partitions properly.</w:t>
      </w:r>
    </w:p>
    <w:p>
      <w:pPr>
        <w:pStyle w:val="Heading1"/>
        <w:pBdr>
          <w:bottom w:val="single" w:color="2E74B5" w:sz="6" w:space="4"/>
        </w:pBdr>
        <w:spacing w:after="150" w:before="300"/>
      </w:pPr>
      <w:r>
        <w:rPr>
          <w:b/>
          <w:bCs/>
          <w:color w:val="1F3864"/>
          <w:sz w:val="30"/>
          <w:szCs w:val="30"/>
        </w:rPr>
        <w:t xml:space="preserve">14. Compaction (Defragmentation)</w:t>
      </w:r>
    </w:p>
    <w:p>
      <w:pPr>
        <w:spacing w:after="100"/>
      </w:pPr>
      <w:r>
        <w:rPr>
          <w:sz w:val="22"/>
          <w:szCs w:val="22"/>
        </w:rPr>
        <w:t xml:space="preserve">Compaction is a technique that reduces external fragmentation. It moves all used (allocated) parts of memory together, and combines all free holes into one large block.</w:t>
      </w:r>
    </w:p>
    <w:p>
      <w:pPr>
        <w:pStyle w:val="ListParagraph"/>
        <w:numPr>
          <w:ilvl w:val="0"/>
          <w:numId w:val="2"/>
        </w:numPr>
        <w:spacing w:after="60"/>
      </w:pPr>
      <w:r>
        <w:rPr>
          <w:sz w:val="22"/>
          <w:szCs w:val="22"/>
        </w:rPr>
        <w:t xml:space="preserve">This is also called defragmentation.</w:t>
      </w:r>
    </w:p>
    <w:p>
      <w:pPr>
        <w:pStyle w:val="ListParagraph"/>
        <w:numPr>
          <w:ilvl w:val="0"/>
          <w:numId w:val="2"/>
        </w:numPr>
        <w:spacing w:after="60"/>
      </w:pPr>
      <w:r>
        <w:rPr>
          <w:sz w:val="22"/>
          <w:szCs w:val="22"/>
        </w:rPr>
        <w:t xml:space="preserve">After compaction, one big free space is available, so larger processes can now be loaded.</w:t>
      </w:r>
    </w:p>
    <w:p>
      <w:pPr>
        <w:spacing w:after="100"/>
      </w:pPr>
      <w:r>
        <w:rPr>
          <w:sz w:val="22"/>
          <w:szCs w:val="22"/>
        </w:rPr>
        <w:t xml:space="preserve">Example: Before compaction, free memory adds up to 7 MB, but it is split into small holes (2+1+3+1). A 6 MB process cannot be placed. After compaction, all 7 MB becomes one block, so a process up to that size can now fit.</w:t>
      </w:r>
    </w:p>
    <w:p>
      <w:pPr>
        <w:pStyle w:val="Heading1"/>
        <w:pBdr>
          <w:bottom w:val="single" w:color="2E74B5" w:sz="6" w:space="4"/>
        </w:pBdr>
        <w:spacing w:after="150" w:before="300"/>
      </w:pPr>
      <w:r>
        <w:rPr>
          <w:b/>
          <w:bCs/>
          <w:color w:val="1F3864"/>
          <w:sz w:val="30"/>
          <w:szCs w:val="30"/>
        </w:rPr>
        <w:t xml:space="preserve">15. Dynamic Storage Allocation — Tracking Free and Used Memory</w:t>
      </w:r>
    </w:p>
    <w:p>
      <w:pPr>
        <w:spacing w:after="100"/>
      </w:pPr>
      <w:r>
        <w:rPr>
          <w:sz w:val="22"/>
          <w:szCs w:val="22"/>
        </w:rPr>
        <w:t xml:space="preserve">The OS needs a way to remember which parts of memory are used and which are free. It usually uses a linked list for this. Each node (item) in the list represents one partition and stores three things:</w:t>
      </w:r>
    </w:p>
    <w:p>
      <w:pPr>
        <w:pStyle w:val="ListParagraph"/>
        <w:numPr>
          <w:ilvl w:val="0"/>
          <w:numId w:val="6"/>
        </w:numPr>
        <w:spacing w:after="60"/>
      </w:pPr>
      <w:r>
        <w:rPr>
          <w:sz w:val="22"/>
          <w:szCs w:val="22"/>
        </w:rPr>
        <w:t xml:space="preserve">Flag — shows if the partition is a hole (free) or has a process (used).</w:t>
      </w:r>
    </w:p>
    <w:p>
      <w:pPr>
        <w:pStyle w:val="ListParagraph"/>
        <w:numPr>
          <w:ilvl w:val="0"/>
          <w:numId w:val="6"/>
        </w:numPr>
        <w:spacing w:after="60"/>
      </w:pPr>
      <w:r>
        <w:rPr>
          <w:sz w:val="22"/>
          <w:szCs w:val="22"/>
        </w:rPr>
        <w:t xml:space="preserve">Start Address — where the partition begins.</w:t>
      </w:r>
    </w:p>
    <w:p>
      <w:pPr>
        <w:pStyle w:val="ListParagraph"/>
        <w:numPr>
          <w:ilvl w:val="0"/>
          <w:numId w:val="6"/>
        </w:numPr>
        <w:spacing w:after="60"/>
      </w:pPr>
      <w:r>
        <w:rPr>
          <w:sz w:val="22"/>
          <w:szCs w:val="22"/>
        </w:rPr>
        <w:t xml:space="preserve">End Address — where the partition ends.</w:t>
      </w:r>
    </w:p>
    <w:p>
      <w:pPr>
        <w:spacing w:after="100"/>
      </w:pPr>
      <w:r>
        <w:rPr>
          <w:sz w:val="22"/>
          <w:szCs w:val="22"/>
        </w:rPr>
        <w:t xml:space="preserve">Example list: [Process, 0, 99] → [Hole, 100, 199] → [Process, 200, 299] → [Hole, 300, 399]</w:t>
      </w:r>
    </w:p>
    <w:p>
      <w:pPr>
        <w:pStyle w:val="Heading1"/>
        <w:pBdr>
          <w:bottom w:val="single" w:color="2E74B5" w:sz="6" w:space="4"/>
        </w:pBdr>
        <w:spacing w:after="150" w:before="300"/>
      </w:pPr>
      <w:r>
        <w:rPr>
          <w:b/>
          <w:bCs/>
          <w:color w:val="1F3864"/>
          <w:sz w:val="30"/>
          <w:szCs w:val="30"/>
        </w:rPr>
        <w:t xml:space="preserve">16. Partitioning Algorithms (How to Choose a Hole)</w:t>
      </w:r>
    </w:p>
    <w:p>
      <w:pPr>
        <w:spacing w:after="100"/>
      </w:pPr>
      <w:r>
        <w:rPr>
          <w:sz w:val="22"/>
          <w:szCs w:val="22"/>
        </w:rPr>
        <w:t xml:space="preserve">When a process needs memory, the OS must choose which free hole to give it. There are three common methods: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900"/>
      </w:tblGrid>
      <w:tr>
        <w:tc>
          <w:tcPr>
            <w:tcW w:type="dxa" w:w="1800"/>
            <w:shd w:fill="D9D9D9" w:val="clear"/>
          </w:tcPr>
          <w:p>
            <w:r>
              <w:rPr>
                <w:b/>
                <w:bCs/>
                <w:sz w:val="20"/>
                <w:szCs w:val="20"/>
              </w:rPr>
              <w:t xml:space="preserve">Method</w:t>
            </w:r>
          </w:p>
        </w:tc>
        <w:tc>
          <w:tcPr>
            <w:tcW w:type="dxa" w:w="4800"/>
            <w:shd w:fill="D9D9D9" w:val="clear"/>
          </w:tcPr>
          <w:p>
            <w:r>
              <w:rPr>
                <w:b/>
                <w:bCs/>
                <w:sz w:val="20"/>
                <w:szCs w:val="20"/>
              </w:rPr>
              <w:t xml:space="preserve">Rule</w:t>
            </w:r>
          </w:p>
        </w:tc>
        <w:tc>
          <w:tcPr>
            <w:tcW w:type="dxa" w:w="2900"/>
            <w:shd w:fill="D9D9D9" w:val="clear"/>
          </w:tcPr>
          <w:p>
            <w:r>
              <w:rPr>
                <w:b/>
                <w:bCs/>
                <w:sz w:val="20"/>
                <w:szCs w:val="20"/>
              </w:rPr>
              <w:t xml:space="preserve">Note</w:t>
            </w:r>
          </w:p>
        </w:tc>
      </w:tr>
      <w:tr>
        <w:tc>
          <w:tcPr>
            <w:tcW w:type="dxa" w:w="1800"/>
          </w:tcPr>
          <w:p>
            <w:r>
              <w:rPr>
                <w:sz w:val="20"/>
                <w:szCs w:val="20"/>
              </w:rPr>
              <w:t xml:space="preserve">First-Fit</w:t>
            </w:r>
          </w:p>
        </w:tc>
        <w:tc>
          <w:tcPr>
            <w:tcW w:type="dxa" w:w="4800"/>
          </w:tcPr>
          <w:p>
            <w:r>
              <w:rPr>
                <w:sz w:val="20"/>
                <w:szCs w:val="20"/>
              </w:rPr>
              <w:t xml:space="preserve">Give the first hole that is big enough</w:t>
            </w:r>
          </w:p>
        </w:tc>
        <w:tc>
          <w:tcPr>
            <w:tcW w:type="dxa" w:w="2900"/>
          </w:tcPr>
          <w:p>
            <w:r>
              <w:rPr>
                <w:sz w:val="20"/>
                <w:szCs w:val="20"/>
              </w:rPr>
              <w:t xml:space="preserve">Fastest search</w:t>
            </w:r>
          </w:p>
        </w:tc>
      </w:tr>
      <w:tr>
        <w:tc>
          <w:tcPr>
            <w:tcW w:type="dxa" w:w="1800"/>
          </w:tcPr>
          <w:p>
            <w:r>
              <w:rPr>
                <w:sz w:val="20"/>
                <w:szCs w:val="20"/>
              </w:rPr>
              <w:t xml:space="preserve">Best-Fit</w:t>
            </w:r>
          </w:p>
        </w:tc>
        <w:tc>
          <w:tcPr>
            <w:tcW w:type="dxa" w:w="4800"/>
          </w:tcPr>
          <w:p>
            <w:r>
              <w:rPr>
                <w:sz w:val="20"/>
                <w:szCs w:val="20"/>
              </w:rPr>
              <w:t xml:space="preserve">Give the smallest hole that is big enough (search the whole list)</w:t>
            </w:r>
          </w:p>
        </w:tc>
        <w:tc>
          <w:tcPr>
            <w:tcW w:type="dxa" w:w="2900"/>
          </w:tcPr>
          <w:p>
            <w:r>
              <w:rPr>
                <w:sz w:val="20"/>
                <w:szCs w:val="20"/>
              </w:rPr>
              <w:t xml:space="preserve">Best use of memory, but leftover hole is very small and often wasted</w:t>
            </w:r>
          </w:p>
        </w:tc>
      </w:tr>
      <w:tr>
        <w:tc>
          <w:tcPr>
            <w:tcW w:type="dxa" w:w="1800"/>
          </w:tcPr>
          <w:p>
            <w:r>
              <w:rPr>
                <w:sz w:val="20"/>
                <w:szCs w:val="20"/>
              </w:rPr>
              <w:t xml:space="preserve">Worst-Fit</w:t>
            </w:r>
          </w:p>
        </w:tc>
        <w:tc>
          <w:tcPr>
            <w:tcW w:type="dxa" w:w="4800"/>
          </w:tcPr>
          <w:p>
            <w:r>
              <w:rPr>
                <w:sz w:val="20"/>
                <w:szCs w:val="20"/>
              </w:rPr>
              <w:t xml:space="preserve">Give the largest hole available (search the whole list)</w:t>
            </w:r>
          </w:p>
        </w:tc>
        <w:tc>
          <w:tcPr>
            <w:tcW w:type="dxa" w:w="2900"/>
          </w:tcPr>
          <w:p>
            <w:r>
              <w:rPr>
                <w:sz w:val="20"/>
                <w:szCs w:val="20"/>
              </w:rPr>
              <w:t xml:space="preserve">Leaves the biggest leftover hole, which may be useful for future processes</w:t>
            </w:r>
          </w:p>
        </w:tc>
      </w:tr>
    </w:tbl>
    <w:p>
      <w:pPr>
        <w:spacing w:after="40" w:before="60"/>
      </w:pPr>
      <w:r>
        <w:rPr>
          <w:b/>
          <w:bCs/>
          <w:i/>
          <w:iCs/>
          <w:color w:val="1F3864"/>
          <w:sz w:val="22"/>
          <w:szCs w:val="22"/>
        </w:rPr>
        <w:t xml:space="preserve">Remember:</w:t>
      </w:r>
    </w:p>
    <w:p>
      <w:pPr>
        <w:pStyle w:val="ListParagraph"/>
        <w:numPr>
          <w:ilvl w:val="0"/>
          <w:numId w:val="2"/>
        </w:numPr>
        <w:spacing w:after="40"/>
      </w:pPr>
      <w:r>
        <w:rPr>
          <w:i/>
          <w:iCs/>
          <w:sz w:val="22"/>
          <w:szCs w:val="22"/>
        </w:rPr>
        <w:t xml:space="preserve">First-Fit → fastest, picks the FIRST hole big enough.</w:t>
      </w:r>
    </w:p>
    <w:p>
      <w:pPr>
        <w:pStyle w:val="ListParagraph"/>
        <w:numPr>
          <w:ilvl w:val="0"/>
          <w:numId w:val="2"/>
        </w:numPr>
        <w:spacing w:after="40"/>
      </w:pPr>
      <w:r>
        <w:rPr>
          <w:i/>
          <w:iCs/>
          <w:sz w:val="22"/>
          <w:szCs w:val="22"/>
        </w:rPr>
        <w:t xml:space="preserve">Best-Fit → picks the SMALLEST hole that fits (least memory waste, but tiny useless leftover).</w:t>
      </w:r>
    </w:p>
    <w:p>
      <w:pPr>
        <w:pStyle w:val="ListParagraph"/>
        <w:numPr>
          <w:ilvl w:val="0"/>
          <w:numId w:val="2"/>
        </w:numPr>
        <w:spacing w:after="40"/>
      </w:pPr>
      <w:r>
        <w:rPr>
          <w:i/>
          <w:iCs/>
          <w:sz w:val="22"/>
          <w:szCs w:val="22"/>
        </w:rPr>
        <w:t xml:space="preserve">Worst-Fit → picks the BIGGEST hole (leaves a large usable leftover space).</w:t>
      </w:r>
    </w:p>
    <w:p>
      <w:pPr>
        <w:spacing w:after="80" w:before="160"/>
      </w:pPr>
      <w:r>
        <w:rPr>
          <w:b/>
          <w:bCs/>
          <w:color w:val="1F3864"/>
          <w:sz w:val="22"/>
          <w:szCs w:val="22"/>
        </w:rPr>
        <w:t xml:space="preserve">Worked Example — Data</w:t>
      </w:r>
    </w:p>
    <w:p>
      <w:pPr>
        <w:spacing w:after="100"/>
      </w:pPr>
      <w:r>
        <w:rPr>
          <w:sz w:val="22"/>
          <w:szCs w:val="22"/>
        </w:rPr>
        <w:t xml:space="preserve">Suppose we have these jobs (processes) waiting, and these memory blocks (holes) are free:</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tblGrid>
      <w:tr>
        <w:tc>
          <w:tcPr>
            <w:tcW w:type="dxa" w:w="2400"/>
            <w:shd w:fill="D9D9D9" w:val="clear"/>
          </w:tcPr>
          <w:p>
            <w:r>
              <w:rPr>
                <w:b/>
                <w:bCs/>
                <w:sz w:val="20"/>
                <w:szCs w:val="20"/>
              </w:rPr>
              <w:t xml:space="preserve">Job</w:t>
            </w:r>
          </w:p>
        </w:tc>
        <w:tc>
          <w:tcPr>
            <w:tcW w:type="dxa" w:w="2400"/>
            <w:shd w:fill="D9D9D9" w:val="clear"/>
          </w:tcPr>
          <w:p>
            <w:r>
              <w:rPr>
                <w:b/>
                <w:bCs/>
                <w:sz w:val="20"/>
                <w:szCs w:val="20"/>
              </w:rPr>
              <w:t xml:space="preserve">Size</w:t>
            </w:r>
          </w:p>
        </w:tc>
      </w:tr>
      <w:tr>
        <w:tc>
          <w:tcPr>
            <w:tcW w:type="dxa" w:w="2400"/>
          </w:tcPr>
          <w:p>
            <w:r>
              <w:rPr>
                <w:sz w:val="20"/>
                <w:szCs w:val="20"/>
              </w:rPr>
              <w:t xml:space="preserve">Job 1</w:t>
            </w:r>
          </w:p>
        </w:tc>
        <w:tc>
          <w:tcPr>
            <w:tcW w:type="dxa" w:w="2400"/>
          </w:tcPr>
          <w:p>
            <w:r>
              <w:rPr>
                <w:sz w:val="20"/>
                <w:szCs w:val="20"/>
              </w:rPr>
              <w:t xml:space="preserve">100k</w:t>
            </w:r>
          </w:p>
        </w:tc>
      </w:tr>
      <w:tr>
        <w:tc>
          <w:tcPr>
            <w:tcW w:type="dxa" w:w="2400"/>
          </w:tcPr>
          <w:p>
            <w:r>
              <w:rPr>
                <w:sz w:val="20"/>
                <w:szCs w:val="20"/>
              </w:rPr>
              <w:t xml:space="preserve">Job 2</w:t>
            </w:r>
          </w:p>
        </w:tc>
        <w:tc>
          <w:tcPr>
            <w:tcW w:type="dxa" w:w="2400"/>
          </w:tcPr>
          <w:p>
            <w:r>
              <w:rPr>
                <w:sz w:val="20"/>
                <w:szCs w:val="20"/>
              </w:rPr>
              <w:t xml:space="preserve">10k</w:t>
            </w:r>
          </w:p>
        </w:tc>
      </w:tr>
      <w:tr>
        <w:tc>
          <w:tcPr>
            <w:tcW w:type="dxa" w:w="2400"/>
          </w:tcPr>
          <w:p>
            <w:r>
              <w:rPr>
                <w:sz w:val="20"/>
                <w:szCs w:val="20"/>
              </w:rPr>
              <w:t xml:space="preserve">Job 3</w:t>
            </w:r>
          </w:p>
        </w:tc>
        <w:tc>
          <w:tcPr>
            <w:tcW w:type="dxa" w:w="2400"/>
          </w:tcPr>
          <w:p>
            <w:r>
              <w:rPr>
                <w:sz w:val="20"/>
                <w:szCs w:val="20"/>
              </w:rPr>
              <w:t xml:space="preserve">35k</w:t>
            </w:r>
          </w:p>
        </w:tc>
      </w:tr>
      <w:tr>
        <w:tc>
          <w:tcPr>
            <w:tcW w:type="dxa" w:w="2400"/>
          </w:tcPr>
          <w:p>
            <w:r>
              <w:rPr>
                <w:sz w:val="20"/>
                <w:szCs w:val="20"/>
              </w:rPr>
              <w:t xml:space="preserve">Job 4</w:t>
            </w:r>
          </w:p>
        </w:tc>
        <w:tc>
          <w:tcPr>
            <w:tcW w:type="dxa" w:w="2400"/>
          </w:tcPr>
          <w:p>
            <w:r>
              <w:rPr>
                <w:sz w:val="20"/>
                <w:szCs w:val="20"/>
              </w:rPr>
              <w:t xml:space="preserve">15k</w:t>
            </w:r>
          </w:p>
        </w:tc>
      </w:tr>
      <w:tr>
        <w:tc>
          <w:tcPr>
            <w:tcW w:type="dxa" w:w="2400"/>
          </w:tcPr>
          <w:p>
            <w:r>
              <w:rPr>
                <w:sz w:val="20"/>
                <w:szCs w:val="20"/>
              </w:rPr>
              <w:t xml:space="preserve">Job 5</w:t>
            </w:r>
          </w:p>
        </w:tc>
        <w:tc>
          <w:tcPr>
            <w:tcW w:type="dxa" w:w="2400"/>
          </w:tcPr>
          <w:p>
            <w:r>
              <w:rPr>
                <w:sz w:val="20"/>
                <w:szCs w:val="20"/>
              </w:rPr>
              <w:t xml:space="preserve">23k</w:t>
            </w:r>
          </w:p>
        </w:tc>
      </w:tr>
      <w:tr>
        <w:tc>
          <w:tcPr>
            <w:tcW w:type="dxa" w:w="2400"/>
          </w:tcPr>
          <w:p>
            <w:r>
              <w:rPr>
                <w:sz w:val="20"/>
                <w:szCs w:val="20"/>
              </w:rPr>
              <w:t xml:space="preserve">Job 6</w:t>
            </w:r>
          </w:p>
        </w:tc>
        <w:tc>
          <w:tcPr>
            <w:tcW w:type="dxa" w:w="2400"/>
          </w:tcPr>
          <w:p>
            <w:r>
              <w:rPr>
                <w:sz w:val="20"/>
                <w:szCs w:val="20"/>
              </w:rPr>
              <w:t xml:space="preserve">6k</w:t>
            </w:r>
          </w:p>
        </w:tc>
      </w:tr>
      <w:tr>
        <w:tc>
          <w:tcPr>
            <w:tcW w:type="dxa" w:w="2400"/>
          </w:tcPr>
          <w:p>
            <w:r>
              <w:rPr>
                <w:sz w:val="20"/>
                <w:szCs w:val="20"/>
              </w:rPr>
              <w:t xml:space="preserve">Job 7</w:t>
            </w:r>
          </w:p>
        </w:tc>
        <w:tc>
          <w:tcPr>
            <w:tcW w:type="dxa" w:w="2400"/>
          </w:tcPr>
          <w:p>
            <w:r>
              <w:rPr>
                <w:sz w:val="20"/>
                <w:szCs w:val="20"/>
              </w:rPr>
              <w:t xml:space="preserve">25k</w:t>
            </w:r>
          </w:p>
        </w:tc>
      </w:tr>
      <w:tr>
        <w:tc>
          <w:tcPr>
            <w:tcW w:type="dxa" w:w="2400"/>
          </w:tcPr>
          <w:p>
            <w:r>
              <w:rPr>
                <w:sz w:val="20"/>
                <w:szCs w:val="20"/>
              </w:rPr>
              <w:t xml:space="preserve">Job 8</w:t>
            </w:r>
          </w:p>
        </w:tc>
        <w:tc>
          <w:tcPr>
            <w:tcW w:type="dxa" w:w="2400"/>
          </w:tcPr>
          <w:p>
            <w:r>
              <w:rPr>
                <w:sz w:val="20"/>
                <w:szCs w:val="20"/>
              </w:rPr>
              <w:t xml:space="preserve">55k</w:t>
            </w:r>
          </w:p>
        </w:tc>
      </w:tr>
      <w:tr>
        <w:tc>
          <w:tcPr>
            <w:tcW w:type="dxa" w:w="2400"/>
          </w:tcPr>
          <w:p>
            <w:r>
              <w:rPr>
                <w:sz w:val="20"/>
                <w:szCs w:val="20"/>
              </w:rPr>
              <w:t xml:space="preserve">Job 9</w:t>
            </w:r>
          </w:p>
        </w:tc>
        <w:tc>
          <w:tcPr>
            <w:tcW w:type="dxa" w:w="2400"/>
          </w:tcPr>
          <w:p>
            <w:r>
              <w:rPr>
                <w:sz w:val="20"/>
                <w:szCs w:val="20"/>
              </w:rPr>
              <w:t xml:space="preserve">88k</w:t>
            </w:r>
          </w:p>
        </w:tc>
      </w:tr>
      <w:tr>
        <w:tc>
          <w:tcPr>
            <w:tcW w:type="dxa" w:w="2400"/>
          </w:tcPr>
          <w:p>
            <w:r>
              <w:rPr>
                <w:sz w:val="20"/>
                <w:szCs w:val="20"/>
              </w:rPr>
              <w:t xml:space="preserve">Job 10</w:t>
            </w:r>
          </w:p>
        </w:tc>
        <w:tc>
          <w:tcPr>
            <w:tcW w:type="dxa" w:w="2400"/>
          </w:tcPr>
          <w:p>
            <w:r>
              <w:rPr>
                <w:sz w:val="20"/>
                <w:szCs w:val="20"/>
              </w:rPr>
              <w:t xml:space="preserve">100k</w:t>
            </w:r>
          </w:p>
        </w:tc>
      </w:tr>
    </w:tbl>
    <w:p>
      <w:pPr>
        <w:spacing w:before="100"/>
      </w:pP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tblGrid>
      <w:tr>
        <w:tc>
          <w:tcPr>
            <w:tcW w:type="dxa" w:w="2400"/>
            <w:shd w:fill="D9D9D9" w:val="clear"/>
          </w:tcPr>
          <w:p>
            <w:r>
              <w:rPr>
                <w:b/>
                <w:bCs/>
                <w:sz w:val="20"/>
                <w:szCs w:val="20"/>
              </w:rPr>
              <w:t xml:space="preserve">Memory Block</w:t>
            </w:r>
          </w:p>
        </w:tc>
        <w:tc>
          <w:tcPr>
            <w:tcW w:type="dxa" w:w="2400"/>
            <w:shd w:fill="D9D9D9" w:val="clear"/>
          </w:tcPr>
          <w:p>
            <w:r>
              <w:rPr>
                <w:b/>
                <w:bCs/>
                <w:sz w:val="20"/>
                <w:szCs w:val="20"/>
              </w:rPr>
              <w:t xml:space="preserve">Size</w:t>
            </w:r>
          </w:p>
        </w:tc>
      </w:tr>
      <w:tr>
        <w:tc>
          <w:tcPr>
            <w:tcW w:type="dxa" w:w="2400"/>
          </w:tcPr>
          <w:p>
            <w:r>
              <w:rPr>
                <w:sz w:val="20"/>
                <w:szCs w:val="20"/>
              </w:rPr>
              <w:t xml:space="preserve">Block 1</w:t>
            </w:r>
          </w:p>
        </w:tc>
        <w:tc>
          <w:tcPr>
            <w:tcW w:type="dxa" w:w="2400"/>
          </w:tcPr>
          <w:p>
            <w:r>
              <w:rPr>
                <w:sz w:val="20"/>
                <w:szCs w:val="20"/>
              </w:rPr>
              <w:t xml:space="preserve">50k</w:t>
            </w:r>
          </w:p>
        </w:tc>
      </w:tr>
      <w:tr>
        <w:tc>
          <w:tcPr>
            <w:tcW w:type="dxa" w:w="2400"/>
          </w:tcPr>
          <w:p>
            <w:r>
              <w:rPr>
                <w:sz w:val="20"/>
                <w:szCs w:val="20"/>
              </w:rPr>
              <w:t xml:space="preserve">Block 2</w:t>
            </w:r>
          </w:p>
        </w:tc>
        <w:tc>
          <w:tcPr>
            <w:tcW w:type="dxa" w:w="2400"/>
          </w:tcPr>
          <w:p>
            <w:r>
              <w:rPr>
                <w:sz w:val="20"/>
                <w:szCs w:val="20"/>
              </w:rPr>
              <w:t xml:space="preserve">200k</w:t>
            </w:r>
          </w:p>
        </w:tc>
      </w:tr>
      <w:tr>
        <w:tc>
          <w:tcPr>
            <w:tcW w:type="dxa" w:w="2400"/>
          </w:tcPr>
          <w:p>
            <w:r>
              <w:rPr>
                <w:sz w:val="20"/>
                <w:szCs w:val="20"/>
              </w:rPr>
              <w:t xml:space="preserve">Block 3</w:t>
            </w:r>
          </w:p>
        </w:tc>
        <w:tc>
          <w:tcPr>
            <w:tcW w:type="dxa" w:w="2400"/>
          </w:tcPr>
          <w:p>
            <w:r>
              <w:rPr>
                <w:sz w:val="20"/>
                <w:szCs w:val="20"/>
              </w:rPr>
              <w:t xml:space="preserve">70k</w:t>
            </w:r>
          </w:p>
        </w:tc>
      </w:tr>
      <w:tr>
        <w:tc>
          <w:tcPr>
            <w:tcW w:type="dxa" w:w="2400"/>
          </w:tcPr>
          <w:p>
            <w:r>
              <w:rPr>
                <w:sz w:val="20"/>
                <w:szCs w:val="20"/>
              </w:rPr>
              <w:t xml:space="preserve">Block 4</w:t>
            </w:r>
          </w:p>
        </w:tc>
        <w:tc>
          <w:tcPr>
            <w:tcW w:type="dxa" w:w="2400"/>
          </w:tcPr>
          <w:p>
            <w:r>
              <w:rPr>
                <w:sz w:val="20"/>
                <w:szCs w:val="20"/>
              </w:rPr>
              <w:t xml:space="preserve">115k</w:t>
            </w:r>
          </w:p>
        </w:tc>
      </w:tr>
      <w:tr>
        <w:tc>
          <w:tcPr>
            <w:tcW w:type="dxa" w:w="2400"/>
          </w:tcPr>
          <w:p>
            <w:r>
              <w:rPr>
                <w:sz w:val="20"/>
                <w:szCs w:val="20"/>
              </w:rPr>
              <w:t xml:space="preserve">Block 5</w:t>
            </w:r>
          </w:p>
        </w:tc>
        <w:tc>
          <w:tcPr>
            <w:tcW w:type="dxa" w:w="2400"/>
          </w:tcPr>
          <w:p>
            <w:r>
              <w:rPr>
                <w:sz w:val="20"/>
                <w:szCs w:val="20"/>
              </w:rPr>
              <w:t xml:space="preserve">15k</w:t>
            </w:r>
          </w:p>
        </w:tc>
      </w:tr>
    </w:tbl>
    <w:p>
      <w:pPr>
        <w:spacing w:before="100"/>
      </w:pPr>
    </w:p>
    <w:p>
      <w:pPr>
        <w:spacing w:after="100"/>
      </w:pPr>
      <w:r>
        <w:rPr>
          <w:sz w:val="22"/>
          <w:szCs w:val="22"/>
        </w:rPr>
        <w:t xml:space="preserve">How to work it out: Go through the jobs one at a time (Job 1, Job 2, Job 3, ...). For each job, look at the current list of free blocks and apply the rule of the method you are using:</w:t>
      </w:r>
    </w:p>
    <w:p>
      <w:pPr>
        <w:pStyle w:val="ListParagraph"/>
        <w:numPr>
          <w:ilvl w:val="0"/>
          <w:numId w:val="2"/>
        </w:numPr>
        <w:spacing w:after="60"/>
      </w:pPr>
      <w:r>
        <w:rPr>
          <w:b/>
          <w:bCs/>
          <w:sz w:val="22"/>
          <w:szCs w:val="22"/>
        </w:rPr>
        <w:t xml:space="preserve">First-Fit — </w:t>
      </w:r>
      <w:r>
        <w:rPr>
          <w:b w:val="false"/>
          <w:bCs w:val="false"/>
          <w:sz w:val="22"/>
          <w:szCs w:val="22"/>
        </w:rPr>
        <w:t xml:space="preserve">place the job in the first free block (going block 1, 2, 3...) that is big enough.</w:t>
      </w:r>
    </w:p>
    <w:p>
      <w:pPr>
        <w:pStyle w:val="ListParagraph"/>
        <w:numPr>
          <w:ilvl w:val="0"/>
          <w:numId w:val="2"/>
        </w:numPr>
        <w:spacing w:after="60"/>
      </w:pPr>
      <w:r>
        <w:rPr>
          <w:b/>
          <w:bCs/>
          <w:sz w:val="22"/>
          <w:szCs w:val="22"/>
        </w:rPr>
        <w:t xml:space="preserve">Best-Fit — </w:t>
      </w:r>
      <w:r>
        <w:rPr>
          <w:b w:val="false"/>
          <w:bCs w:val="false"/>
          <w:sz w:val="22"/>
          <w:szCs w:val="22"/>
        </w:rPr>
        <w:t xml:space="preserve">check all free blocks, and place the job in the smallest block that is still big enough.</w:t>
      </w:r>
    </w:p>
    <w:p>
      <w:pPr>
        <w:pStyle w:val="ListParagraph"/>
        <w:numPr>
          <w:ilvl w:val="0"/>
          <w:numId w:val="2"/>
        </w:numPr>
        <w:spacing w:after="60"/>
      </w:pPr>
      <w:r>
        <w:rPr>
          <w:b/>
          <w:bCs/>
          <w:sz w:val="22"/>
          <w:szCs w:val="22"/>
        </w:rPr>
        <w:t xml:space="preserve">Worst-Fit — </w:t>
      </w:r>
      <w:r>
        <w:rPr>
          <w:b w:val="false"/>
          <w:bCs w:val="false"/>
          <w:sz w:val="22"/>
          <w:szCs w:val="22"/>
        </w:rPr>
        <w:t xml:space="preserve">check all free blocks, and place the job in the largest block available.</w:t>
      </w:r>
    </w:p>
    <w:p>
      <w:pPr>
        <w:spacing w:after="100"/>
      </w:pPr>
      <w:r>
        <w:rPr>
          <w:sz w:val="22"/>
          <w:szCs w:val="22"/>
        </w:rPr>
        <w:t xml:space="preserve">Once a block is filled, it is no longer free for the next job (unless a job later finishes and frees its block again). If a job does not fit in any free block, it must wait.</w:t>
      </w:r>
    </w:p>
    <w:p>
      <w:pPr>
        <w:spacing w:after="100"/>
      </w:pPr>
      <w:r>
        <w:rPr>
          <w:sz w:val="22"/>
          <w:szCs w:val="22"/>
        </w:rPr>
        <w:t xml:space="preserve">Note: With only 5 memory blocks (total 50+200+70+115+15 = 450k) and 10 jobs, not every job can be placed at the same time — some jobs will have to wait until a block becomes free again.</w:t>
      </w:r>
    </w:p>
    <w:p>
      <w:pPr>
        <w:pStyle w:val="Heading1"/>
        <w:pBdr>
          <w:bottom w:val="single" w:color="2E74B5" w:sz="6" w:space="4"/>
        </w:pBdr>
        <w:spacing w:after="150" w:before="300"/>
      </w:pPr>
      <w:r>
        <w:rPr>
          <w:b/>
          <w:bCs/>
          <w:color w:val="1F3864"/>
          <w:sz w:val="30"/>
          <w:szCs w:val="30"/>
        </w:rPr>
        <w:t xml:space="preserve">17. Segmentation</w:t>
      </w:r>
    </w:p>
    <w:p>
      <w:pPr>
        <w:spacing w:after="100"/>
      </w:pPr>
      <w:r>
        <w:rPr>
          <w:sz w:val="22"/>
          <w:szCs w:val="22"/>
        </w:rPr>
        <w:t xml:space="preserve">Segmentation is a memory technique where a program is divided into different segments (parts) based on its logical structure — for example, one segment for the main function, one for data, one for utility functions, and so on.</w:t>
      </w:r>
    </w:p>
    <w:p>
      <w:pPr>
        <w:pStyle w:val="ListParagraph"/>
        <w:numPr>
          <w:ilvl w:val="0"/>
          <w:numId w:val="2"/>
        </w:numPr>
        <w:spacing w:after="60"/>
      </w:pPr>
      <w:r>
        <w:rPr>
          <w:sz w:val="22"/>
          <w:szCs w:val="22"/>
        </w:rPr>
        <w:t xml:space="preserve">Each segment is a separate logical part of the program, and each can have a different size.</w:t>
      </w:r>
    </w:p>
    <w:p>
      <w:pPr>
        <w:pStyle w:val="ListParagraph"/>
        <w:numPr>
          <w:ilvl w:val="0"/>
          <w:numId w:val="2"/>
        </w:numPr>
        <w:spacing w:after="60"/>
      </w:pPr>
      <w:r>
        <w:rPr>
          <w:sz w:val="22"/>
          <w:szCs w:val="22"/>
        </w:rPr>
        <w:t xml:space="preserve">Segments are loaded into non-contiguous memory (not necessarily next to each other), but each individual segment itself sits in one contiguous block.</w:t>
      </w:r>
    </w:p>
    <w:p>
      <w:pPr>
        <w:pStyle w:val="ListParagraph"/>
        <w:numPr>
          <w:ilvl w:val="0"/>
          <w:numId w:val="2"/>
        </w:numPr>
        <w:spacing w:after="60"/>
      </w:pPr>
      <w:r>
        <w:rPr>
          <w:sz w:val="22"/>
          <w:szCs w:val="22"/>
        </w:rPr>
        <w:t xml:space="preserve">The OS keeps a Segment Map Table for every process. This table stores, for each segment: its size and its starting address in main memory.</w:t>
      </w:r>
    </w:p>
    <w:p>
      <w:pPr>
        <w:pStyle w:val="ListParagraph"/>
        <w:numPr>
          <w:ilvl w:val="0"/>
          <w:numId w:val="2"/>
        </w:numPr>
        <w:spacing w:after="60"/>
      </w:pPr>
      <w:r>
        <w:rPr>
          <w:sz w:val="22"/>
          <w:szCs w:val="22"/>
        </w:rPr>
        <w:t xml:space="preserve">To find a piece of data, the CPU uses two values: the segment number and an offset (distance) inside that segment.</w:t>
      </w:r>
    </w:p>
    <w:p>
      <w:pPr>
        <w:spacing w:after="80" w:before="160"/>
      </w:pPr>
      <w:r>
        <w:rPr>
          <w:b/>
          <w:bCs/>
          <w:color w:val="1F3864"/>
          <w:sz w:val="22"/>
          <w:szCs w:val="22"/>
        </w:rPr>
        <w:t xml:space="preserve">Example — Segment Map Table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shd w:fill="D9D9D9" w:val="clear"/>
          </w:tcPr>
          <w:p>
            <w:r>
              <w:rPr>
                <w:b/>
                <w:bCs/>
                <w:sz w:val="20"/>
                <w:szCs w:val="20"/>
              </w:rPr>
              <w:t xml:space="preserve">Segment Number</w:t>
            </w:r>
          </w:p>
        </w:tc>
        <w:tc>
          <w:tcPr>
            <w:tcW w:type="dxa" w:w="3200"/>
            <w:shd w:fill="D9D9D9" w:val="clear"/>
          </w:tcPr>
          <w:p>
            <w:r>
              <w:rPr>
                <w:b/>
                <w:bCs/>
                <w:sz w:val="20"/>
                <w:szCs w:val="20"/>
              </w:rPr>
              <w:t xml:space="preserve">Size</w:t>
            </w:r>
          </w:p>
        </w:tc>
        <w:tc>
          <w:tcPr>
            <w:tcW w:type="dxa" w:w="3200"/>
            <w:shd w:fill="D9D9D9" w:val="clear"/>
          </w:tcPr>
          <w:p>
            <w:r>
              <w:rPr>
                <w:b/>
                <w:bCs/>
                <w:sz w:val="20"/>
                <w:szCs w:val="20"/>
              </w:rPr>
              <w:t xml:space="preserve">Memory Address (Start)</w:t>
            </w:r>
          </w:p>
        </w:tc>
      </w:tr>
      <w:tr>
        <w:tc>
          <w:tcPr>
            <w:tcW w:type="dxa" w:w="3200"/>
          </w:tcPr>
          <w:p>
            <w:r>
              <w:rPr>
                <w:sz w:val="20"/>
                <w:szCs w:val="20"/>
              </w:rPr>
              <w:t xml:space="preserve">1</w:t>
            </w:r>
          </w:p>
        </w:tc>
        <w:tc>
          <w:tcPr>
            <w:tcW w:type="dxa" w:w="3200"/>
          </w:tcPr>
          <w:p>
            <w:r>
              <w:rPr>
                <w:sz w:val="20"/>
                <w:szCs w:val="20"/>
              </w:rPr>
              <w:t xml:space="preserve">400</w:t>
            </w:r>
          </w:p>
        </w:tc>
        <w:tc>
          <w:tcPr>
            <w:tcW w:type="dxa" w:w="3200"/>
          </w:tcPr>
          <w:p>
            <w:r>
              <w:rPr>
                <w:sz w:val="20"/>
                <w:szCs w:val="20"/>
              </w:rPr>
              <w:t xml:space="preserve">100</w:t>
            </w:r>
          </w:p>
        </w:tc>
      </w:tr>
      <w:tr>
        <w:tc>
          <w:tcPr>
            <w:tcW w:type="dxa" w:w="3200"/>
          </w:tcPr>
          <w:p>
            <w:r>
              <w:rPr>
                <w:sz w:val="20"/>
                <w:szCs w:val="20"/>
              </w:rPr>
              <w:t xml:space="preserve">2</w:t>
            </w:r>
          </w:p>
        </w:tc>
        <w:tc>
          <w:tcPr>
            <w:tcW w:type="dxa" w:w="3200"/>
          </w:tcPr>
          <w:p>
            <w:r>
              <w:rPr>
                <w:sz w:val="20"/>
                <w:szCs w:val="20"/>
              </w:rPr>
              <w:t xml:space="preserve">200</w:t>
            </w:r>
          </w:p>
        </w:tc>
        <w:tc>
          <w:tcPr>
            <w:tcW w:type="dxa" w:w="3200"/>
          </w:tcPr>
          <w:p>
            <w:r>
              <w:rPr>
                <w:sz w:val="20"/>
                <w:szCs w:val="20"/>
              </w:rPr>
              <w:t xml:space="preserve">500</w:t>
            </w:r>
          </w:p>
        </w:tc>
      </w:tr>
      <w:tr>
        <w:tc>
          <w:tcPr>
            <w:tcW w:type="dxa" w:w="3200"/>
          </w:tcPr>
          <w:p>
            <w:r>
              <w:rPr>
                <w:sz w:val="20"/>
                <w:szCs w:val="20"/>
              </w:rPr>
              <w:t xml:space="preserve">3</w:t>
            </w:r>
          </w:p>
        </w:tc>
        <w:tc>
          <w:tcPr>
            <w:tcW w:type="dxa" w:w="3200"/>
          </w:tcPr>
          <w:p>
            <w:r>
              <w:rPr>
                <w:sz w:val="20"/>
                <w:szCs w:val="20"/>
              </w:rPr>
              <w:t xml:space="preserve">100</w:t>
            </w:r>
          </w:p>
        </w:tc>
        <w:tc>
          <w:tcPr>
            <w:tcW w:type="dxa" w:w="3200"/>
          </w:tcPr>
          <w:p>
            <w:r>
              <w:rPr>
                <w:sz w:val="20"/>
                <w:szCs w:val="20"/>
              </w:rPr>
              <w:t xml:space="preserve">800</w:t>
            </w:r>
          </w:p>
        </w:tc>
      </w:tr>
    </w:tbl>
    <w:p>
      <w:pPr>
        <w:spacing w:before="100"/>
      </w:pPr>
    </w:p>
    <w:p>
      <w:pPr>
        <w:spacing w:after="100"/>
      </w:pPr>
      <w:r>
        <w:rPr>
          <w:sz w:val="22"/>
          <w:szCs w:val="22"/>
        </w:rPr>
        <w:t xml:space="preserve">Meaning: Segment 1 has a size of 400 and starts at memory address 100. Segment 2 has a size of 200 and starts at address 500. And so on.</w:t>
      </w:r>
    </w:p>
    <w:p>
      <w:pPr>
        <w:pStyle w:val="Heading1"/>
        <w:pBdr>
          <w:bottom w:val="single" w:color="2E74B5" w:sz="6" w:space="4"/>
        </w:pBdr>
        <w:spacing w:after="150" w:before="300"/>
      </w:pPr>
      <w:r>
        <w:rPr>
          <w:b/>
          <w:bCs/>
          <w:color w:val="1F3864"/>
          <w:sz w:val="30"/>
          <w:szCs w:val="30"/>
        </w:rPr>
        <w:t xml:space="preserve">Quick Summary Table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shd w:fill="D9D9D9" w:val="clear"/>
          </w:tcPr>
          <w:p>
            <w:r>
              <w:rPr>
                <w:b/>
                <w:bCs/>
                <w:sz w:val="20"/>
                <w:szCs w:val="20"/>
              </w:rPr>
              <w:t xml:space="preserve">Topic</w:t>
            </w:r>
          </w:p>
        </w:tc>
        <w:tc>
          <w:tcPr>
            <w:tcW w:type="dxa" w:w="6400"/>
            <w:shd w:fill="D9D9D9" w:val="clear"/>
          </w:tcPr>
          <w:p>
            <w:r>
              <w:rPr>
                <w:b/>
                <w:bCs/>
                <w:sz w:val="20"/>
                <w:szCs w:val="20"/>
              </w:rPr>
              <w:t xml:space="preserve">One-Line Meaning</w:t>
            </w:r>
          </w:p>
        </w:tc>
      </w:tr>
      <w:tr>
        <w:tc>
          <w:tcPr>
            <w:tcW w:type="dxa" w:w="3200"/>
          </w:tcPr>
          <w:p>
            <w:r>
              <w:rPr>
                <w:sz w:val="20"/>
                <w:szCs w:val="20"/>
              </w:rPr>
              <w:t xml:space="preserve">Memory Management</w:t>
            </w:r>
          </w:p>
        </w:tc>
        <w:tc>
          <w:tcPr>
            <w:tcW w:type="dxa" w:w="6400"/>
          </w:tcPr>
          <w:p>
            <w:r>
              <w:rPr>
                <w:sz w:val="20"/>
                <w:szCs w:val="20"/>
              </w:rPr>
              <w:t xml:space="preserve">OS job of tracking and assigning memory to processes</w:t>
            </w:r>
          </w:p>
        </w:tc>
      </w:tr>
      <w:tr>
        <w:tc>
          <w:tcPr>
            <w:tcW w:type="dxa" w:w="3200"/>
          </w:tcPr>
          <w:p>
            <w:r>
              <w:rPr>
                <w:sz w:val="20"/>
                <w:szCs w:val="20"/>
              </w:rPr>
              <w:t xml:space="preserve">Address Binding</w:t>
            </w:r>
          </w:p>
        </w:tc>
        <w:tc>
          <w:tcPr>
            <w:tcW w:type="dxa" w:w="6400"/>
          </w:tcPr>
          <w:p>
            <w:r>
              <w:rPr>
                <w:sz w:val="20"/>
                <w:szCs w:val="20"/>
              </w:rPr>
              <w:t xml:space="preserve">Fixing a program's address at compile, load, or run time</w:t>
            </w:r>
          </w:p>
        </w:tc>
      </w:tr>
      <w:tr>
        <w:tc>
          <w:tcPr>
            <w:tcW w:type="dxa" w:w="3200"/>
          </w:tcPr>
          <w:p>
            <w:r>
              <w:rPr>
                <w:sz w:val="20"/>
                <w:szCs w:val="20"/>
              </w:rPr>
              <w:t xml:space="preserve">MMU</w:t>
            </w:r>
          </w:p>
        </w:tc>
        <w:tc>
          <w:tcPr>
            <w:tcW w:type="dxa" w:w="6400"/>
          </w:tcPr>
          <w:p>
            <w:r>
              <w:rPr>
                <w:sz w:val="20"/>
                <w:szCs w:val="20"/>
              </w:rPr>
              <w:t xml:space="preserve">Hardware that turns logical address into physical address</w:t>
            </w:r>
          </w:p>
        </w:tc>
      </w:tr>
      <w:tr>
        <w:tc>
          <w:tcPr>
            <w:tcW w:type="dxa" w:w="3200"/>
          </w:tcPr>
          <w:p>
            <w:r>
              <w:rPr>
                <w:sz w:val="20"/>
                <w:szCs w:val="20"/>
              </w:rPr>
              <w:t xml:space="preserve">Base/Limit Register</w:t>
            </w:r>
          </w:p>
        </w:tc>
        <w:tc>
          <w:tcPr>
            <w:tcW w:type="dxa" w:w="6400"/>
          </w:tcPr>
          <w:p>
            <w:r>
              <w:rPr>
                <w:sz w:val="20"/>
                <w:szCs w:val="20"/>
              </w:rPr>
              <w:t xml:space="preserve">Define start and size of a process's memory area</w:t>
            </w:r>
          </w:p>
        </w:tc>
      </w:tr>
      <w:tr>
        <w:tc>
          <w:tcPr>
            <w:tcW w:type="dxa" w:w="3200"/>
          </w:tcPr>
          <w:p>
            <w:r>
              <w:rPr>
                <w:sz w:val="20"/>
                <w:szCs w:val="20"/>
              </w:rPr>
              <w:t xml:space="preserve">Dynamic Loading</w:t>
            </w:r>
          </w:p>
        </w:tc>
        <w:tc>
          <w:tcPr>
            <w:tcW w:type="dxa" w:w="6400"/>
          </w:tcPr>
          <w:p>
            <w:r>
              <w:rPr>
                <w:sz w:val="20"/>
                <w:szCs w:val="20"/>
              </w:rPr>
              <w:t xml:space="preserve">Load a function only when it is called</w:t>
            </w:r>
          </w:p>
        </w:tc>
      </w:tr>
      <w:tr>
        <w:tc>
          <w:tcPr>
            <w:tcW w:type="dxa" w:w="3200"/>
          </w:tcPr>
          <w:p>
            <w:r>
              <w:rPr>
                <w:sz w:val="20"/>
                <w:szCs w:val="20"/>
              </w:rPr>
              <w:t xml:space="preserve">Dynamic Linking</w:t>
            </w:r>
          </w:p>
        </w:tc>
        <w:tc>
          <w:tcPr>
            <w:tcW w:type="dxa" w:w="6400"/>
          </w:tcPr>
          <w:p>
            <w:r>
              <w:rPr>
                <w:sz w:val="20"/>
                <w:szCs w:val="20"/>
              </w:rPr>
              <w:t xml:space="preserve">Link library code at run time using a stub</w:t>
            </w:r>
          </w:p>
        </w:tc>
      </w:tr>
      <w:tr>
        <w:tc>
          <w:tcPr>
            <w:tcW w:type="dxa" w:w="3200"/>
          </w:tcPr>
          <w:p>
            <w:r>
              <w:rPr>
                <w:sz w:val="20"/>
                <w:szCs w:val="20"/>
              </w:rPr>
              <w:t xml:space="preserve">Overlays</w:t>
            </w:r>
          </w:p>
        </w:tc>
        <w:tc>
          <w:tcPr>
            <w:tcW w:type="dxa" w:w="6400"/>
          </w:tcPr>
          <w:p>
            <w:r>
              <w:rPr>
                <w:sz w:val="20"/>
                <w:szCs w:val="20"/>
              </w:rPr>
              <w:t xml:space="preserve">Load only the needed part of a big program at a time</w:t>
            </w:r>
          </w:p>
        </w:tc>
      </w:tr>
      <w:tr>
        <w:tc>
          <w:tcPr>
            <w:tcW w:type="dxa" w:w="3200"/>
          </w:tcPr>
          <w:p>
            <w:r>
              <w:rPr>
                <w:sz w:val="20"/>
                <w:szCs w:val="20"/>
              </w:rPr>
              <w:t xml:space="preserve">Swapping</w:t>
            </w:r>
          </w:p>
        </w:tc>
        <w:tc>
          <w:tcPr>
            <w:tcW w:type="dxa" w:w="6400"/>
          </w:tcPr>
          <w:p>
            <w:r>
              <w:rPr>
                <w:sz w:val="20"/>
                <w:szCs w:val="20"/>
              </w:rPr>
              <w:t xml:space="preserve">Move whole processes between RAM and disk</w:t>
            </w:r>
          </w:p>
        </w:tc>
      </w:tr>
      <w:tr>
        <w:tc>
          <w:tcPr>
            <w:tcW w:type="dxa" w:w="3200"/>
          </w:tcPr>
          <w:p>
            <w:r>
              <w:rPr>
                <w:sz w:val="20"/>
                <w:szCs w:val="20"/>
              </w:rPr>
              <w:t xml:space="preserve">Fixed Partitioning</w:t>
            </w:r>
          </w:p>
        </w:tc>
        <w:tc>
          <w:tcPr>
            <w:tcW w:type="dxa" w:w="6400"/>
          </w:tcPr>
          <w:p>
            <w:r>
              <w:rPr>
                <w:sz w:val="20"/>
                <w:szCs w:val="20"/>
              </w:rPr>
              <w:t xml:space="preserve">Memory divided into fixed-size parts</w:t>
            </w:r>
          </w:p>
        </w:tc>
      </w:tr>
      <w:tr>
        <w:tc>
          <w:tcPr>
            <w:tcW w:type="dxa" w:w="3200"/>
          </w:tcPr>
          <w:p>
            <w:r>
              <w:rPr>
                <w:sz w:val="20"/>
                <w:szCs w:val="20"/>
              </w:rPr>
              <w:t xml:space="preserve">Dynamic Partitioning</w:t>
            </w:r>
          </w:p>
        </w:tc>
        <w:tc>
          <w:tcPr>
            <w:tcW w:type="dxa" w:w="6400"/>
          </w:tcPr>
          <w:p>
            <w:r>
              <w:rPr>
                <w:sz w:val="20"/>
                <w:szCs w:val="20"/>
              </w:rPr>
              <w:t xml:space="preserve">Memory given exactly as needed, size changes</w:t>
            </w:r>
          </w:p>
        </w:tc>
      </w:tr>
      <w:tr>
        <w:tc>
          <w:tcPr>
            <w:tcW w:type="dxa" w:w="3200"/>
          </w:tcPr>
          <w:p>
            <w:r>
              <w:rPr>
                <w:sz w:val="20"/>
                <w:szCs w:val="20"/>
              </w:rPr>
              <w:t xml:space="preserve">Compaction</w:t>
            </w:r>
          </w:p>
        </w:tc>
        <w:tc>
          <w:tcPr>
            <w:tcW w:type="dxa" w:w="6400"/>
          </w:tcPr>
          <w:p>
            <w:r>
              <w:rPr>
                <w:sz w:val="20"/>
                <w:szCs w:val="20"/>
              </w:rPr>
              <w:t xml:space="preserve">Combine free holes into one big block</w:t>
            </w:r>
          </w:p>
        </w:tc>
      </w:tr>
      <w:tr>
        <w:tc>
          <w:tcPr>
            <w:tcW w:type="dxa" w:w="3200"/>
          </w:tcPr>
          <w:p>
            <w:r>
              <w:rPr>
                <w:sz w:val="20"/>
                <w:szCs w:val="20"/>
              </w:rPr>
              <w:t xml:space="preserve">First/Best/Worst-Fit</w:t>
            </w:r>
          </w:p>
        </w:tc>
        <w:tc>
          <w:tcPr>
            <w:tcW w:type="dxa" w:w="6400"/>
          </w:tcPr>
          <w:p>
            <w:r>
              <w:rPr>
                <w:sz w:val="20"/>
                <w:szCs w:val="20"/>
              </w:rPr>
              <w:t xml:space="preserve">Rules to choose which hole to give a process</w:t>
            </w:r>
          </w:p>
        </w:tc>
      </w:tr>
      <w:tr>
        <w:tc>
          <w:tcPr>
            <w:tcW w:type="dxa" w:w="3200"/>
          </w:tcPr>
          <w:p>
            <w:r>
              <w:rPr>
                <w:sz w:val="20"/>
                <w:szCs w:val="20"/>
              </w:rPr>
              <w:t xml:space="preserve">Segmentation</w:t>
            </w:r>
          </w:p>
        </w:tc>
        <w:tc>
          <w:tcPr>
            <w:tcW w:type="dxa" w:w="6400"/>
          </w:tcPr>
          <w:p>
            <w:r>
              <w:rPr>
                <w:sz w:val="20"/>
                <w:szCs w:val="20"/>
              </w:rPr>
              <w:t xml:space="preserve">Program divided into logical parts (segments)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2026-07-31T02:59:01.880Z</dcterms:created>
  <dcterms:modified xsi:type="dcterms:W3CDTF">2026-07-31T02:59:01.880Z</dcterms:modified>
</cp:coreProperties>
</file>

<file path=docProps/custom.xml><?xml version="1.0" encoding="utf-8"?>
<Properties xmlns="http://schemas.openxmlformats.org/officeDocument/2006/custom-properties" xmlns:vt="http://schemas.openxmlformats.org/officeDocument/2006/docPropsVTypes"/>
</file>