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D7D4" w14:textId="77777777" w:rsidR="00F7698A" w:rsidRDefault="00000000" w:rsidP="00D8649E">
      <w:pPr>
        <w:spacing w:after="100"/>
        <w:jc w:val="center"/>
      </w:pPr>
      <w:r>
        <w:rPr>
          <w:b/>
          <w:bCs/>
          <w:sz w:val="44"/>
          <w:szCs w:val="44"/>
        </w:rPr>
        <w:t>Access Control in Security</w:t>
      </w:r>
    </w:p>
    <w:p w14:paraId="04E88875" w14:textId="1852D4E4" w:rsidR="00F7698A" w:rsidRDefault="00000000">
      <w:pPr>
        <w:pStyle w:val="Heading1"/>
        <w:spacing w:before="300" w:after="150"/>
      </w:pPr>
      <w:r>
        <w:t>1. What Is Access Control in Security?</w:t>
      </w:r>
    </w:p>
    <w:p w14:paraId="67C79F7B" w14:textId="77777777" w:rsidR="00F7698A" w:rsidRPr="00A56F3B" w:rsidRDefault="00000000" w:rsidP="00D8649E">
      <w:pPr>
        <w:spacing w:after="120"/>
        <w:jc w:val="both"/>
        <w:rPr>
          <w:sz w:val="24"/>
          <w:szCs w:val="24"/>
        </w:rPr>
      </w:pPr>
      <w:r w:rsidRPr="00A56F3B">
        <w:rPr>
          <w:sz w:val="24"/>
          <w:szCs w:val="24"/>
        </w:rPr>
        <w:t>Access control is an important part of IT and cybersecurity. It decides who or what can access, view, or use resources in a computer system. Resources can be files, databases, applications, networks, or devices.</w:t>
      </w:r>
    </w:p>
    <w:p w14:paraId="703E2D9D" w14:textId="77777777" w:rsidR="00F7698A" w:rsidRPr="00A56F3B" w:rsidRDefault="00000000" w:rsidP="00D8649E">
      <w:pPr>
        <w:spacing w:after="120"/>
        <w:jc w:val="both"/>
        <w:rPr>
          <w:sz w:val="24"/>
          <w:szCs w:val="24"/>
        </w:rPr>
      </w:pPr>
      <w:r w:rsidRPr="00A56F3B">
        <w:rPr>
          <w:sz w:val="24"/>
          <w:szCs w:val="24"/>
        </w:rPr>
        <w:t>Main purpose: reduce security risk by making sure only authorized users, systems, or services can access the resources they need. This protects sensitive data and important systems from unauthorized use.</w:t>
      </w:r>
    </w:p>
    <w:p w14:paraId="1C68CA83" w14:textId="77777777" w:rsidR="00F7698A" w:rsidRPr="00A56F3B" w:rsidRDefault="00000000" w:rsidP="00D8649E">
      <w:pPr>
        <w:spacing w:after="100"/>
        <w:jc w:val="both"/>
        <w:rPr>
          <w:sz w:val="24"/>
          <w:szCs w:val="24"/>
        </w:rPr>
      </w:pPr>
      <w:r w:rsidRPr="00A56F3B">
        <w:rPr>
          <w:b/>
          <w:bCs/>
          <w:sz w:val="24"/>
          <w:szCs w:val="24"/>
        </w:rPr>
        <w:t>Main steps of access control:</w:t>
      </w:r>
    </w:p>
    <w:p w14:paraId="7B2DBB68"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Identify the user or device that is asking for access.</w:t>
      </w:r>
    </w:p>
    <w:p w14:paraId="247B9159"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Authenticate identity using methods such as passwords, fingerprints, or security tokens.</w:t>
      </w:r>
    </w:p>
    <w:p w14:paraId="3383D3E2"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Decide what resources the user is allowed to use (authorization).</w:t>
      </w:r>
    </w:p>
    <w:p w14:paraId="636442B1"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Record and monitor access activity for security and auditing.</w:t>
      </w:r>
    </w:p>
    <w:p w14:paraId="185F65FB" w14:textId="77777777" w:rsidR="00F7698A" w:rsidRPr="00A56F3B" w:rsidRDefault="00000000" w:rsidP="00D8649E">
      <w:pPr>
        <w:spacing w:after="120"/>
        <w:jc w:val="both"/>
        <w:rPr>
          <w:sz w:val="24"/>
          <w:szCs w:val="24"/>
        </w:rPr>
      </w:pPr>
      <w:r w:rsidRPr="00A56F3B">
        <w:rPr>
          <w:sz w:val="24"/>
          <w:szCs w:val="24"/>
        </w:rPr>
        <w:t>This step-by-step process helps organizations stop unauthorized access and improve overall security. It also follows security standards such as NIST SP 800-53, which gives official guidelines for authentication, authorization, and access monitoring in IT systems.</w:t>
      </w:r>
    </w:p>
    <w:p w14:paraId="1ED81452" w14:textId="77777777" w:rsidR="00F7698A" w:rsidRPr="00A56F3B" w:rsidRDefault="00000000" w:rsidP="00D8649E">
      <w:pPr>
        <w:spacing w:after="100"/>
        <w:jc w:val="both"/>
        <w:rPr>
          <w:sz w:val="24"/>
          <w:szCs w:val="24"/>
        </w:rPr>
      </w:pPr>
      <w:r w:rsidRPr="00A56F3B">
        <w:rPr>
          <w:b/>
          <w:bCs/>
          <w:sz w:val="24"/>
          <w:szCs w:val="24"/>
        </w:rPr>
        <w:t>About NIST SP 800-53:</w:t>
      </w:r>
    </w:p>
    <w:p w14:paraId="629041DD" w14:textId="77777777" w:rsidR="00F7698A" w:rsidRPr="00A56F3B" w:rsidRDefault="00000000" w:rsidP="00D8649E">
      <w:pPr>
        <w:spacing w:after="120"/>
        <w:jc w:val="both"/>
        <w:rPr>
          <w:sz w:val="24"/>
          <w:szCs w:val="24"/>
        </w:rPr>
      </w:pPr>
      <w:r w:rsidRPr="00A56F3B">
        <w:rPr>
          <w:sz w:val="24"/>
          <w:szCs w:val="24"/>
        </w:rPr>
        <w:t>It is a detailed list of security and privacy controls (Revision 5) made for protecting government and important infrastructure data. It covers 20 control families, including access control, incident response, and supply chain risk management. Organizations use it to manage cyber risk and stay resilient.</w:t>
      </w:r>
    </w:p>
    <w:p w14:paraId="533B9E57" w14:textId="77777777" w:rsidR="00F7698A" w:rsidRPr="00A56F3B" w:rsidRDefault="00000000" w:rsidP="00D8649E">
      <w:pPr>
        <w:spacing w:after="120"/>
        <w:jc w:val="both"/>
        <w:rPr>
          <w:sz w:val="24"/>
          <w:szCs w:val="24"/>
        </w:rPr>
      </w:pPr>
      <w:r w:rsidRPr="00A56F3B">
        <w:rPr>
          <w:sz w:val="24"/>
          <w:szCs w:val="24"/>
        </w:rPr>
        <w:t>Modern technology has made access control more challenging. Today, organizations use cloud computing, mobile devices, and remote work systems. Because employees can access company resources from many different locations and devices, the number of access points has increased a lot.</w:t>
      </w:r>
    </w:p>
    <w:p w14:paraId="31364E64" w14:textId="77777777" w:rsidR="00F7698A" w:rsidRPr="00A56F3B" w:rsidRDefault="00000000" w:rsidP="00D8649E">
      <w:pPr>
        <w:spacing w:after="120"/>
        <w:jc w:val="both"/>
        <w:rPr>
          <w:sz w:val="24"/>
          <w:szCs w:val="24"/>
        </w:rPr>
      </w:pPr>
      <w:r w:rsidRPr="00A56F3B">
        <w:rPr>
          <w:sz w:val="24"/>
          <w:szCs w:val="24"/>
        </w:rPr>
        <w:t>To manage this, organizations use advanced tools such as Identity and Access Management (IAM) systems and modern security models like Zero Trust (which means 'never trust, always verify'). These solutions help manage access more effectively and reduce the risk of unauthorized access.</w:t>
      </w:r>
    </w:p>
    <w:p w14:paraId="0B6A238E" w14:textId="77777777" w:rsidR="00F7698A" w:rsidRDefault="00000000" w:rsidP="00D8649E">
      <w:pPr>
        <w:pStyle w:val="Heading1"/>
        <w:spacing w:before="300" w:after="150"/>
        <w:jc w:val="both"/>
      </w:pPr>
      <w:r>
        <w:t>2. Importance of Access Control</w:t>
      </w:r>
    </w:p>
    <w:p w14:paraId="01E2AE2B" w14:textId="77777777" w:rsidR="00F7698A" w:rsidRPr="00A56F3B" w:rsidRDefault="00000000" w:rsidP="00D8649E">
      <w:pPr>
        <w:spacing w:after="120"/>
        <w:jc w:val="both"/>
        <w:rPr>
          <w:sz w:val="24"/>
          <w:szCs w:val="24"/>
        </w:rPr>
      </w:pPr>
      <w:r w:rsidRPr="00A56F3B">
        <w:rPr>
          <w:sz w:val="24"/>
          <w:szCs w:val="24"/>
        </w:rPr>
        <w:t>Access control is very important in cybersecurity because cybercriminals are becoming more advanced and skilled. Attackers use clever techniques to break into systems and steal sensitive data.</w:t>
      </w:r>
    </w:p>
    <w:p w14:paraId="70406835" w14:textId="77777777" w:rsidR="00F7698A" w:rsidRPr="00A56F3B" w:rsidRDefault="00000000" w:rsidP="00D8649E">
      <w:pPr>
        <w:spacing w:after="120"/>
        <w:jc w:val="both"/>
        <w:rPr>
          <w:sz w:val="24"/>
          <w:szCs w:val="24"/>
        </w:rPr>
      </w:pPr>
      <w:r w:rsidRPr="00A56F3B">
        <w:rPr>
          <w:sz w:val="24"/>
          <w:szCs w:val="24"/>
        </w:rPr>
        <w:t>Access control works as a proactive security measure. It helps organizations prevent, detect, and reduce unauthorized access. By controlling who can access a resource, it makes sure only authorized users with proper permission can use specific systems, files, or services.</w:t>
      </w:r>
    </w:p>
    <w:p w14:paraId="71EAA91F"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Reduces the risk of security breaches from both outside attackers and insider threats.</w:t>
      </w:r>
    </w:p>
    <w:p w14:paraId="5267025F"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lastRenderedPageBreak/>
        <w:t>Protects confidential information such as customer data, financial records, and business information.</w:t>
      </w:r>
    </w:p>
    <w:p w14:paraId="54D2D6F2"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Without proper access control, sensitive data can be stolen, changed, or damaged.</w:t>
      </w:r>
    </w:p>
    <w:p w14:paraId="378CD2FD"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Helps organizations follow legal and regulatory rules, such as GDPR (General Data Protection Regulation) and HIPAA (Health Insurance Portability and Accountability Act), which require strong access management.</w:t>
      </w:r>
    </w:p>
    <w:p w14:paraId="3086FBEB"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Not following these rules can cause heavy fines, legal trouble, and damage to the organization's reputation.</w:t>
      </w:r>
    </w:p>
    <w:p w14:paraId="457B2F34" w14:textId="77777777" w:rsidR="00F7698A" w:rsidRPr="00A56F3B" w:rsidRDefault="00000000" w:rsidP="00D8649E">
      <w:pPr>
        <w:spacing w:after="120"/>
        <w:jc w:val="both"/>
        <w:rPr>
          <w:sz w:val="24"/>
          <w:szCs w:val="24"/>
        </w:rPr>
      </w:pPr>
      <w:r w:rsidRPr="00A56F3B">
        <w:rPr>
          <w:sz w:val="24"/>
          <w:szCs w:val="24"/>
        </w:rPr>
        <w:t>In short, effective access control is essential for keeping security, privacy, and trust in an organization.</w:t>
      </w:r>
    </w:p>
    <w:p w14:paraId="21CEA6A6" w14:textId="77777777" w:rsidR="00F7698A" w:rsidRDefault="00000000" w:rsidP="00D8649E">
      <w:pPr>
        <w:pStyle w:val="Heading1"/>
        <w:spacing w:before="300" w:after="150"/>
        <w:jc w:val="both"/>
      </w:pPr>
      <w:r>
        <w:t>3. Working Principle of Access Control</w:t>
      </w:r>
    </w:p>
    <w:p w14:paraId="0FDBF018" w14:textId="77777777" w:rsidR="00F7698A" w:rsidRPr="00A56F3B" w:rsidRDefault="00000000" w:rsidP="00D8649E">
      <w:pPr>
        <w:spacing w:after="120"/>
        <w:jc w:val="both"/>
        <w:rPr>
          <w:sz w:val="24"/>
          <w:szCs w:val="24"/>
        </w:rPr>
      </w:pPr>
      <w:r w:rsidRPr="00A56F3B">
        <w:rPr>
          <w:sz w:val="24"/>
          <w:szCs w:val="24"/>
        </w:rPr>
        <w:t>Access control works through a process that helps organizations secure systems and manage who can access different resources. It has five main stages.</w:t>
      </w:r>
    </w:p>
    <w:p w14:paraId="03968EA2"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Authentication: </w:t>
      </w:r>
      <w:r w:rsidRPr="00A56F3B">
        <w:rPr>
          <w:sz w:val="24"/>
          <w:szCs w:val="24"/>
        </w:rPr>
        <w:t>This is the first step. The system checks and verifies the identity of the user or device requesting access, to confirm the person is really who they claim to be. This is usually done by comparing given credentials with stored information. Common methods include password-based login, biometric authentication (fingerprint, face, or iris scan), and certificate-based authentication (digital certificates).</w:t>
      </w:r>
    </w:p>
    <w:p w14:paraId="41EA7C06"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Authorization: </w:t>
      </w:r>
      <w:r w:rsidRPr="00A56F3B">
        <w:rPr>
          <w:sz w:val="24"/>
          <w:szCs w:val="24"/>
        </w:rPr>
        <w:t>This happens after authentication is successful. The system decides whether the user is allowed to access a specific resource, based on predefined permissions and privileges. These privileges also decide what actions the user can perform, such as reading, editing, or deleting data. Authorization follows the Principle of Least Privilege, meaning users get only the minimum access needed to do their job. This reduces risk and limits unauthorized activity.</w:t>
      </w:r>
    </w:p>
    <w:p w14:paraId="5BA4BB3C"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Access: </w:t>
      </w:r>
      <w:r w:rsidRPr="00A56F3B">
        <w:rPr>
          <w:sz w:val="24"/>
          <w:szCs w:val="24"/>
        </w:rPr>
        <w:t xml:space="preserve">This is the actual use of a resource after permission is granted. A user may view, edit, delete, or share data, or use a service or system. The type and level of access </w:t>
      </w:r>
      <w:proofErr w:type="gramStart"/>
      <w:r w:rsidRPr="00A56F3B">
        <w:rPr>
          <w:sz w:val="24"/>
          <w:szCs w:val="24"/>
        </w:rPr>
        <w:t>depends</w:t>
      </w:r>
      <w:proofErr w:type="gramEnd"/>
      <w:r w:rsidRPr="00A56F3B">
        <w:rPr>
          <w:sz w:val="24"/>
          <w:szCs w:val="24"/>
        </w:rPr>
        <w:t xml:space="preserve"> on the authorization rules set by the organization. Organizations keep monitoring access activities to stop unauthorized actions.</w:t>
      </w:r>
    </w:p>
    <w:p w14:paraId="59AFCA75"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Manage: </w:t>
      </w:r>
      <w:r w:rsidRPr="00A56F3B">
        <w:rPr>
          <w:sz w:val="24"/>
          <w:szCs w:val="24"/>
        </w:rPr>
        <w:t>This means maintaining and updating the whole access control system. It includes creating and updating access policies, managing user accounts and credentials, adding new users, and removing access for employees who leave the organization. It also includes maintaining the software and hardware used for access control.</w:t>
      </w:r>
    </w:p>
    <w:p w14:paraId="47F6C64A"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Audit: </w:t>
      </w:r>
      <w:r w:rsidRPr="00A56F3B">
        <w:rPr>
          <w:sz w:val="24"/>
          <w:szCs w:val="24"/>
        </w:rPr>
        <w:t>This means monitoring, tracking, and recording user activities and access patterns. Audits help detect unusual or suspicious behavior that may show a security threat. Auditing is also useful during forensic investigation after a security incident, and regular audits help find weaknesses and improve future access policies.</w:t>
      </w:r>
    </w:p>
    <w:p w14:paraId="6121F247" w14:textId="77777777" w:rsidR="00F7698A" w:rsidRDefault="00000000">
      <w:pPr>
        <w:pStyle w:val="Heading1"/>
        <w:spacing w:before="300" w:after="150"/>
      </w:pPr>
      <w:r>
        <w:t>4. Differences Between Authentication and Authorization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3500"/>
      </w:tblGrid>
      <w:tr w:rsidR="00F7698A" w14:paraId="5B38E5C8" w14:textId="77777777">
        <w:tc>
          <w:tcPr>
            <w:tcW w:w="1800" w:type="dxa"/>
            <w:shd w:val="clear" w:color="auto" w:fill="D9E2F3"/>
            <w:tcMar>
              <w:top w:w="80" w:type="dxa"/>
              <w:left w:w="100" w:type="dxa"/>
              <w:bottom w:w="80" w:type="dxa"/>
              <w:right w:w="100" w:type="dxa"/>
            </w:tcMar>
          </w:tcPr>
          <w:p w14:paraId="6E586F1F" w14:textId="77777777" w:rsidR="00F7698A" w:rsidRPr="00A56F3B" w:rsidRDefault="00000000">
            <w:pPr>
              <w:rPr>
                <w:sz w:val="24"/>
                <w:szCs w:val="24"/>
              </w:rPr>
            </w:pPr>
            <w:r w:rsidRPr="00A56F3B">
              <w:rPr>
                <w:b/>
                <w:bCs/>
                <w:sz w:val="24"/>
                <w:szCs w:val="24"/>
              </w:rPr>
              <w:t>Point</w:t>
            </w:r>
          </w:p>
        </w:tc>
        <w:tc>
          <w:tcPr>
            <w:tcW w:w="3500" w:type="dxa"/>
            <w:shd w:val="clear" w:color="auto" w:fill="D9E2F3"/>
            <w:tcMar>
              <w:top w:w="80" w:type="dxa"/>
              <w:left w:w="100" w:type="dxa"/>
              <w:bottom w:w="80" w:type="dxa"/>
              <w:right w:w="100" w:type="dxa"/>
            </w:tcMar>
          </w:tcPr>
          <w:p w14:paraId="51ABF697" w14:textId="77777777" w:rsidR="00F7698A" w:rsidRPr="00A56F3B" w:rsidRDefault="00000000">
            <w:pPr>
              <w:rPr>
                <w:sz w:val="24"/>
                <w:szCs w:val="24"/>
              </w:rPr>
            </w:pPr>
            <w:r w:rsidRPr="00A56F3B">
              <w:rPr>
                <w:b/>
                <w:bCs/>
                <w:sz w:val="24"/>
                <w:szCs w:val="24"/>
              </w:rPr>
              <w:t>Authentication</w:t>
            </w:r>
          </w:p>
        </w:tc>
        <w:tc>
          <w:tcPr>
            <w:tcW w:w="3500" w:type="dxa"/>
            <w:shd w:val="clear" w:color="auto" w:fill="D9E2F3"/>
            <w:tcMar>
              <w:top w:w="80" w:type="dxa"/>
              <w:left w:w="100" w:type="dxa"/>
              <w:bottom w:w="80" w:type="dxa"/>
              <w:right w:w="100" w:type="dxa"/>
            </w:tcMar>
          </w:tcPr>
          <w:p w14:paraId="4D1FE249" w14:textId="77777777" w:rsidR="00F7698A" w:rsidRPr="00A56F3B" w:rsidRDefault="00000000">
            <w:pPr>
              <w:rPr>
                <w:sz w:val="24"/>
                <w:szCs w:val="24"/>
              </w:rPr>
            </w:pPr>
            <w:r w:rsidRPr="00A56F3B">
              <w:rPr>
                <w:b/>
                <w:bCs/>
                <w:sz w:val="24"/>
                <w:szCs w:val="24"/>
              </w:rPr>
              <w:t>Authorization</w:t>
            </w:r>
          </w:p>
        </w:tc>
      </w:tr>
      <w:tr w:rsidR="00F7698A" w14:paraId="5517BDD1" w14:textId="77777777">
        <w:tc>
          <w:tcPr>
            <w:tcW w:w="1800" w:type="dxa"/>
            <w:tcMar>
              <w:top w:w="80" w:type="dxa"/>
              <w:left w:w="100" w:type="dxa"/>
              <w:bottom w:w="80" w:type="dxa"/>
              <w:right w:w="100" w:type="dxa"/>
            </w:tcMar>
          </w:tcPr>
          <w:p w14:paraId="30D40CA3" w14:textId="77777777" w:rsidR="00F7698A" w:rsidRPr="00A56F3B" w:rsidRDefault="00000000">
            <w:pPr>
              <w:rPr>
                <w:sz w:val="24"/>
                <w:szCs w:val="24"/>
              </w:rPr>
            </w:pPr>
            <w:r w:rsidRPr="00A56F3B">
              <w:rPr>
                <w:sz w:val="24"/>
                <w:szCs w:val="24"/>
              </w:rPr>
              <w:lastRenderedPageBreak/>
              <w:t>Meaning</w:t>
            </w:r>
          </w:p>
        </w:tc>
        <w:tc>
          <w:tcPr>
            <w:tcW w:w="3500" w:type="dxa"/>
            <w:tcMar>
              <w:top w:w="80" w:type="dxa"/>
              <w:left w:w="100" w:type="dxa"/>
              <w:bottom w:w="80" w:type="dxa"/>
              <w:right w:w="100" w:type="dxa"/>
            </w:tcMar>
          </w:tcPr>
          <w:p w14:paraId="51F5A108" w14:textId="77777777" w:rsidR="00F7698A" w:rsidRPr="00A56F3B" w:rsidRDefault="00000000">
            <w:pPr>
              <w:rPr>
                <w:sz w:val="24"/>
                <w:szCs w:val="24"/>
              </w:rPr>
            </w:pPr>
            <w:proofErr w:type="gramStart"/>
            <w:r w:rsidRPr="00A56F3B">
              <w:rPr>
                <w:sz w:val="24"/>
                <w:szCs w:val="24"/>
              </w:rPr>
              <w:t>Checks</w:t>
            </w:r>
            <w:proofErr w:type="gramEnd"/>
            <w:r w:rsidRPr="00A56F3B">
              <w:rPr>
                <w:sz w:val="24"/>
                <w:szCs w:val="24"/>
              </w:rPr>
              <w:t xml:space="preserve"> identity of the user</w:t>
            </w:r>
          </w:p>
        </w:tc>
        <w:tc>
          <w:tcPr>
            <w:tcW w:w="3500" w:type="dxa"/>
            <w:tcMar>
              <w:top w:w="80" w:type="dxa"/>
              <w:left w:w="100" w:type="dxa"/>
              <w:bottom w:w="80" w:type="dxa"/>
              <w:right w:w="100" w:type="dxa"/>
            </w:tcMar>
          </w:tcPr>
          <w:p w14:paraId="572F8540" w14:textId="77777777" w:rsidR="00F7698A" w:rsidRPr="00A56F3B" w:rsidRDefault="00000000">
            <w:pPr>
              <w:rPr>
                <w:sz w:val="24"/>
                <w:szCs w:val="24"/>
              </w:rPr>
            </w:pPr>
            <w:r w:rsidRPr="00A56F3B">
              <w:rPr>
                <w:sz w:val="24"/>
                <w:szCs w:val="24"/>
              </w:rPr>
              <w:t>Checks what the user is allowed to do</w:t>
            </w:r>
          </w:p>
        </w:tc>
      </w:tr>
      <w:tr w:rsidR="00F7698A" w14:paraId="24611072" w14:textId="77777777">
        <w:tc>
          <w:tcPr>
            <w:tcW w:w="1800" w:type="dxa"/>
            <w:tcMar>
              <w:top w:w="80" w:type="dxa"/>
              <w:left w:w="100" w:type="dxa"/>
              <w:bottom w:w="80" w:type="dxa"/>
              <w:right w:w="100" w:type="dxa"/>
            </w:tcMar>
          </w:tcPr>
          <w:p w14:paraId="0AD9E567" w14:textId="77777777" w:rsidR="00F7698A" w:rsidRPr="00A56F3B" w:rsidRDefault="00000000">
            <w:pPr>
              <w:rPr>
                <w:sz w:val="24"/>
                <w:szCs w:val="24"/>
              </w:rPr>
            </w:pPr>
            <w:r w:rsidRPr="00A56F3B">
              <w:rPr>
                <w:sz w:val="24"/>
                <w:szCs w:val="24"/>
              </w:rPr>
              <w:t>Process</w:t>
            </w:r>
          </w:p>
        </w:tc>
        <w:tc>
          <w:tcPr>
            <w:tcW w:w="3500" w:type="dxa"/>
            <w:tcMar>
              <w:top w:w="80" w:type="dxa"/>
              <w:left w:w="100" w:type="dxa"/>
              <w:bottom w:w="80" w:type="dxa"/>
              <w:right w:w="100" w:type="dxa"/>
            </w:tcMar>
          </w:tcPr>
          <w:p w14:paraId="6442582A" w14:textId="77777777" w:rsidR="00F7698A" w:rsidRPr="00A56F3B" w:rsidRDefault="00000000">
            <w:pPr>
              <w:rPr>
                <w:sz w:val="24"/>
                <w:szCs w:val="24"/>
              </w:rPr>
            </w:pPr>
            <w:r w:rsidRPr="00A56F3B">
              <w:rPr>
                <w:sz w:val="24"/>
                <w:szCs w:val="24"/>
              </w:rPr>
              <w:t>Verifies the user</w:t>
            </w:r>
          </w:p>
        </w:tc>
        <w:tc>
          <w:tcPr>
            <w:tcW w:w="3500" w:type="dxa"/>
            <w:tcMar>
              <w:top w:w="80" w:type="dxa"/>
              <w:left w:w="100" w:type="dxa"/>
              <w:bottom w:w="80" w:type="dxa"/>
              <w:right w:w="100" w:type="dxa"/>
            </w:tcMar>
          </w:tcPr>
          <w:p w14:paraId="603D227D" w14:textId="77777777" w:rsidR="00F7698A" w:rsidRPr="00A56F3B" w:rsidRDefault="00000000">
            <w:pPr>
              <w:rPr>
                <w:sz w:val="24"/>
                <w:szCs w:val="24"/>
              </w:rPr>
            </w:pPr>
            <w:r w:rsidRPr="00A56F3B">
              <w:rPr>
                <w:sz w:val="24"/>
                <w:szCs w:val="24"/>
              </w:rPr>
              <w:t>Validates user's permission</w:t>
            </w:r>
          </w:p>
        </w:tc>
      </w:tr>
      <w:tr w:rsidR="00F7698A" w14:paraId="540F1269" w14:textId="77777777">
        <w:tc>
          <w:tcPr>
            <w:tcW w:w="1800" w:type="dxa"/>
            <w:tcMar>
              <w:top w:w="80" w:type="dxa"/>
              <w:left w:w="100" w:type="dxa"/>
              <w:bottom w:w="80" w:type="dxa"/>
              <w:right w:w="100" w:type="dxa"/>
            </w:tcMar>
          </w:tcPr>
          <w:p w14:paraId="3AC0A2A2" w14:textId="77777777" w:rsidR="00F7698A" w:rsidRPr="00A56F3B" w:rsidRDefault="00000000">
            <w:pPr>
              <w:rPr>
                <w:sz w:val="24"/>
                <w:szCs w:val="24"/>
              </w:rPr>
            </w:pPr>
            <w:r w:rsidRPr="00A56F3B">
              <w:rPr>
                <w:sz w:val="24"/>
                <w:szCs w:val="24"/>
              </w:rPr>
              <w:t>Order</w:t>
            </w:r>
          </w:p>
        </w:tc>
        <w:tc>
          <w:tcPr>
            <w:tcW w:w="3500" w:type="dxa"/>
            <w:tcMar>
              <w:top w:w="80" w:type="dxa"/>
              <w:left w:w="100" w:type="dxa"/>
              <w:bottom w:w="80" w:type="dxa"/>
              <w:right w:w="100" w:type="dxa"/>
            </w:tcMar>
          </w:tcPr>
          <w:p w14:paraId="0B2BE3B1" w14:textId="77777777" w:rsidR="00F7698A" w:rsidRPr="00A56F3B" w:rsidRDefault="00000000">
            <w:pPr>
              <w:rPr>
                <w:sz w:val="24"/>
                <w:szCs w:val="24"/>
              </w:rPr>
            </w:pPr>
            <w:r w:rsidRPr="00A56F3B">
              <w:rPr>
                <w:sz w:val="24"/>
                <w:szCs w:val="24"/>
              </w:rPr>
              <w:t>Done first</w:t>
            </w:r>
          </w:p>
        </w:tc>
        <w:tc>
          <w:tcPr>
            <w:tcW w:w="3500" w:type="dxa"/>
            <w:tcMar>
              <w:top w:w="80" w:type="dxa"/>
              <w:left w:w="100" w:type="dxa"/>
              <w:bottom w:w="80" w:type="dxa"/>
              <w:right w:w="100" w:type="dxa"/>
            </w:tcMar>
          </w:tcPr>
          <w:p w14:paraId="2DCAB1AD" w14:textId="77777777" w:rsidR="00F7698A" w:rsidRPr="00A56F3B" w:rsidRDefault="00000000">
            <w:pPr>
              <w:rPr>
                <w:sz w:val="24"/>
                <w:szCs w:val="24"/>
              </w:rPr>
            </w:pPr>
            <w:r w:rsidRPr="00A56F3B">
              <w:rPr>
                <w:sz w:val="24"/>
                <w:szCs w:val="24"/>
              </w:rPr>
              <w:t>Done after authentication</w:t>
            </w:r>
          </w:p>
        </w:tc>
      </w:tr>
      <w:tr w:rsidR="00F7698A" w14:paraId="2EE0E41D" w14:textId="77777777">
        <w:tc>
          <w:tcPr>
            <w:tcW w:w="1800" w:type="dxa"/>
            <w:tcMar>
              <w:top w:w="80" w:type="dxa"/>
              <w:left w:w="100" w:type="dxa"/>
              <w:bottom w:w="80" w:type="dxa"/>
              <w:right w:w="100" w:type="dxa"/>
            </w:tcMar>
          </w:tcPr>
          <w:p w14:paraId="61423ACE" w14:textId="77777777" w:rsidR="00F7698A" w:rsidRPr="00A56F3B" w:rsidRDefault="00000000">
            <w:pPr>
              <w:rPr>
                <w:sz w:val="24"/>
                <w:szCs w:val="24"/>
              </w:rPr>
            </w:pPr>
            <w:r w:rsidRPr="00A56F3B">
              <w:rPr>
                <w:sz w:val="24"/>
                <w:szCs w:val="24"/>
              </w:rPr>
              <w:t>Needs</w:t>
            </w:r>
          </w:p>
        </w:tc>
        <w:tc>
          <w:tcPr>
            <w:tcW w:w="3500" w:type="dxa"/>
            <w:tcMar>
              <w:top w:w="80" w:type="dxa"/>
              <w:left w:w="100" w:type="dxa"/>
              <w:bottom w:w="80" w:type="dxa"/>
              <w:right w:w="100" w:type="dxa"/>
            </w:tcMar>
          </w:tcPr>
          <w:p w14:paraId="44D6E9EC" w14:textId="77777777" w:rsidR="00F7698A" w:rsidRPr="00A56F3B" w:rsidRDefault="00000000">
            <w:pPr>
              <w:rPr>
                <w:sz w:val="24"/>
                <w:szCs w:val="24"/>
              </w:rPr>
            </w:pPr>
            <w:r w:rsidRPr="00A56F3B">
              <w:rPr>
                <w:sz w:val="24"/>
                <w:szCs w:val="24"/>
              </w:rPr>
              <w:t>Login details (username, password)</w:t>
            </w:r>
          </w:p>
        </w:tc>
        <w:tc>
          <w:tcPr>
            <w:tcW w:w="3500" w:type="dxa"/>
            <w:tcMar>
              <w:top w:w="80" w:type="dxa"/>
              <w:left w:w="100" w:type="dxa"/>
              <w:bottom w:w="80" w:type="dxa"/>
              <w:right w:w="100" w:type="dxa"/>
            </w:tcMar>
          </w:tcPr>
          <w:p w14:paraId="03D8CA98" w14:textId="77777777" w:rsidR="00F7698A" w:rsidRPr="00A56F3B" w:rsidRDefault="00000000">
            <w:pPr>
              <w:rPr>
                <w:sz w:val="24"/>
                <w:szCs w:val="24"/>
              </w:rPr>
            </w:pPr>
            <w:r w:rsidRPr="00A56F3B">
              <w:rPr>
                <w:sz w:val="24"/>
                <w:szCs w:val="24"/>
              </w:rPr>
              <w:t>User's privilege / access level</w:t>
            </w:r>
          </w:p>
        </w:tc>
      </w:tr>
      <w:tr w:rsidR="00F7698A" w14:paraId="0E2763A1" w14:textId="77777777">
        <w:tc>
          <w:tcPr>
            <w:tcW w:w="1800" w:type="dxa"/>
            <w:tcMar>
              <w:top w:w="80" w:type="dxa"/>
              <w:left w:w="100" w:type="dxa"/>
              <w:bottom w:w="80" w:type="dxa"/>
              <w:right w:w="100" w:type="dxa"/>
            </w:tcMar>
          </w:tcPr>
          <w:p w14:paraId="049BFD89" w14:textId="77777777" w:rsidR="00F7698A" w:rsidRPr="00A56F3B" w:rsidRDefault="00000000">
            <w:pPr>
              <w:rPr>
                <w:sz w:val="24"/>
                <w:szCs w:val="24"/>
              </w:rPr>
            </w:pPr>
            <w:r w:rsidRPr="00A56F3B">
              <w:rPr>
                <w:sz w:val="24"/>
                <w:szCs w:val="24"/>
              </w:rPr>
              <w:t>Question answered</w:t>
            </w:r>
          </w:p>
        </w:tc>
        <w:tc>
          <w:tcPr>
            <w:tcW w:w="3500" w:type="dxa"/>
            <w:tcMar>
              <w:top w:w="80" w:type="dxa"/>
              <w:left w:w="100" w:type="dxa"/>
              <w:bottom w:w="80" w:type="dxa"/>
              <w:right w:w="100" w:type="dxa"/>
            </w:tcMar>
          </w:tcPr>
          <w:p w14:paraId="6F5A31CE" w14:textId="77777777" w:rsidR="00F7698A" w:rsidRPr="00A56F3B" w:rsidRDefault="00000000">
            <w:pPr>
              <w:rPr>
                <w:sz w:val="24"/>
                <w:szCs w:val="24"/>
              </w:rPr>
            </w:pPr>
            <w:r w:rsidRPr="00A56F3B">
              <w:rPr>
                <w:sz w:val="24"/>
                <w:szCs w:val="24"/>
              </w:rPr>
              <w:t>Is this really the user?</w:t>
            </w:r>
          </w:p>
        </w:tc>
        <w:tc>
          <w:tcPr>
            <w:tcW w:w="3500" w:type="dxa"/>
            <w:tcMar>
              <w:top w:w="80" w:type="dxa"/>
              <w:left w:w="100" w:type="dxa"/>
              <w:bottom w:w="80" w:type="dxa"/>
              <w:right w:w="100" w:type="dxa"/>
            </w:tcMar>
          </w:tcPr>
          <w:p w14:paraId="72359F26" w14:textId="77777777" w:rsidR="00F7698A" w:rsidRPr="00A56F3B" w:rsidRDefault="00000000">
            <w:pPr>
              <w:rPr>
                <w:sz w:val="24"/>
                <w:szCs w:val="24"/>
              </w:rPr>
            </w:pPr>
            <w:r w:rsidRPr="00A56F3B">
              <w:rPr>
                <w:sz w:val="24"/>
                <w:szCs w:val="24"/>
              </w:rPr>
              <w:t>What can this user access?</w:t>
            </w:r>
          </w:p>
        </w:tc>
      </w:tr>
      <w:tr w:rsidR="00F7698A" w14:paraId="6167C600" w14:textId="77777777">
        <w:tc>
          <w:tcPr>
            <w:tcW w:w="1800" w:type="dxa"/>
            <w:tcMar>
              <w:top w:w="80" w:type="dxa"/>
              <w:left w:w="100" w:type="dxa"/>
              <w:bottom w:w="80" w:type="dxa"/>
              <w:right w:w="100" w:type="dxa"/>
            </w:tcMar>
          </w:tcPr>
          <w:p w14:paraId="1825BD7B" w14:textId="77777777" w:rsidR="00F7698A" w:rsidRPr="00A56F3B" w:rsidRDefault="00000000">
            <w:pPr>
              <w:rPr>
                <w:sz w:val="24"/>
                <w:szCs w:val="24"/>
              </w:rPr>
            </w:pPr>
            <w:r w:rsidRPr="00A56F3B">
              <w:rPr>
                <w:sz w:val="24"/>
                <w:szCs w:val="24"/>
              </w:rPr>
              <w:t>Token used</w:t>
            </w:r>
          </w:p>
        </w:tc>
        <w:tc>
          <w:tcPr>
            <w:tcW w:w="3500" w:type="dxa"/>
            <w:tcMar>
              <w:top w:w="80" w:type="dxa"/>
              <w:left w:w="100" w:type="dxa"/>
              <w:bottom w:w="80" w:type="dxa"/>
              <w:right w:w="100" w:type="dxa"/>
            </w:tcMar>
          </w:tcPr>
          <w:p w14:paraId="7AE2CEAD" w14:textId="77777777" w:rsidR="00F7698A" w:rsidRPr="00A56F3B" w:rsidRDefault="00000000">
            <w:pPr>
              <w:rPr>
                <w:sz w:val="24"/>
                <w:szCs w:val="24"/>
              </w:rPr>
            </w:pPr>
            <w:r w:rsidRPr="00A56F3B">
              <w:rPr>
                <w:sz w:val="24"/>
                <w:szCs w:val="24"/>
              </w:rPr>
              <w:t>ID Token</w:t>
            </w:r>
          </w:p>
        </w:tc>
        <w:tc>
          <w:tcPr>
            <w:tcW w:w="3500" w:type="dxa"/>
            <w:tcMar>
              <w:top w:w="80" w:type="dxa"/>
              <w:left w:w="100" w:type="dxa"/>
              <w:bottom w:w="80" w:type="dxa"/>
              <w:right w:w="100" w:type="dxa"/>
            </w:tcMar>
          </w:tcPr>
          <w:p w14:paraId="6A1FCF7C" w14:textId="77777777" w:rsidR="00F7698A" w:rsidRPr="00A56F3B" w:rsidRDefault="00000000">
            <w:pPr>
              <w:rPr>
                <w:sz w:val="24"/>
                <w:szCs w:val="24"/>
              </w:rPr>
            </w:pPr>
            <w:r w:rsidRPr="00A56F3B">
              <w:rPr>
                <w:sz w:val="24"/>
                <w:szCs w:val="24"/>
              </w:rPr>
              <w:t>Access Token</w:t>
            </w:r>
          </w:p>
        </w:tc>
      </w:tr>
      <w:tr w:rsidR="00F7698A" w14:paraId="48C74DE1" w14:textId="77777777">
        <w:tc>
          <w:tcPr>
            <w:tcW w:w="1800" w:type="dxa"/>
            <w:tcMar>
              <w:top w:w="80" w:type="dxa"/>
              <w:left w:w="100" w:type="dxa"/>
              <w:bottom w:w="80" w:type="dxa"/>
              <w:right w:w="100" w:type="dxa"/>
            </w:tcMar>
          </w:tcPr>
          <w:p w14:paraId="6523D4CD" w14:textId="77777777" w:rsidR="00F7698A" w:rsidRPr="00A56F3B" w:rsidRDefault="00000000">
            <w:pPr>
              <w:rPr>
                <w:sz w:val="24"/>
                <w:szCs w:val="24"/>
              </w:rPr>
            </w:pPr>
            <w:r w:rsidRPr="00A56F3B">
              <w:rPr>
                <w:sz w:val="24"/>
                <w:szCs w:val="24"/>
              </w:rPr>
              <w:t>Protocol</w:t>
            </w:r>
          </w:p>
        </w:tc>
        <w:tc>
          <w:tcPr>
            <w:tcW w:w="3500" w:type="dxa"/>
            <w:tcMar>
              <w:top w:w="80" w:type="dxa"/>
              <w:left w:w="100" w:type="dxa"/>
              <w:bottom w:w="80" w:type="dxa"/>
              <w:right w:w="100" w:type="dxa"/>
            </w:tcMar>
          </w:tcPr>
          <w:p w14:paraId="2AA79E68" w14:textId="77777777" w:rsidR="00F7698A" w:rsidRPr="00A56F3B" w:rsidRDefault="00000000">
            <w:pPr>
              <w:rPr>
                <w:sz w:val="24"/>
                <w:szCs w:val="24"/>
              </w:rPr>
            </w:pPr>
            <w:r w:rsidRPr="00A56F3B">
              <w:rPr>
                <w:sz w:val="24"/>
                <w:szCs w:val="24"/>
              </w:rPr>
              <w:t>OpenID Connect (OIDC)</w:t>
            </w:r>
          </w:p>
        </w:tc>
        <w:tc>
          <w:tcPr>
            <w:tcW w:w="3500" w:type="dxa"/>
            <w:tcMar>
              <w:top w:w="80" w:type="dxa"/>
              <w:left w:w="100" w:type="dxa"/>
              <w:bottom w:w="80" w:type="dxa"/>
              <w:right w:w="100" w:type="dxa"/>
            </w:tcMar>
          </w:tcPr>
          <w:p w14:paraId="7B74BEC4" w14:textId="77777777" w:rsidR="00F7698A" w:rsidRPr="00A56F3B" w:rsidRDefault="00000000">
            <w:pPr>
              <w:rPr>
                <w:sz w:val="24"/>
                <w:szCs w:val="24"/>
              </w:rPr>
            </w:pPr>
            <w:r w:rsidRPr="00A56F3B">
              <w:rPr>
                <w:sz w:val="24"/>
                <w:szCs w:val="24"/>
              </w:rPr>
              <w:t>OAuth 2.0</w:t>
            </w:r>
          </w:p>
        </w:tc>
      </w:tr>
      <w:tr w:rsidR="00F7698A" w14:paraId="47EF16F1" w14:textId="77777777">
        <w:tc>
          <w:tcPr>
            <w:tcW w:w="1800" w:type="dxa"/>
            <w:tcMar>
              <w:top w:w="80" w:type="dxa"/>
              <w:left w:w="100" w:type="dxa"/>
              <w:bottom w:w="80" w:type="dxa"/>
              <w:right w:w="100" w:type="dxa"/>
            </w:tcMar>
          </w:tcPr>
          <w:p w14:paraId="21038123" w14:textId="77777777" w:rsidR="00F7698A" w:rsidRPr="00A56F3B" w:rsidRDefault="00000000">
            <w:pPr>
              <w:rPr>
                <w:sz w:val="24"/>
                <w:szCs w:val="24"/>
              </w:rPr>
            </w:pPr>
            <w:r w:rsidRPr="00A56F3B">
              <w:rPr>
                <w:sz w:val="24"/>
                <w:szCs w:val="24"/>
              </w:rPr>
              <w:t>Examples of techniques</w:t>
            </w:r>
          </w:p>
        </w:tc>
        <w:tc>
          <w:tcPr>
            <w:tcW w:w="3500" w:type="dxa"/>
            <w:tcMar>
              <w:top w:w="80" w:type="dxa"/>
              <w:left w:w="100" w:type="dxa"/>
              <w:bottom w:w="80" w:type="dxa"/>
              <w:right w:w="100" w:type="dxa"/>
            </w:tcMar>
          </w:tcPr>
          <w:p w14:paraId="1E7DF1BC" w14:textId="77777777" w:rsidR="00F7698A" w:rsidRPr="00A56F3B" w:rsidRDefault="00000000">
            <w:pPr>
              <w:rPr>
                <w:sz w:val="24"/>
                <w:szCs w:val="24"/>
              </w:rPr>
            </w:pPr>
            <w:r w:rsidRPr="00A56F3B">
              <w:rPr>
                <w:sz w:val="24"/>
                <w:szCs w:val="24"/>
              </w:rPr>
              <w:t>Password login, MFA, SSO, Social login</w:t>
            </w:r>
          </w:p>
        </w:tc>
        <w:tc>
          <w:tcPr>
            <w:tcW w:w="3500" w:type="dxa"/>
            <w:tcMar>
              <w:top w:w="80" w:type="dxa"/>
              <w:left w:w="100" w:type="dxa"/>
              <w:bottom w:w="80" w:type="dxa"/>
              <w:right w:w="100" w:type="dxa"/>
            </w:tcMar>
          </w:tcPr>
          <w:p w14:paraId="60AF80DA" w14:textId="77777777" w:rsidR="00F7698A" w:rsidRPr="00A56F3B" w:rsidRDefault="00000000">
            <w:pPr>
              <w:rPr>
                <w:sz w:val="24"/>
                <w:szCs w:val="24"/>
              </w:rPr>
            </w:pPr>
            <w:r w:rsidRPr="00A56F3B">
              <w:rPr>
                <w:sz w:val="24"/>
                <w:szCs w:val="24"/>
              </w:rPr>
              <w:t>RBAC, JWT, SAML, OpenID Authorization</w:t>
            </w:r>
          </w:p>
        </w:tc>
      </w:tr>
    </w:tbl>
    <w:p w14:paraId="3A4FFD08" w14:textId="77777777" w:rsidR="00F7698A" w:rsidRDefault="00F7698A">
      <w:pPr>
        <w:spacing w:after="150"/>
      </w:pPr>
    </w:p>
    <w:p w14:paraId="29AB01CF" w14:textId="77777777" w:rsidR="00F7698A" w:rsidRPr="00A56F3B" w:rsidRDefault="00000000" w:rsidP="00D8649E">
      <w:pPr>
        <w:spacing w:after="100"/>
        <w:jc w:val="both"/>
        <w:rPr>
          <w:sz w:val="24"/>
          <w:szCs w:val="24"/>
        </w:rPr>
      </w:pPr>
      <w:r w:rsidRPr="00A56F3B">
        <w:rPr>
          <w:b/>
          <w:bCs/>
          <w:sz w:val="24"/>
          <w:szCs w:val="24"/>
        </w:rPr>
        <w:t>Simple examples:</w:t>
      </w:r>
    </w:p>
    <w:p w14:paraId="20713D3D"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When you log in to email with your password, that is authentication. When the system lets you see only your own emails (not others'), that is authorization.</w:t>
      </w:r>
    </w:p>
    <w:p w14:paraId="33471B3D"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In a healthcare system, a patient's data can only be seen by providers the patient has given consent to (authorization example).</w:t>
      </w:r>
    </w:p>
    <w:p w14:paraId="49ECB0FA"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A user sets a shared document to 'read only' so others can view it but not edit it (authorization example).</w:t>
      </w:r>
    </w:p>
    <w:p w14:paraId="184E3B0B"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A laptop checks a login password before allowing entry (authentication example); it then blocks an unknown program from changing system settings (authorization example).</w:t>
      </w:r>
    </w:p>
    <w:p w14:paraId="26AC2E03" w14:textId="77777777" w:rsidR="00D8649E" w:rsidRDefault="00D8649E" w:rsidP="00D8649E">
      <w:pPr>
        <w:pStyle w:val="ListParagraph"/>
        <w:spacing w:after="60"/>
        <w:ind w:left="504"/>
        <w:jc w:val="both"/>
      </w:pPr>
    </w:p>
    <w:p w14:paraId="3533F8FB" w14:textId="77777777" w:rsidR="00D8649E" w:rsidRDefault="00D8649E" w:rsidP="00D8649E">
      <w:pPr>
        <w:pStyle w:val="ListParagraph"/>
        <w:spacing w:after="60"/>
        <w:ind w:left="504"/>
        <w:jc w:val="both"/>
      </w:pPr>
    </w:p>
    <w:p w14:paraId="0C3BCEC5" w14:textId="77777777" w:rsidR="00F7698A" w:rsidRDefault="00000000">
      <w:pPr>
        <w:pStyle w:val="Heading1"/>
        <w:spacing w:before="300" w:after="150"/>
      </w:pPr>
      <w:r>
        <w:t>5. Types of Authentications</w:t>
      </w:r>
    </w:p>
    <w:p w14:paraId="6D7810C3"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Single-Factor Authentication (SFA): </w:t>
      </w:r>
      <w:r w:rsidRPr="00A56F3B">
        <w:rPr>
          <w:sz w:val="24"/>
          <w:szCs w:val="24"/>
        </w:rPr>
        <w:t>Uses only one authentication factor, usually a username and password. It is the simplest and most common method. Example: logging into a social media account with only a password. It is easy to use but provides lower security, since attackers can steal or guess passwords.</w:t>
      </w:r>
    </w:p>
    <w:p w14:paraId="322807B2"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Multifactor Authentication (MFA): </w:t>
      </w:r>
      <w:r w:rsidRPr="00A56F3B">
        <w:rPr>
          <w:sz w:val="24"/>
          <w:szCs w:val="24"/>
        </w:rPr>
        <w:t>Needs at least two authentication factors from different categories: something the user knows (password), something the user has (a phone or token), or something the user is (fingerprint). Example: a password plus a fingerprint scan. Even if one factor is stolen, the attacker still needs the other, so security is much stronger.</w:t>
      </w:r>
    </w:p>
    <w:p w14:paraId="44BBFF12"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Two-Factor Authentication (2FA): </w:t>
      </w:r>
      <w:r w:rsidRPr="00A56F3B">
        <w:rPr>
          <w:sz w:val="24"/>
          <w:szCs w:val="24"/>
        </w:rPr>
        <w:t>A specific type of MFA that uses exactly two factors. Widely used in online banking, email, and social media. Example: a banking app asking for a password plus a one-time verification code sent to the phone. This extra step improves account security.</w:t>
      </w:r>
    </w:p>
    <w:p w14:paraId="7B353359" w14:textId="77777777" w:rsidR="00F7698A" w:rsidRPr="00A56F3B" w:rsidRDefault="00000000" w:rsidP="00D8649E">
      <w:pPr>
        <w:pStyle w:val="ListParagraph"/>
        <w:numPr>
          <w:ilvl w:val="0"/>
          <w:numId w:val="2"/>
        </w:numPr>
        <w:spacing w:after="60"/>
        <w:jc w:val="both"/>
        <w:rPr>
          <w:sz w:val="24"/>
          <w:szCs w:val="24"/>
        </w:rPr>
      </w:pPr>
      <w:proofErr w:type="spellStart"/>
      <w:r w:rsidRPr="00A56F3B">
        <w:rPr>
          <w:b/>
          <w:bCs/>
          <w:sz w:val="24"/>
          <w:szCs w:val="24"/>
        </w:rPr>
        <w:lastRenderedPageBreak/>
        <w:t>Passwordless</w:t>
      </w:r>
      <w:proofErr w:type="spellEnd"/>
      <w:r w:rsidRPr="00A56F3B">
        <w:rPr>
          <w:b/>
          <w:bCs/>
          <w:sz w:val="24"/>
          <w:szCs w:val="24"/>
        </w:rPr>
        <w:t xml:space="preserve"> Authentication: </w:t>
      </w:r>
      <w:r w:rsidRPr="00A56F3B">
        <w:rPr>
          <w:sz w:val="24"/>
          <w:szCs w:val="24"/>
        </w:rPr>
        <w:t xml:space="preserve">Does not use passwords or knowledge-based factors. </w:t>
      </w:r>
      <w:proofErr w:type="gramStart"/>
      <w:r w:rsidRPr="00A56F3B">
        <w:rPr>
          <w:sz w:val="24"/>
          <w:szCs w:val="24"/>
        </w:rPr>
        <w:t>Instead</w:t>
      </w:r>
      <w:proofErr w:type="gramEnd"/>
      <w:r w:rsidRPr="00A56F3B">
        <w:rPr>
          <w:sz w:val="24"/>
          <w:szCs w:val="24"/>
        </w:rPr>
        <w:t xml:space="preserve"> it relies on biometrics, security keys, or mobile device approval. Passwords are often stolen through phishing or hacking, so removing them reduces the risk of credential theft and also improves user convenience.</w:t>
      </w:r>
    </w:p>
    <w:p w14:paraId="42FFC70E"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Adaptive Authentication: </w:t>
      </w:r>
      <w:r w:rsidRPr="00A56F3B">
        <w:rPr>
          <w:sz w:val="24"/>
          <w:szCs w:val="24"/>
        </w:rPr>
        <w:t>Uses Artificial Intelligence (AI) and Machine Learning (ML) to adjust security requirements based on user behavior and risk level. The system checks factors such as location, device type, login time, and activity pattern. If it detects suspicious behavior, such as login from an unusual location, it asks for extra verification steps before allowing access. This keeps security high while staying convenient for normal use.</w:t>
      </w:r>
    </w:p>
    <w:p w14:paraId="69844950" w14:textId="77777777" w:rsidR="00F7698A" w:rsidRPr="00A56F3B" w:rsidRDefault="00000000" w:rsidP="00D8649E">
      <w:pPr>
        <w:spacing w:after="100"/>
        <w:jc w:val="both"/>
        <w:rPr>
          <w:sz w:val="24"/>
          <w:szCs w:val="24"/>
        </w:rPr>
      </w:pPr>
      <w:r w:rsidRPr="00A56F3B">
        <w:rPr>
          <w:b/>
          <w:bCs/>
          <w:sz w:val="24"/>
          <w:szCs w:val="24"/>
        </w:rPr>
        <w:t>More authentication examples:</w:t>
      </w:r>
    </w:p>
    <w:p w14:paraId="12FD6B1D"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Using a fingerprint scan and PIN code to unlock a smartphone.</w:t>
      </w:r>
    </w:p>
    <w:p w14:paraId="1F030457"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Showing an ID card to open a new bank account.</w:t>
      </w:r>
    </w:p>
    <w:p w14:paraId="51CA380C"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A web browser checking a website's digital certificate to confirm it is legitimate.</w:t>
      </w:r>
    </w:p>
    <w:p w14:paraId="55D51846" w14:textId="77777777" w:rsidR="00F7698A" w:rsidRPr="00A56F3B" w:rsidRDefault="00000000" w:rsidP="00D8649E">
      <w:pPr>
        <w:pStyle w:val="ListParagraph"/>
        <w:numPr>
          <w:ilvl w:val="0"/>
          <w:numId w:val="2"/>
        </w:numPr>
        <w:spacing w:after="60"/>
        <w:jc w:val="both"/>
        <w:rPr>
          <w:sz w:val="24"/>
          <w:szCs w:val="24"/>
        </w:rPr>
      </w:pPr>
      <w:r w:rsidRPr="00A56F3B">
        <w:rPr>
          <w:sz w:val="24"/>
          <w:szCs w:val="24"/>
        </w:rPr>
        <w:t>An app sending its secret API key with every call it makes to prove itself to a server.</w:t>
      </w:r>
    </w:p>
    <w:p w14:paraId="6B110F31" w14:textId="77777777" w:rsidR="00F7698A" w:rsidRPr="00A56F3B" w:rsidRDefault="00000000" w:rsidP="00D8649E">
      <w:pPr>
        <w:spacing w:after="120"/>
        <w:jc w:val="both"/>
        <w:rPr>
          <w:sz w:val="24"/>
          <w:szCs w:val="24"/>
        </w:rPr>
      </w:pPr>
      <w:r w:rsidRPr="00A56F3B">
        <w:rPr>
          <w:sz w:val="24"/>
          <w:szCs w:val="24"/>
        </w:rPr>
        <w:t>Note: OAuth 2.0 is a common authorization protocol that uses access tokens to give permission to apps. For example, OAuth lets a social media site check a user's email contacts to find people they may know, only if the user agrees.</w:t>
      </w:r>
    </w:p>
    <w:p w14:paraId="0880BBDF" w14:textId="77777777" w:rsidR="00F7698A" w:rsidRDefault="00000000">
      <w:pPr>
        <w:pStyle w:val="Heading1"/>
        <w:spacing w:before="300" w:after="150"/>
      </w:pPr>
      <w:r>
        <w:t>6. Security Access Controls (Models)</w:t>
      </w:r>
    </w:p>
    <w:p w14:paraId="4DB4113C" w14:textId="77777777" w:rsidR="00F7698A" w:rsidRPr="00A56F3B" w:rsidRDefault="00000000" w:rsidP="00D8649E">
      <w:pPr>
        <w:spacing w:after="120"/>
        <w:jc w:val="both"/>
        <w:rPr>
          <w:sz w:val="24"/>
          <w:szCs w:val="24"/>
        </w:rPr>
      </w:pPr>
      <w:r w:rsidRPr="00A56F3B">
        <w:rPr>
          <w:sz w:val="24"/>
          <w:szCs w:val="24"/>
        </w:rPr>
        <w:t>There are several technical approaches to managing access control. Global standards like ISO/IEC 27002 give authoritative guidance on implementing these models.</w:t>
      </w:r>
    </w:p>
    <w:p w14:paraId="1005FF9E"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Role-Based Access Control (RBAC): </w:t>
      </w:r>
      <w:r w:rsidRPr="00A56F3B">
        <w:rPr>
          <w:sz w:val="24"/>
          <w:szCs w:val="24"/>
        </w:rPr>
        <w:t>Users get permission based on their job role in the organization, instead of assigning permission to every user one by one. Permissions are assigned to roles, and users are placed into those roles. Example: a financial analyst can access financial records but not HR data. RBAC is widely used because it is simple to manage and keeps access consistent.</w:t>
      </w:r>
    </w:p>
    <w:p w14:paraId="512C1B8D"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Attribute-Based Access Control (ABAC): </w:t>
      </w:r>
      <w:r w:rsidRPr="00A56F3B">
        <w:rPr>
          <w:sz w:val="24"/>
          <w:szCs w:val="24"/>
        </w:rPr>
        <w:t>A flexible model that makes access decisions based on different attributes and conditions, such as user information, resource type, device details, location, or time of access. Example: a company may allow access only to employees working from the office during business hours. ABAC is useful in complex environments where many factors must be checked, and gives more precise, dynamic control than older models.</w:t>
      </w:r>
    </w:p>
    <w:p w14:paraId="2429D12F"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Discretionary Access Control (DAC): </w:t>
      </w:r>
      <w:r w:rsidRPr="00A56F3B">
        <w:rPr>
          <w:sz w:val="24"/>
          <w:szCs w:val="24"/>
        </w:rPr>
        <w:t>The owner of a file or resource decides who can access it, and can grant or remove permission for other users. Example: a document owner shares a file with selected coworkers. DAC gives flexibility and personal control, but it can create security risk because users may accidentally give access to the wrong people.</w:t>
      </w:r>
    </w:p>
    <w:p w14:paraId="734AAD32"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Mandatory Access Control (MAC): </w:t>
      </w:r>
      <w:r w:rsidRPr="00A56F3B">
        <w:rPr>
          <w:sz w:val="24"/>
          <w:szCs w:val="24"/>
        </w:rPr>
        <w:t>A highly secure model where access decisions are based on security classification and user clearance level. Users cannot change permissions themselves; the system strictly follows predefined security rules. MAC is common in military and government organizations that handle very sensitive information. It gives strong security, but can be difficult and costly to manage.</w:t>
      </w:r>
    </w:p>
    <w:p w14:paraId="12E34F0D"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Policy-Based Access Control (PBAC): </w:t>
      </w:r>
      <w:r w:rsidRPr="00A56F3B">
        <w:rPr>
          <w:sz w:val="24"/>
          <w:szCs w:val="24"/>
        </w:rPr>
        <w:t xml:space="preserve">Uses a set of security policies, which may include roles, attributes, rules, and environmental conditions, to decide whether access is allowed or </w:t>
      </w:r>
      <w:r w:rsidRPr="00A56F3B">
        <w:rPr>
          <w:sz w:val="24"/>
          <w:szCs w:val="24"/>
        </w:rPr>
        <w:lastRenderedPageBreak/>
        <w:t>denied. Example: access may depend on the user's department, device type, or network location. PBAC is similar to ABAC but is usually easier to set up and needs fewer technical resources, so it is useful for fine-grained control without overly complex management.</w:t>
      </w:r>
    </w:p>
    <w:p w14:paraId="355C712D" w14:textId="77777777" w:rsidR="00F7698A" w:rsidRDefault="00000000" w:rsidP="00D8649E">
      <w:pPr>
        <w:pStyle w:val="Heading1"/>
        <w:spacing w:before="300" w:after="150"/>
        <w:jc w:val="both"/>
      </w:pPr>
      <w:r>
        <w:t>7. Challenges of Access Control in Cybersecurity</w:t>
      </w:r>
    </w:p>
    <w:p w14:paraId="366EA1D1"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Distributed IT &amp; Cloud Computing: </w:t>
      </w:r>
      <w:r w:rsidRPr="00A56F3B">
        <w:rPr>
          <w:sz w:val="24"/>
          <w:szCs w:val="24"/>
        </w:rPr>
        <w:t>Modern organizations spread their resources across many locations, some in local data centers and some in the cloud. This creates many access points, so protecting them all is harder. Companies also rely on external cloud providers for infrastructure, platforms, or software, adding outside access points that must be secured too. It becomes difficult to apply the same access rules everywhere. Solving this needs a good understanding of cloud service models (IaaS, PaaS, SaaS) and clear knowledge of which security duties belong to the provider and which belong to the organization. Tools like IAM (Identity and Access Management) and CASB (Cloud Access Security Broker) help apply consistent access rules across all systems.</w:t>
      </w:r>
    </w:p>
    <w:p w14:paraId="4D4299EE"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Mobility &amp; Remote Work: </w:t>
      </w:r>
      <w:r w:rsidRPr="00A56F3B">
        <w:rPr>
          <w:sz w:val="24"/>
          <w:szCs w:val="24"/>
        </w:rPr>
        <w:t>Many employees now work remotely and often use their own personal devices (BYOD - Bring Your Own Device). Because users connect from many different places and devices, the old perimeter-based security model (protecting only the office network) is no longer enough, and the attack surface grows bigger. To reduce risk, organizations use VPN (Virtual Private Network) to secure connections, endpoint security tools to protect laptops and phones, and context-aware access control, which checks not just user identity but also device security, location, and time of access before allowing entry.</w:t>
      </w:r>
    </w:p>
    <w:p w14:paraId="0F18127C"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Password Fatigue: </w:t>
      </w:r>
      <w:r w:rsidRPr="00A56F3B">
        <w:rPr>
          <w:sz w:val="24"/>
          <w:szCs w:val="24"/>
        </w:rPr>
        <w:t>This happens when users must remember too many passwords for different applications. It leads to poor habits, like using weak passwords or reusing the same password everywhere, which makes it easier for attackers to break in. It also increases help-desk calls for password resets, which is a drain on IT resources and time.</w:t>
      </w:r>
    </w:p>
    <w:p w14:paraId="2989DC6A"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Identity Silos &amp; Lack of Centralized Directory: </w:t>
      </w:r>
      <w:r w:rsidRPr="00A56F3B">
        <w:rPr>
          <w:sz w:val="24"/>
          <w:szCs w:val="24"/>
        </w:rPr>
        <w:t>In many organizations, different departments keep their own separate user databases, called identity silos. This makes managing identities and access rights inconsistent across the company, and makes onboarding (adding) and offboarding (removing) employees harder, since a change in one system may not update in another. Centralized identity management solutions fix this by giving one unified view of all user identities and access rights, which simplifies administration and reduces the risk of forgotten or orphaned accounts.</w:t>
      </w:r>
    </w:p>
    <w:p w14:paraId="28D99F48"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Lack of Data Governance &amp; Visibility: </w:t>
      </w:r>
      <w:r w:rsidRPr="00A56F3B">
        <w:rPr>
          <w:sz w:val="24"/>
          <w:szCs w:val="24"/>
        </w:rPr>
        <w:t>Data governance means managing the availability, accuracy, and security of data used in a company, and access control is a key part of it. Good data governance needs clear, regular reports showing who has access to what data, when they accessed it, and what they did. This is complex and time-consuming, especially in large organizations, and without it, unauthorized access or security problems may go undetected.</w:t>
      </w:r>
    </w:p>
    <w:p w14:paraId="3FC05FA7"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Multi-Tenancy &amp; Complex Permissions in SaaS: </w:t>
      </w:r>
      <w:r w:rsidRPr="00A56F3B">
        <w:rPr>
          <w:sz w:val="24"/>
          <w:szCs w:val="24"/>
        </w:rPr>
        <w:t>SaaS (Software as a Service) applications are widely used because they save cost and scale easily, but they bring their own access control problems. Multi-tenancy means many users or groups share the same application instance, so each one must have separate and secure access to only their own data. SaaS apps also often have very complex permission structures, which are hard to manage and understand, so it becomes easy to accidentally give a user more access than needed, which can expose sensitive data.</w:t>
      </w:r>
    </w:p>
    <w:p w14:paraId="522262FB" w14:textId="77777777" w:rsidR="00F7698A" w:rsidRDefault="00000000" w:rsidP="00D8649E">
      <w:pPr>
        <w:pStyle w:val="Heading1"/>
        <w:spacing w:before="300" w:after="150"/>
        <w:jc w:val="both"/>
      </w:pPr>
      <w:r>
        <w:lastRenderedPageBreak/>
        <w:t>8. Real-Life Applications of Access Control</w:t>
      </w:r>
    </w:p>
    <w:p w14:paraId="0C3C24CF"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Banking Systems: </w:t>
      </w:r>
      <w:r w:rsidRPr="00A56F3B">
        <w:rPr>
          <w:sz w:val="24"/>
          <w:szCs w:val="24"/>
        </w:rPr>
        <w:t>Used in online banking, ATMs, and internal bank systems to protect accounts and financial data. Customers verify identity with username, password, and OTP (one-time password). Employees get access based on job role, e.g. a cashier can view customer information, but only a manager can approve large transactions or loans. ATMs use PIN verification and secure network connections.</w:t>
      </w:r>
    </w:p>
    <w:p w14:paraId="7A5CC2B5"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Cloud Platforms: </w:t>
      </w:r>
      <w:r w:rsidRPr="00A56F3B">
        <w:rPr>
          <w:sz w:val="24"/>
          <w:szCs w:val="24"/>
        </w:rPr>
        <w:t>Used in public cloud services and SaaS applications to protect online resources. Users get permission based on role, such as administrator, developer, or viewer. Access policies control who can create, read, update, or delete resources like databases and virtual machines. Extra methods like MFA and IP address restriction add more security.</w:t>
      </w:r>
    </w:p>
    <w:p w14:paraId="53A68BB8"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Corporate Networks: </w:t>
      </w:r>
      <w:r w:rsidRPr="00A56F3B">
        <w:rPr>
          <w:sz w:val="24"/>
          <w:szCs w:val="24"/>
        </w:rPr>
        <w:t>Organizations secure internal networks, email systems, file servers, and collaboration tools this way. Employees log in with company credentials, often verified through systems such as Active Directory. Access is usually based on department, project, or security clearance level, so employees see only what they need for their work.</w:t>
      </w:r>
    </w:p>
    <w:p w14:paraId="374AF653"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Healthcare Systems: </w:t>
      </w:r>
      <w:r w:rsidRPr="00A56F3B">
        <w:rPr>
          <w:sz w:val="24"/>
          <w:szCs w:val="24"/>
        </w:rPr>
        <w:t>Used to protect patient records in Electronic Medical Record (EMR) systems and connected medical devices. Doctors may view and update patient records, while nurses may only view certain information. Access depends on role and purpose of use, which protects patient privacy and keeps medical data secure.</w:t>
      </w:r>
    </w:p>
    <w:p w14:paraId="51D897E2" w14:textId="77777777" w:rsidR="00F7698A" w:rsidRPr="00A56F3B" w:rsidRDefault="00000000" w:rsidP="00D8649E">
      <w:pPr>
        <w:pStyle w:val="ListParagraph"/>
        <w:numPr>
          <w:ilvl w:val="0"/>
          <w:numId w:val="2"/>
        </w:numPr>
        <w:spacing w:after="60"/>
        <w:jc w:val="both"/>
        <w:rPr>
          <w:sz w:val="24"/>
          <w:szCs w:val="24"/>
        </w:rPr>
      </w:pPr>
      <w:r w:rsidRPr="00A56F3B">
        <w:rPr>
          <w:b/>
          <w:bCs/>
          <w:sz w:val="24"/>
          <w:szCs w:val="24"/>
        </w:rPr>
        <w:t xml:space="preserve">Educational Platforms: </w:t>
      </w:r>
      <w:r w:rsidRPr="00A56F3B">
        <w:rPr>
          <w:sz w:val="24"/>
          <w:szCs w:val="24"/>
        </w:rPr>
        <w:t>Used in university portals and e-learning systems. Students can access their own grades, transcripts, and course materials. Teachers manage course content and enter grades. Administrative staff manage system operations but usually cannot change student grades directly. This keeps a proper separation of duties and protects academic records.</w:t>
      </w:r>
    </w:p>
    <w:p w14:paraId="7D4788BF" w14:textId="77777777" w:rsidR="00F7698A" w:rsidRDefault="00F7698A">
      <w:pPr>
        <w:spacing w:after="100"/>
      </w:pPr>
    </w:p>
    <w:p w14:paraId="3C560AD0" w14:textId="77777777" w:rsidR="00F7698A" w:rsidRDefault="00000000">
      <w:pPr>
        <w:spacing w:after="100"/>
      </w:pPr>
      <w:r>
        <w:rPr>
          <w:b/>
          <w:bCs/>
        </w:rPr>
        <w:t>Quick summary table: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400"/>
      </w:tblGrid>
      <w:tr w:rsidR="00F7698A" w14:paraId="099B0F40" w14:textId="77777777">
        <w:tc>
          <w:tcPr>
            <w:tcW w:w="2200" w:type="dxa"/>
            <w:shd w:val="clear" w:color="auto" w:fill="D9E2F3"/>
            <w:tcMar>
              <w:top w:w="80" w:type="dxa"/>
              <w:left w:w="100" w:type="dxa"/>
              <w:bottom w:w="80" w:type="dxa"/>
              <w:right w:w="100" w:type="dxa"/>
            </w:tcMar>
          </w:tcPr>
          <w:p w14:paraId="4BE9981E" w14:textId="77777777" w:rsidR="00F7698A" w:rsidRDefault="00000000">
            <w:r>
              <w:rPr>
                <w:b/>
                <w:bCs/>
              </w:rPr>
              <w:t>Sector</w:t>
            </w:r>
          </w:p>
        </w:tc>
        <w:tc>
          <w:tcPr>
            <w:tcW w:w="4200" w:type="dxa"/>
            <w:shd w:val="clear" w:color="auto" w:fill="D9E2F3"/>
            <w:tcMar>
              <w:top w:w="80" w:type="dxa"/>
              <w:left w:w="100" w:type="dxa"/>
              <w:bottom w:w="80" w:type="dxa"/>
              <w:right w:w="100" w:type="dxa"/>
            </w:tcMar>
          </w:tcPr>
          <w:p w14:paraId="5B7D8679" w14:textId="77777777" w:rsidR="00F7698A" w:rsidRDefault="00000000">
            <w:r>
              <w:rPr>
                <w:b/>
                <w:bCs/>
              </w:rPr>
              <w:t>How Access Control Is Used</w:t>
            </w:r>
          </w:p>
        </w:tc>
        <w:tc>
          <w:tcPr>
            <w:tcW w:w="2400" w:type="dxa"/>
            <w:shd w:val="clear" w:color="auto" w:fill="D9E2F3"/>
            <w:tcMar>
              <w:top w:w="80" w:type="dxa"/>
              <w:left w:w="100" w:type="dxa"/>
              <w:bottom w:w="80" w:type="dxa"/>
              <w:right w:w="100" w:type="dxa"/>
            </w:tcMar>
          </w:tcPr>
          <w:p w14:paraId="799CA60C" w14:textId="77777777" w:rsidR="00F7698A" w:rsidRDefault="00000000">
            <w:r>
              <w:rPr>
                <w:b/>
                <w:bCs/>
              </w:rPr>
              <w:t>Example</w:t>
            </w:r>
          </w:p>
        </w:tc>
      </w:tr>
      <w:tr w:rsidR="00F7698A" w14:paraId="10C5E59F" w14:textId="77777777">
        <w:tc>
          <w:tcPr>
            <w:tcW w:w="2200" w:type="dxa"/>
            <w:tcMar>
              <w:top w:w="80" w:type="dxa"/>
              <w:left w:w="100" w:type="dxa"/>
              <w:bottom w:w="80" w:type="dxa"/>
              <w:right w:w="100" w:type="dxa"/>
            </w:tcMar>
          </w:tcPr>
          <w:p w14:paraId="1CA4CB84" w14:textId="77777777" w:rsidR="00F7698A" w:rsidRDefault="00000000">
            <w:r>
              <w:t>Banking</w:t>
            </w:r>
          </w:p>
        </w:tc>
        <w:tc>
          <w:tcPr>
            <w:tcW w:w="4200" w:type="dxa"/>
            <w:tcMar>
              <w:top w:w="80" w:type="dxa"/>
              <w:left w:w="100" w:type="dxa"/>
              <w:bottom w:w="80" w:type="dxa"/>
              <w:right w:w="100" w:type="dxa"/>
            </w:tcMar>
          </w:tcPr>
          <w:p w14:paraId="79204271" w14:textId="77777777" w:rsidR="00F7698A" w:rsidRDefault="00000000">
            <w:r>
              <w:t>OTP + password for customers; RBAC for staff</w:t>
            </w:r>
          </w:p>
        </w:tc>
        <w:tc>
          <w:tcPr>
            <w:tcW w:w="2400" w:type="dxa"/>
            <w:tcMar>
              <w:top w:w="80" w:type="dxa"/>
              <w:left w:w="100" w:type="dxa"/>
              <w:bottom w:w="80" w:type="dxa"/>
              <w:right w:w="100" w:type="dxa"/>
            </w:tcMar>
          </w:tcPr>
          <w:p w14:paraId="65A1F1CB" w14:textId="77777777" w:rsidR="00F7698A" w:rsidRDefault="00000000">
            <w:r>
              <w:t>Manager can approve loan, cashier cannot</w:t>
            </w:r>
          </w:p>
        </w:tc>
      </w:tr>
      <w:tr w:rsidR="00F7698A" w14:paraId="2AE544E3" w14:textId="77777777">
        <w:tc>
          <w:tcPr>
            <w:tcW w:w="2200" w:type="dxa"/>
            <w:tcMar>
              <w:top w:w="80" w:type="dxa"/>
              <w:left w:w="100" w:type="dxa"/>
              <w:bottom w:w="80" w:type="dxa"/>
              <w:right w:w="100" w:type="dxa"/>
            </w:tcMar>
          </w:tcPr>
          <w:p w14:paraId="1306B551" w14:textId="77777777" w:rsidR="00F7698A" w:rsidRDefault="00000000">
            <w:r>
              <w:t>Cloud Platforms</w:t>
            </w:r>
          </w:p>
        </w:tc>
        <w:tc>
          <w:tcPr>
            <w:tcW w:w="4200" w:type="dxa"/>
            <w:tcMar>
              <w:top w:w="80" w:type="dxa"/>
              <w:left w:w="100" w:type="dxa"/>
              <w:bottom w:w="80" w:type="dxa"/>
              <w:right w:w="100" w:type="dxa"/>
            </w:tcMar>
          </w:tcPr>
          <w:p w14:paraId="0366B2E1" w14:textId="77777777" w:rsidR="00F7698A" w:rsidRDefault="00000000">
            <w:r>
              <w:t>Roles: admin, developer, viewer; MFA + IP restriction</w:t>
            </w:r>
          </w:p>
        </w:tc>
        <w:tc>
          <w:tcPr>
            <w:tcW w:w="2400" w:type="dxa"/>
            <w:tcMar>
              <w:top w:w="80" w:type="dxa"/>
              <w:left w:w="100" w:type="dxa"/>
              <w:bottom w:w="80" w:type="dxa"/>
              <w:right w:w="100" w:type="dxa"/>
            </w:tcMar>
          </w:tcPr>
          <w:p w14:paraId="15E91C09" w14:textId="77777777" w:rsidR="00F7698A" w:rsidRDefault="00000000">
            <w:r>
              <w:t>Developer can deploy app, only admin changes network settings</w:t>
            </w:r>
          </w:p>
        </w:tc>
      </w:tr>
      <w:tr w:rsidR="00F7698A" w14:paraId="7074C568" w14:textId="77777777">
        <w:tc>
          <w:tcPr>
            <w:tcW w:w="2200" w:type="dxa"/>
            <w:tcMar>
              <w:top w:w="80" w:type="dxa"/>
              <w:left w:w="100" w:type="dxa"/>
              <w:bottom w:w="80" w:type="dxa"/>
              <w:right w:w="100" w:type="dxa"/>
            </w:tcMar>
          </w:tcPr>
          <w:p w14:paraId="3890741C" w14:textId="77777777" w:rsidR="00F7698A" w:rsidRDefault="00000000">
            <w:r>
              <w:t>Corporate Networks</w:t>
            </w:r>
          </w:p>
        </w:tc>
        <w:tc>
          <w:tcPr>
            <w:tcW w:w="4200" w:type="dxa"/>
            <w:tcMar>
              <w:top w:w="80" w:type="dxa"/>
              <w:left w:w="100" w:type="dxa"/>
              <w:bottom w:w="80" w:type="dxa"/>
              <w:right w:w="100" w:type="dxa"/>
            </w:tcMar>
          </w:tcPr>
          <w:p w14:paraId="18C32021" w14:textId="77777777" w:rsidR="00F7698A" w:rsidRDefault="00000000">
            <w:r>
              <w:t>Login via Active Directory; access by department/role</w:t>
            </w:r>
          </w:p>
        </w:tc>
        <w:tc>
          <w:tcPr>
            <w:tcW w:w="2400" w:type="dxa"/>
            <w:tcMar>
              <w:top w:w="80" w:type="dxa"/>
              <w:left w:w="100" w:type="dxa"/>
              <w:bottom w:w="80" w:type="dxa"/>
              <w:right w:w="100" w:type="dxa"/>
            </w:tcMar>
          </w:tcPr>
          <w:p w14:paraId="10B4502F" w14:textId="77777777" w:rsidR="00F7698A" w:rsidRDefault="00000000">
            <w:r>
              <w:t>Only HR staff can access HR files</w:t>
            </w:r>
          </w:p>
        </w:tc>
      </w:tr>
      <w:tr w:rsidR="00F7698A" w14:paraId="164507CC" w14:textId="77777777">
        <w:tc>
          <w:tcPr>
            <w:tcW w:w="2200" w:type="dxa"/>
            <w:tcMar>
              <w:top w:w="80" w:type="dxa"/>
              <w:left w:w="100" w:type="dxa"/>
              <w:bottom w:w="80" w:type="dxa"/>
              <w:right w:w="100" w:type="dxa"/>
            </w:tcMar>
          </w:tcPr>
          <w:p w14:paraId="4AC618AC" w14:textId="77777777" w:rsidR="00F7698A" w:rsidRDefault="00000000">
            <w:r>
              <w:t>Healthcare</w:t>
            </w:r>
          </w:p>
        </w:tc>
        <w:tc>
          <w:tcPr>
            <w:tcW w:w="4200" w:type="dxa"/>
            <w:tcMar>
              <w:top w:w="80" w:type="dxa"/>
              <w:left w:w="100" w:type="dxa"/>
              <w:bottom w:w="80" w:type="dxa"/>
              <w:right w:w="100" w:type="dxa"/>
            </w:tcMar>
          </w:tcPr>
          <w:p w14:paraId="2CAD5BEC" w14:textId="77777777" w:rsidR="00F7698A" w:rsidRDefault="00000000">
            <w:r>
              <w:t>Role-based access to patient records (EMR)</w:t>
            </w:r>
          </w:p>
        </w:tc>
        <w:tc>
          <w:tcPr>
            <w:tcW w:w="2400" w:type="dxa"/>
            <w:tcMar>
              <w:top w:w="80" w:type="dxa"/>
              <w:left w:w="100" w:type="dxa"/>
              <w:bottom w:w="80" w:type="dxa"/>
              <w:right w:w="100" w:type="dxa"/>
            </w:tcMar>
          </w:tcPr>
          <w:p w14:paraId="11AC339F" w14:textId="77777777" w:rsidR="00F7698A" w:rsidRDefault="00000000">
            <w:r>
              <w:t>Only attending doctor can update medication orders</w:t>
            </w:r>
          </w:p>
        </w:tc>
      </w:tr>
      <w:tr w:rsidR="00F7698A" w14:paraId="7B89FFA2" w14:textId="77777777">
        <w:tc>
          <w:tcPr>
            <w:tcW w:w="2200" w:type="dxa"/>
            <w:tcMar>
              <w:top w:w="80" w:type="dxa"/>
              <w:left w:w="100" w:type="dxa"/>
              <w:bottom w:w="80" w:type="dxa"/>
              <w:right w:w="100" w:type="dxa"/>
            </w:tcMar>
          </w:tcPr>
          <w:p w14:paraId="7148D6F4" w14:textId="77777777" w:rsidR="00F7698A" w:rsidRDefault="00000000">
            <w:r>
              <w:t>Education</w:t>
            </w:r>
          </w:p>
        </w:tc>
        <w:tc>
          <w:tcPr>
            <w:tcW w:w="4200" w:type="dxa"/>
            <w:tcMar>
              <w:top w:w="80" w:type="dxa"/>
              <w:left w:w="100" w:type="dxa"/>
              <w:bottom w:w="80" w:type="dxa"/>
              <w:right w:w="100" w:type="dxa"/>
            </w:tcMar>
          </w:tcPr>
          <w:p w14:paraId="126B312D" w14:textId="77777777" w:rsidR="00F7698A" w:rsidRDefault="00000000">
            <w:r>
              <w:t>Students, teachers, admin staff have different rights</w:t>
            </w:r>
          </w:p>
        </w:tc>
        <w:tc>
          <w:tcPr>
            <w:tcW w:w="2400" w:type="dxa"/>
            <w:tcMar>
              <w:top w:w="80" w:type="dxa"/>
              <w:left w:w="100" w:type="dxa"/>
              <w:bottom w:w="80" w:type="dxa"/>
              <w:right w:w="100" w:type="dxa"/>
            </w:tcMar>
          </w:tcPr>
          <w:p w14:paraId="354A396E" w14:textId="77777777" w:rsidR="00F7698A" w:rsidRDefault="00000000">
            <w:r>
              <w:t>Student sees own transcript, not others'</w:t>
            </w:r>
          </w:p>
        </w:tc>
      </w:tr>
    </w:tbl>
    <w:p w14:paraId="7820DF69" w14:textId="77777777" w:rsidR="00F7698A" w:rsidRDefault="00F7698A">
      <w:pPr>
        <w:spacing w:after="200"/>
      </w:pPr>
    </w:p>
    <w:p w14:paraId="2027BF33" w14:textId="77777777" w:rsidR="00F7698A" w:rsidRDefault="00000000">
      <w:pPr>
        <w:jc w:val="center"/>
      </w:pPr>
      <w:r>
        <w:rPr>
          <w:i/>
          <w:iCs/>
          <w:color w:val="777777"/>
        </w:rPr>
        <w:t>End of Notes</w:t>
      </w:r>
    </w:p>
    <w:sectPr w:rsidR="00F769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233D7"/>
    <w:multiLevelType w:val="hybridMultilevel"/>
    <w:tmpl w:val="100CFF3A"/>
    <w:lvl w:ilvl="0" w:tplc="FD147F34">
      <w:start w:val="1"/>
      <w:numFmt w:val="bullet"/>
      <w:lvlText w:val="●"/>
      <w:lvlJc w:val="left"/>
      <w:pPr>
        <w:ind w:left="720" w:hanging="360"/>
      </w:pPr>
    </w:lvl>
    <w:lvl w:ilvl="1" w:tplc="4ED23926">
      <w:start w:val="1"/>
      <w:numFmt w:val="bullet"/>
      <w:lvlText w:val="○"/>
      <w:lvlJc w:val="left"/>
      <w:pPr>
        <w:ind w:left="1440" w:hanging="360"/>
      </w:pPr>
    </w:lvl>
    <w:lvl w:ilvl="2" w:tplc="D7F2091C">
      <w:start w:val="1"/>
      <w:numFmt w:val="bullet"/>
      <w:lvlText w:val="■"/>
      <w:lvlJc w:val="left"/>
      <w:pPr>
        <w:ind w:left="2160" w:hanging="360"/>
      </w:pPr>
    </w:lvl>
    <w:lvl w:ilvl="3" w:tplc="DF7C59A6">
      <w:start w:val="1"/>
      <w:numFmt w:val="bullet"/>
      <w:lvlText w:val="●"/>
      <w:lvlJc w:val="left"/>
      <w:pPr>
        <w:ind w:left="2880" w:hanging="360"/>
      </w:pPr>
    </w:lvl>
    <w:lvl w:ilvl="4" w:tplc="B8542218">
      <w:start w:val="1"/>
      <w:numFmt w:val="bullet"/>
      <w:lvlText w:val="○"/>
      <w:lvlJc w:val="left"/>
      <w:pPr>
        <w:ind w:left="3600" w:hanging="360"/>
      </w:pPr>
    </w:lvl>
    <w:lvl w:ilvl="5" w:tplc="59F0C906">
      <w:start w:val="1"/>
      <w:numFmt w:val="bullet"/>
      <w:lvlText w:val="■"/>
      <w:lvlJc w:val="left"/>
      <w:pPr>
        <w:ind w:left="4320" w:hanging="360"/>
      </w:pPr>
    </w:lvl>
    <w:lvl w:ilvl="6" w:tplc="8FAC569C">
      <w:start w:val="1"/>
      <w:numFmt w:val="bullet"/>
      <w:lvlText w:val="●"/>
      <w:lvlJc w:val="left"/>
      <w:pPr>
        <w:ind w:left="5040" w:hanging="360"/>
      </w:pPr>
    </w:lvl>
    <w:lvl w:ilvl="7" w:tplc="F9B40112">
      <w:start w:val="1"/>
      <w:numFmt w:val="bullet"/>
      <w:lvlText w:val="●"/>
      <w:lvlJc w:val="left"/>
      <w:pPr>
        <w:ind w:left="5760" w:hanging="360"/>
      </w:pPr>
    </w:lvl>
    <w:lvl w:ilvl="8" w:tplc="926226B4">
      <w:start w:val="1"/>
      <w:numFmt w:val="bullet"/>
      <w:lvlText w:val="●"/>
      <w:lvlJc w:val="left"/>
      <w:pPr>
        <w:ind w:left="6480" w:hanging="360"/>
      </w:pPr>
    </w:lvl>
  </w:abstractNum>
  <w:abstractNum w:abstractNumId="1" w15:restartNumberingAfterBreak="0">
    <w:nsid w:val="77DB6CF1"/>
    <w:multiLevelType w:val="hybridMultilevel"/>
    <w:tmpl w:val="65DC0E70"/>
    <w:lvl w:ilvl="0" w:tplc="40267A22">
      <w:start w:val="1"/>
      <w:numFmt w:val="bullet"/>
      <w:lvlText w:val="•"/>
      <w:lvlJc w:val="left"/>
      <w:pPr>
        <w:ind w:left="504" w:hanging="288"/>
      </w:pPr>
    </w:lvl>
    <w:lvl w:ilvl="1" w:tplc="CF8E334C">
      <w:numFmt w:val="decimal"/>
      <w:lvlText w:val=""/>
      <w:lvlJc w:val="left"/>
    </w:lvl>
    <w:lvl w:ilvl="2" w:tplc="48E84A30">
      <w:numFmt w:val="decimal"/>
      <w:lvlText w:val=""/>
      <w:lvlJc w:val="left"/>
    </w:lvl>
    <w:lvl w:ilvl="3" w:tplc="9DA6945C">
      <w:numFmt w:val="decimal"/>
      <w:lvlText w:val=""/>
      <w:lvlJc w:val="left"/>
    </w:lvl>
    <w:lvl w:ilvl="4" w:tplc="2696B6F0">
      <w:numFmt w:val="decimal"/>
      <w:lvlText w:val=""/>
      <w:lvlJc w:val="left"/>
    </w:lvl>
    <w:lvl w:ilvl="5" w:tplc="8C78822C">
      <w:numFmt w:val="decimal"/>
      <w:lvlText w:val=""/>
      <w:lvlJc w:val="left"/>
    </w:lvl>
    <w:lvl w:ilvl="6" w:tplc="4C42134C">
      <w:numFmt w:val="decimal"/>
      <w:lvlText w:val=""/>
      <w:lvlJc w:val="left"/>
    </w:lvl>
    <w:lvl w:ilvl="7" w:tplc="88D244C0">
      <w:numFmt w:val="decimal"/>
      <w:lvlText w:val=""/>
      <w:lvlJc w:val="left"/>
    </w:lvl>
    <w:lvl w:ilvl="8" w:tplc="CB9A76EE">
      <w:numFmt w:val="decimal"/>
      <w:lvlText w:val=""/>
      <w:lvlJc w:val="left"/>
    </w:lvl>
  </w:abstractNum>
  <w:num w:numId="1" w16cid:durableId="2101245447">
    <w:abstractNumId w:val="0"/>
    <w:lvlOverride w:ilvl="0">
      <w:startOverride w:val="1"/>
    </w:lvlOverride>
  </w:num>
  <w:num w:numId="2" w16cid:durableId="13062028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98A"/>
    <w:rsid w:val="0000194D"/>
    <w:rsid w:val="00A56F3B"/>
    <w:rsid w:val="00D8649E"/>
    <w:rsid w:val="00E2729E"/>
    <w:rsid w:val="00F7698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EF6D3"/>
  <w15:docId w15:val="{B26B3D35-D3B6-4C3D-B00F-3C47E8D1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2493</Words>
  <Characters>14212</Characters>
  <Application>Microsoft Office Word</Application>
  <DocSecurity>0</DocSecurity>
  <Lines>118</Lines>
  <Paragraphs>33</Paragraphs>
  <ScaleCrop>false</ScaleCrop>
  <Company/>
  <LinksUpToDate>false</LinksUpToDate>
  <CharactersWithSpaces>16672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3</cp:revision>
  <dcterms:created xsi:type="dcterms:W3CDTF">2026-07-15T18:25:00Z</dcterms:created>
  <dcterms:modified xsi:type="dcterms:W3CDTF">2026-07-16T09:24:00Z</dcterms:modified>
</cp:coreProperties>
</file>