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1833245" cy="16808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833563" cy="1681273"/>
                    </a:xfrm>
                    <a:prstGeom prst="rect">
                      <a:avLst/>
                    </a:prstGeom>
                  </pic:spPr>
                </pic:pic>
              </a:graphicData>
            </a:graphic>
          </wp:inline>
        </w:drawing>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CSE471 : System Analysis and Design</w:t>
      </w: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Project Report</w:t>
      </w:r>
    </w:p>
    <w:p>
      <w:pPr>
        <w:jc w:val="center"/>
        <w:rPr>
          <w:rFonts w:hint="default" w:ascii="Times New Roman" w:hAnsi="Times New Roman" w:eastAsia="Times New Roman" w:cs="Times New Roman"/>
          <w:b/>
          <w:sz w:val="36"/>
          <w:szCs w:val="36"/>
          <w:lang w:val="en-US"/>
        </w:rPr>
      </w:pPr>
      <w:r>
        <w:rPr>
          <w:rFonts w:ascii="Times New Roman" w:hAnsi="Times New Roman" w:eastAsia="Times New Roman" w:cs="Times New Roman"/>
          <w:b/>
          <w:sz w:val="36"/>
          <w:szCs w:val="36"/>
          <w:rtl w:val="0"/>
        </w:rPr>
        <w:t xml:space="preserve">Project Title : </w:t>
      </w:r>
      <w:r>
        <w:rPr>
          <w:rFonts w:hint="default" w:ascii="Times New Roman" w:hAnsi="Times New Roman" w:eastAsia="Times New Roman" w:cs="Times New Roman"/>
          <w:b/>
          <w:sz w:val="36"/>
          <w:szCs w:val="36"/>
          <w:rtl w:val="0"/>
          <w:lang w:val="en-US"/>
        </w:rPr>
        <w:t>Football Management System</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tbl>
      <w:tblPr>
        <w:tblStyle w:val="13"/>
        <w:tblW w:w="633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43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2"/>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Group No : </w:t>
            </w:r>
            <w:r>
              <w:rPr>
                <w:rFonts w:hint="default" w:ascii="Times New Roman" w:hAnsi="Times New Roman" w:eastAsia="Times New Roman" w:cs="Times New Roman"/>
                <w:b/>
                <w:sz w:val="28"/>
                <w:szCs w:val="28"/>
                <w:rtl w:val="0"/>
                <w:lang w:val="en-US"/>
              </w:rPr>
              <w:t>Football</w:t>
            </w:r>
            <w:r>
              <w:rPr>
                <w:rFonts w:ascii="Times New Roman" w:hAnsi="Times New Roman" w:eastAsia="Times New Roman" w:cs="Times New Roman"/>
                <w:b/>
                <w:sz w:val="28"/>
                <w:szCs w:val="28"/>
                <w:rtl w:val="0"/>
              </w:rPr>
              <w:t xml:space="preserve">, CSE471 Lab Section : </w:t>
            </w:r>
            <w:r>
              <w:rPr>
                <w:rFonts w:hint="default" w:ascii="Times New Roman" w:hAnsi="Times New Roman" w:eastAsia="Times New Roman" w:cs="Times New Roman"/>
                <w:b/>
                <w:sz w:val="28"/>
                <w:szCs w:val="28"/>
                <w:rtl w:val="0"/>
                <w:lang w:val="en-US"/>
              </w:rPr>
              <w:t>02</w:t>
            </w:r>
            <w:r>
              <w:rPr>
                <w:rFonts w:ascii="Times New Roman" w:hAnsi="Times New Roman" w:eastAsia="Times New Roman" w:cs="Times New Roman"/>
                <w:b/>
                <w:sz w:val="28"/>
                <w:szCs w:val="28"/>
                <w:rtl w:val="0"/>
              </w:rPr>
              <w:t>, Summer 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ID</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18301265</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Elham Nusrat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8"/>
                <w:szCs w:val="28"/>
              </w:rPr>
            </w:pPr>
          </w:p>
        </w:tc>
      </w:tr>
    </w:tbl>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Table of Contents</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tbl>
      <w:tblPr>
        <w:tblStyle w:val="14"/>
        <w:tblW w:w="684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50"/>
        <w:gridCol w:w="4470"/>
        <w:gridCol w:w="13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Section </w:t>
            </w:r>
          </w:p>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Content</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Page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Introduction</w:t>
            </w:r>
          </w:p>
        </w:tc>
        <w:tc>
          <w:tcPr>
            <w:shd w:val="clear" w:color="auto" w:fill="auto"/>
            <w:tcMar>
              <w:top w:w="100" w:type="dxa"/>
              <w:left w:w="100" w:type="dxa"/>
              <w:bottom w:w="100" w:type="dxa"/>
              <w:right w:w="100" w:type="dxa"/>
            </w:tcMar>
            <w:vAlign w:val="top"/>
          </w:tcPr>
          <w:p>
            <w:pPr>
              <w:widowControl w:val="0"/>
              <w:spacing w:line="240" w:lineRule="auto"/>
              <w:jc w:val="righ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Functional Requirements</w:t>
            </w:r>
          </w:p>
        </w:tc>
        <w:tc>
          <w:tcPr>
            <w:shd w:val="clear" w:color="auto" w:fill="auto"/>
            <w:tcMar>
              <w:top w:w="100" w:type="dxa"/>
              <w:left w:w="100" w:type="dxa"/>
              <w:bottom w:w="100" w:type="dxa"/>
              <w:right w:w="100" w:type="dxa"/>
            </w:tcMar>
            <w:vAlign w:val="top"/>
          </w:tcPr>
          <w:p>
            <w:pPr>
              <w:widowControl w:val="0"/>
              <w:spacing w:line="240" w:lineRule="auto"/>
              <w:jc w:val="righ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Manual</w:t>
            </w:r>
          </w:p>
        </w:tc>
        <w:tc>
          <w:tcPr>
            <w:shd w:val="clear" w:color="auto" w:fill="auto"/>
            <w:tcMar>
              <w:top w:w="100" w:type="dxa"/>
              <w:left w:w="100" w:type="dxa"/>
              <w:bottom w:w="100" w:type="dxa"/>
              <w:right w:w="100" w:type="dxa"/>
            </w:tcMar>
            <w:vAlign w:val="top"/>
          </w:tcPr>
          <w:p>
            <w:pPr>
              <w:widowControl w:val="0"/>
              <w:spacing w:line="240" w:lineRule="auto"/>
              <w:jc w:val="righ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Frontend Development </w:t>
            </w:r>
          </w:p>
        </w:tc>
        <w:tc>
          <w:tcPr>
            <w:shd w:val="clear" w:color="auto" w:fill="auto"/>
            <w:tcMar>
              <w:top w:w="100" w:type="dxa"/>
              <w:left w:w="100" w:type="dxa"/>
              <w:bottom w:w="100" w:type="dxa"/>
              <w:right w:w="100" w:type="dxa"/>
            </w:tcMar>
            <w:vAlign w:val="top"/>
          </w:tcPr>
          <w:p>
            <w:pPr>
              <w:widowControl w:val="0"/>
              <w:spacing w:line="240" w:lineRule="auto"/>
              <w:jc w:val="righ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Backend Development</w:t>
            </w:r>
          </w:p>
        </w:tc>
        <w:tc>
          <w:tcPr>
            <w:shd w:val="clear" w:color="auto" w:fill="auto"/>
            <w:tcMar>
              <w:top w:w="100" w:type="dxa"/>
              <w:left w:w="100" w:type="dxa"/>
              <w:bottom w:w="100" w:type="dxa"/>
              <w:right w:w="100" w:type="dxa"/>
            </w:tcMar>
            <w:vAlign w:val="top"/>
          </w:tcPr>
          <w:p>
            <w:pPr>
              <w:widowControl w:val="0"/>
              <w:spacing w:line="240" w:lineRule="auto"/>
              <w:jc w:val="righ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Technology (Framework, Languages)</w:t>
            </w:r>
          </w:p>
        </w:tc>
        <w:tc>
          <w:tcPr>
            <w:shd w:val="clear" w:color="auto" w:fill="auto"/>
            <w:tcMar>
              <w:top w:w="100" w:type="dxa"/>
              <w:left w:w="100" w:type="dxa"/>
              <w:bottom w:w="100" w:type="dxa"/>
              <w:right w:w="100" w:type="dxa"/>
            </w:tcMar>
            <w:vAlign w:val="top"/>
          </w:tcPr>
          <w:p>
            <w:pPr>
              <w:widowControl w:val="0"/>
              <w:spacing w:line="240" w:lineRule="auto"/>
              <w:jc w:val="righ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Github Repo Link</w:t>
            </w:r>
          </w:p>
        </w:tc>
        <w:tc>
          <w:tcPr>
            <w:shd w:val="clear" w:color="auto" w:fill="auto"/>
            <w:tcMar>
              <w:top w:w="100" w:type="dxa"/>
              <w:left w:w="100" w:type="dxa"/>
              <w:bottom w:w="100" w:type="dxa"/>
              <w:right w:w="100" w:type="dxa"/>
            </w:tcMar>
            <w:vAlign w:val="top"/>
          </w:tcPr>
          <w:p>
            <w:pPr>
              <w:widowControl w:val="0"/>
              <w:spacing w:line="240" w:lineRule="auto"/>
              <w:jc w:val="righ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w:t>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Individual Contribution</w:t>
            </w:r>
          </w:p>
        </w:tc>
        <w:tc>
          <w:tcPr>
            <w:shd w:val="clear" w:color="auto" w:fill="auto"/>
            <w:tcMar>
              <w:top w:w="100" w:type="dxa"/>
              <w:left w:w="100" w:type="dxa"/>
              <w:bottom w:w="100" w:type="dxa"/>
              <w:right w:w="100" w:type="dxa"/>
            </w:tcMar>
            <w:vAlign w:val="top"/>
          </w:tcPr>
          <w:p>
            <w:pPr>
              <w:widowControl w:val="0"/>
              <w:spacing w:line="240" w:lineRule="auto"/>
              <w:jc w:val="right"/>
              <w:rPr>
                <w:rFonts w:ascii="Times New Roman" w:hAnsi="Times New Roman" w:eastAsia="Times New Roman" w:cs="Times New Roman"/>
                <w:sz w:val="24"/>
                <w:szCs w:val="24"/>
              </w:rPr>
            </w:pPr>
          </w:p>
        </w:tc>
      </w:tr>
    </w:tbl>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Introduction</w:t>
      </w:r>
    </w:p>
    <w:p>
      <w:pPr>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Rubayt</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Project Summary</w:t>
      </w:r>
    </w:p>
    <w:p>
      <w:pPr>
        <w:rPr>
          <w:rFonts w:ascii="Times New Roman" w:hAnsi="Times New Roman" w:eastAsia="Times New Roman" w:cs="Times New Roman"/>
          <w:sz w:val="24"/>
          <w:szCs w:val="24"/>
        </w:rPr>
      </w:pPr>
    </w:p>
    <w:p>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Shoaib</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Functional Requirements</w:t>
      </w:r>
    </w:p>
    <w:p>
      <w:pPr>
        <w:jc w:val="center"/>
        <w:rPr>
          <w:rFonts w:hint="default" w:ascii="Times New Roman" w:hAnsi="Times New Roman" w:eastAsia="Times New Roman" w:cs="Times New Roman"/>
          <w:b/>
          <w:sz w:val="28"/>
          <w:szCs w:val="28"/>
          <w:rtl w:val="0"/>
          <w:lang w:val="en-US"/>
        </w:rPr>
      </w:pP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SimSun" w:cs="Times New Roman"/>
          <w:sz w:val="24"/>
          <w:szCs w:val="24"/>
        </w:rPr>
        <w:t>Team Management: This module allows club administrators to manage the team player profiles, positions, and statistics. It may also include features like player’s information update, delete and include pictures of the player.</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SimSun" w:cs="Times New Roman"/>
          <w:sz w:val="24"/>
          <w:szCs w:val="24"/>
        </w:rPr>
        <w:t>Match Schedule and Results: This module provides a platform to manage the club's match schedule, inclu</w:t>
      </w:r>
      <w:bookmarkStart w:id="0" w:name="_GoBack"/>
      <w:bookmarkEnd w:id="0"/>
      <w:r>
        <w:rPr>
          <w:rFonts w:hint="default" w:ascii="Times New Roman" w:hAnsi="Times New Roman" w:eastAsia="SimSun" w:cs="Times New Roman"/>
          <w:sz w:val="24"/>
          <w:szCs w:val="24"/>
        </w:rPr>
        <w:t>ding fixtures, and venues. It also allows for updating and deleting match schedules.</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SimSun" w:cs="Times New Roman"/>
          <w:sz w:val="24"/>
          <w:szCs w:val="24"/>
        </w:rPr>
        <w:t>News and Updates: This module serves as a news hub for the club, providing the latest updates, press releases, and announcements. It may include sections for articles, interviews, and media coverage related to the club.</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SimSun" w:cs="Times New Roman"/>
          <w:sz w:val="24"/>
          <w:szCs w:val="24"/>
        </w:rPr>
        <w:t>Social Media Integration: This module integrates with popular social media platforms, allowing for seamless sharing of content between the website and social media channels such as Facebook and Twitter(X). It may include features such as social media feeds and sharing buttons.</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User Manual</w:t>
      </w:r>
    </w:p>
    <w:p>
      <w:pPr>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Elham</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Demo (Chapter 4: Page 18-29): </w:t>
      </w:r>
      <w:r>
        <w:fldChar w:fldCharType="begin"/>
      </w:r>
      <w:r>
        <w:instrText xml:space="preserve"> HYPERLINK "https://aquibazmain.github.io/documents/ReportShworolipi.pdf" \h </w:instrText>
      </w:r>
      <w:r>
        <w:fldChar w:fldCharType="separate"/>
      </w:r>
      <w:r>
        <w:rPr>
          <w:rFonts w:ascii="Times New Roman" w:hAnsi="Times New Roman" w:eastAsia="Times New Roman" w:cs="Times New Roman"/>
          <w:color w:val="1155CC"/>
          <w:sz w:val="28"/>
          <w:szCs w:val="28"/>
          <w:u w:val="single"/>
          <w:rtl w:val="0"/>
        </w:rPr>
        <w:t>https://aquibazmain.github.io/documents/ReportShworolipi.pdf</w:t>
      </w:r>
      <w:r>
        <w:rPr>
          <w:rFonts w:ascii="Times New Roman" w:hAnsi="Times New Roman" w:eastAsia="Times New Roman" w:cs="Times New Roman"/>
          <w:color w:val="1155CC"/>
          <w:sz w:val="28"/>
          <w:szCs w:val="28"/>
          <w:u w:val="single"/>
          <w:rtl w:val="0"/>
        </w:rPr>
        <w:fldChar w:fldCharType="end"/>
      </w:r>
      <w:r>
        <w:rPr>
          <w:rFonts w:ascii="Times New Roman" w:hAnsi="Times New Roman" w:eastAsia="Times New Roman" w:cs="Times New Roman"/>
          <w:sz w:val="28"/>
          <w:szCs w:val="28"/>
          <w:rtl w:val="0"/>
        </w:rPr>
        <w:t xml:space="preserve"> </w:t>
      </w:r>
    </w:p>
    <w:p>
      <w:pP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Frontend Development </w:t>
      </w:r>
    </w:p>
    <w:p>
      <w:pPr>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Elham</w:t>
      </w:r>
    </w:p>
    <w:p>
      <w:pPr>
        <w:jc w:val="both"/>
        <w:rPr>
          <w:rFonts w:ascii="Times New Roman" w:hAnsi="Times New Roman" w:eastAsia="Times New Roman" w:cs="Times New Roman"/>
          <w:b/>
          <w:sz w:val="24"/>
          <w:szCs w:val="24"/>
        </w:rPr>
      </w:pPr>
    </w:p>
    <w:p>
      <w:pPr>
        <w:rPr>
          <w:rFonts w:ascii="Times New Roman" w:hAnsi="Times New Roman" w:eastAsia="Times New Roman" w:cs="Times New Roman"/>
          <w:b/>
          <w:sz w:val="24"/>
          <w:szCs w:val="24"/>
          <w:highlight w:val="white"/>
        </w:rPr>
      </w:pPr>
      <w:r>
        <w:rPr>
          <w:rFonts w:ascii="Times New Roman" w:hAnsi="Times New Roman" w:eastAsia="Times New Roman" w:cs="Times New Roman"/>
          <w:sz w:val="24"/>
          <w:szCs w:val="24"/>
          <w:highlight w:val="white"/>
          <w:rtl w:val="0"/>
        </w:rPr>
        <w:t xml:space="preserve">Briefly discuss about Frontend Development and add Screenshots  </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jc w:val="left"/>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Backend Development </w:t>
      </w:r>
    </w:p>
    <w:p>
      <w:pPr>
        <w:jc w:val="both"/>
        <w:rPr>
          <w:rFonts w:ascii="Times New Roman" w:hAnsi="Times New Roman" w:eastAsia="Times New Roman" w:cs="Times New Roman"/>
          <w:sz w:val="24"/>
          <w:szCs w:val="24"/>
        </w:rPr>
      </w:pPr>
      <w:r>
        <w:rPr>
          <w:rFonts w:hint="default" w:ascii="Times New Roman" w:hAnsi="Times New Roman" w:eastAsia="Times New Roman" w:cs="Times New Roman"/>
          <w:b/>
          <w:sz w:val="28"/>
          <w:szCs w:val="28"/>
          <w:lang w:val="en-US"/>
        </w:rPr>
        <w:t>Elham</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Briefly discuss about Backend Development and add Screenshots </w:t>
      </w:r>
    </w:p>
    <w:p>
      <w:pPr>
        <w:jc w:val="cente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b/>
          <w:sz w:val="24"/>
          <w:szCs w:val="24"/>
        </w:rPr>
      </w:pPr>
    </w:p>
    <w:p>
      <w:pPr>
        <w:jc w:val="left"/>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Technology (Framework, Languages)</w:t>
      </w:r>
    </w:p>
    <w:p>
      <w:pPr>
        <w:jc w:val="center"/>
        <w:rPr>
          <w:rFonts w:ascii="Times New Roman" w:hAnsi="Times New Roman" w:eastAsia="Times New Roman" w:cs="Times New Roman"/>
          <w:b/>
          <w:sz w:val="28"/>
          <w:szCs w:val="28"/>
        </w:rPr>
      </w:pPr>
    </w:p>
    <w:p>
      <w:pPr>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Framework: </w:t>
      </w:r>
      <w:r>
        <w:rPr>
          <w:rFonts w:hint="default" w:ascii="Times New Roman" w:hAnsi="Times New Roman" w:eastAsia="Times New Roman" w:cs="Times New Roman"/>
          <w:sz w:val="28"/>
          <w:szCs w:val="28"/>
          <w:rtl w:val="0"/>
          <w:lang w:val="en-US"/>
        </w:rPr>
        <w:t>Flask</w:t>
      </w:r>
    </w:p>
    <w:p>
      <w:pPr>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Languages: HTML, CSS, JavaScript, Python</w:t>
      </w:r>
    </w:p>
    <w:p>
      <w:pPr>
        <w:jc w:val="left"/>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Github Repository</w:t>
      </w:r>
    </w:p>
    <w:p>
      <w:pPr>
        <w:jc w:val="center"/>
        <w:rPr>
          <w:rFonts w:ascii="Times New Roman" w:hAnsi="Times New Roman" w:eastAsia="Times New Roman" w:cs="Times New Roman"/>
          <w:b/>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Link: </w:t>
      </w:r>
      <w:r>
        <w:rPr>
          <w:rFonts w:hint="default" w:ascii="Times New Roman" w:hAnsi="Times New Roman" w:eastAsia="Times New Roman"/>
          <w:sz w:val="28"/>
          <w:szCs w:val="28"/>
          <w:rtl w:val="0"/>
        </w:rPr>
        <w:t>https://github.com/Md-Tariqul-Islam-Shoaib/cse471_project</w:t>
      </w:r>
    </w:p>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Individual Contribution </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tbl>
      <w:tblPr>
        <w:tblStyle w:val="15"/>
        <w:tblW w:w="894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42"/>
        <w:gridCol w:w="3178"/>
        <w:gridCol w:w="43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442"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ID</w:t>
            </w:r>
          </w:p>
        </w:tc>
        <w:tc>
          <w:tcPr>
            <w:tcW w:w="3178"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442" w:type="dxa"/>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18301265</w:t>
            </w:r>
          </w:p>
        </w:tc>
        <w:tc>
          <w:tcPr>
            <w:tcW w:w="3178" w:type="dxa"/>
            <w:shd w:val="clear" w:color="auto" w:fill="auto"/>
            <w:tcMar>
              <w:top w:w="100" w:type="dxa"/>
              <w:left w:w="100" w:type="dxa"/>
              <w:bottom w:w="100" w:type="dxa"/>
              <w:right w:w="100" w:type="dxa"/>
            </w:tcMar>
            <w:vAlign w:val="top"/>
          </w:tcPr>
          <w:p>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Elham Nusrat</w:t>
            </w:r>
          </w:p>
        </w:tc>
        <w:tc>
          <w:tcPr>
            <w:shd w:val="clear" w:color="auto" w:fill="auto"/>
            <w:tcMar>
              <w:top w:w="100" w:type="dxa"/>
              <w:left w:w="100" w:type="dxa"/>
              <w:bottom w:w="100" w:type="dxa"/>
              <w:right w:w="100" w:type="dxa"/>
            </w:tcMar>
            <w:vAlign w:val="top"/>
          </w:tcPr>
          <w:p>
            <w:pPr>
              <w:widowControl w:val="0"/>
              <w:wordWrap w:val="0"/>
              <w:spacing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Module 2 and Module 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442"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p>
        </w:tc>
        <w:tc>
          <w:tcPr>
            <w:tcW w:w="3178" w:type="dxa"/>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wordWrap w:val="0"/>
              <w:spacing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Module 1, User Login and Register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442"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p>
        </w:tc>
        <w:tc>
          <w:tcPr>
            <w:tcW w:w="3178" w:type="dxa"/>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wordWrap w:val="0"/>
              <w:spacing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Module 4, Admin authentication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442"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p>
        </w:tc>
        <w:tc>
          <w:tcPr>
            <w:tcW w:w="3178" w:type="dxa"/>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240" w:lineRule="auto"/>
              <w:jc w:val="righ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442"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p>
        </w:tc>
        <w:tc>
          <w:tcPr>
            <w:tcW w:w="3178" w:type="dxa"/>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240" w:lineRule="auto"/>
              <w:jc w:val="right"/>
              <w:rPr>
                <w:rFonts w:ascii="Times New Roman" w:hAnsi="Times New Roman" w:eastAsia="Times New Roman" w:cs="Times New Roman"/>
                <w:sz w:val="24"/>
                <w:szCs w:val="24"/>
              </w:rPr>
            </w:pPr>
          </w:p>
        </w:tc>
      </w:tr>
    </w:tbl>
    <w:p>
      <w:pPr>
        <w:jc w:val="center"/>
        <w:rPr>
          <w:rFonts w:ascii="Times New Roman" w:hAnsi="Times New Roman" w:eastAsia="Times New Roman" w:cs="Times New Roman"/>
          <w:b/>
          <w:sz w:val="28"/>
          <w:szCs w:val="28"/>
        </w:rPr>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yam Rupali ANSI">
    <w:panose1 w:val="02000000000000000000"/>
    <w:charset w:val="00"/>
    <w:family w:val="auto"/>
    <w:pitch w:val="default"/>
    <w:sig w:usb0="800000AF" w:usb1="00000048" w:usb2="00000000" w:usb3="00000000" w:csb0="20000111" w:csb1="40000000"/>
  </w:font>
  <w:font w:name="Tw Cen MT">
    <w:panose1 w:val="020B0602020104020603"/>
    <w:charset w:val="00"/>
    <w:family w:val="auto"/>
    <w:pitch w:val="default"/>
    <w:sig w:usb0="00000003" w:usb1="00000000" w:usb2="00000000" w:usb3="00000000" w:csb0="2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88B79C4"/>
    <w:rsid w:val="57C53A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2023-08-19T18:45:55Z</dcterms:created>
  <dc:creator>User</dc:creator>
  <cp:lastModifiedBy>User</cp:lastModifiedBy>
  <dcterms:modified xsi:type="dcterms:W3CDTF">2023-08-19T18:58:27Z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1F7D342D830244B096B0B1477C5E09FA</vt:lpwstr>
  </property>
</Properties>
</file>