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10506" w:type="dxa"/>
        <w:tblLayout w:type="fixed"/>
        <w:tblLook w:val="04A0" w:firstRow="1" w:lastRow="0" w:firstColumn="1" w:lastColumn="0" w:noHBand="0" w:noVBand="1"/>
      </w:tblPr>
      <w:tblGrid>
        <w:gridCol w:w="1852"/>
        <w:gridCol w:w="1852"/>
        <w:gridCol w:w="1852"/>
        <w:gridCol w:w="4950"/>
      </w:tblGrid>
      <w:tr w:rsidRPr="0055075A" w:rsidR="004B2CB2" w:rsidTr="64EA4160" w14:paraId="013BB49C" w14:textId="77777777">
        <w:trPr>
          <w:trHeight w:val="791"/>
        </w:trPr>
        <w:tc>
          <w:tcPr>
            <w:tcW w:w="1852" w:type="dxa"/>
            <w:tcBorders>
              <w:top w:val="nil"/>
              <w:left w:val="nil"/>
              <w:bottom w:val="nil"/>
              <w:right w:val="nil"/>
            </w:tcBorders>
            <w:shd w:val="clear" w:color="auto" w:fill="auto"/>
            <w:tcMar/>
            <w:vAlign w:val="center"/>
          </w:tcPr>
          <w:p w:rsidRPr="0055075A" w:rsidR="004B2CB2" w:rsidP="004B2CB2" w:rsidRDefault="004B2CB2" w14:paraId="2C1220EA" w14:textId="358B09CE">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654" w:type="dxa"/>
            <w:gridSpan w:val="3"/>
            <w:tcBorders>
              <w:top w:val="single" w:color="694F08" w:themeColor="background2" w:themeShade="40" w:sz="4" w:space="0"/>
              <w:left w:val="nil"/>
              <w:bottom w:val="nil"/>
              <w:right w:val="single" w:color="694F08" w:themeColor="background2" w:themeShade="40" w:sz="4" w:space="0"/>
            </w:tcBorders>
            <w:shd w:val="clear" w:color="auto" w:fill="694F08" w:themeFill="background2" w:themeFillShade="40"/>
            <w:tcMar/>
            <w:vAlign w:val="center"/>
          </w:tcPr>
          <w:p w:rsidR="000E4CC7" w:rsidP="004B2CB2" w:rsidRDefault="00F60072" w14:paraId="39A98817" w14:textId="6469CB59">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Business Intelligence</w:t>
            </w:r>
          </w:p>
          <w:p w:rsidRPr="004B2CB2" w:rsidR="004B2CB2" w:rsidP="41909D0B" w:rsidRDefault="000E4CC7" w14:paraId="0D57ED6A" w14:textId="450115AB">
            <w:pPr>
              <w:ind w:left="720" w:hanging="720"/>
              <w:jc w:val="center"/>
              <w:rPr>
                <w:rFonts w:asciiTheme="majorHAnsi" w:hAnsiTheme="majorHAnsi"/>
                <w:color w:val="FFFFFF" w:themeColor="background1"/>
                <w:sz w:val="48"/>
                <w:szCs w:val="48"/>
              </w:rPr>
            </w:pPr>
            <w:r w:rsidRPr="6C8F1093">
              <w:rPr>
                <w:rFonts w:asciiTheme="majorHAnsi" w:hAnsiTheme="majorHAnsi"/>
                <w:color w:val="FFFFFF" w:themeColor="background1"/>
                <w:sz w:val="48"/>
                <w:szCs w:val="48"/>
              </w:rPr>
              <w:t>Practical</w:t>
            </w:r>
            <w:r w:rsidRPr="6C8F1093" w:rsidR="00112CDB">
              <w:rPr>
                <w:rFonts w:asciiTheme="majorHAnsi" w:hAnsiTheme="majorHAnsi"/>
                <w:color w:val="FFFFFF" w:themeColor="background1"/>
                <w:sz w:val="48"/>
                <w:szCs w:val="48"/>
              </w:rPr>
              <w:t xml:space="preserve"> #</w:t>
            </w:r>
            <w:r w:rsidR="007E3A14">
              <w:rPr>
                <w:rFonts w:asciiTheme="majorHAnsi" w:hAnsiTheme="majorHAnsi"/>
                <w:color w:val="FFFFFF" w:themeColor="background1"/>
                <w:sz w:val="48"/>
                <w:szCs w:val="48"/>
              </w:rPr>
              <w:t>2</w:t>
            </w:r>
          </w:p>
        </w:tc>
      </w:tr>
      <w:tr w:rsidRPr="0055075A" w:rsidR="0055075A" w:rsidTr="64EA4160" w14:paraId="10053FA5" w14:textId="77777777">
        <w:tc>
          <w:tcPr>
            <w:tcW w:w="1852" w:type="dxa"/>
            <w:tcBorders>
              <w:top w:val="nil"/>
              <w:left w:val="nil"/>
              <w:bottom w:val="single" w:color="D29F0F" w:themeColor="background2" w:themeShade="80" w:sz="4" w:space="0"/>
              <w:right w:val="nil"/>
            </w:tcBorders>
            <w:tcMar/>
          </w:tcPr>
          <w:p w:rsidRPr="0055075A" w:rsidR="00E86374" w:rsidRDefault="00E86374" w14:paraId="6A8C6D05" w14:textId="77777777"/>
        </w:tc>
        <w:tc>
          <w:tcPr>
            <w:tcW w:w="1852" w:type="dxa"/>
            <w:tcBorders>
              <w:top w:val="nil"/>
              <w:left w:val="nil"/>
              <w:bottom w:val="single" w:color="D29F0F" w:themeColor="background2" w:themeShade="80" w:sz="4" w:space="0"/>
              <w:right w:val="nil"/>
            </w:tcBorders>
            <w:tcMar/>
          </w:tcPr>
          <w:p w:rsidRPr="0055075A" w:rsidR="00E86374" w:rsidRDefault="00E86374" w14:paraId="283F3EAF" w14:textId="77777777"/>
        </w:tc>
        <w:tc>
          <w:tcPr>
            <w:tcW w:w="1852" w:type="dxa"/>
            <w:tcBorders>
              <w:top w:val="nil"/>
              <w:left w:val="nil"/>
              <w:bottom w:val="single" w:color="D29F0F" w:themeColor="background2" w:themeShade="80" w:sz="4" w:space="0"/>
              <w:right w:val="nil"/>
            </w:tcBorders>
            <w:tcMar/>
          </w:tcPr>
          <w:p w:rsidRPr="0055075A" w:rsidR="00E86374" w:rsidRDefault="00E86374" w14:paraId="1D548F73" w14:textId="77777777"/>
        </w:tc>
        <w:tc>
          <w:tcPr>
            <w:tcW w:w="4950" w:type="dxa"/>
            <w:tcBorders>
              <w:top w:val="nil"/>
              <w:left w:val="nil"/>
              <w:bottom w:val="single" w:color="D29F0F" w:themeColor="background2" w:themeShade="80" w:sz="4" w:space="0"/>
              <w:right w:val="nil"/>
            </w:tcBorders>
            <w:tcMar/>
          </w:tcPr>
          <w:p w:rsidRPr="0055075A" w:rsidR="00E86374" w:rsidRDefault="00E86374" w14:paraId="500FFA61" w14:textId="77777777"/>
        </w:tc>
      </w:tr>
      <w:tr w:rsidRPr="0055075A" w:rsidR="00F60072" w:rsidTr="64EA4160" w14:paraId="58CFFD68"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60072" w:rsidP="00815E6D" w:rsidRDefault="00F60072" w14:paraId="63F88304" w14:textId="28C29B43">
            <w:pPr>
              <w:rPr>
                <w:b/>
                <w:bCs/>
                <w:sz w:val="24"/>
                <w:szCs w:val="24"/>
              </w:rPr>
            </w:pPr>
            <w:r w:rsidRPr="00204FA3">
              <w:rPr>
                <w:b/>
                <w:bCs/>
                <w:sz w:val="24"/>
                <w:szCs w:val="24"/>
              </w:rPr>
              <w:t>Name</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60072" w:rsidP="00815E6D" w:rsidRDefault="00F60072" w14:paraId="4FC71E5F" w14:textId="1DE2333E">
            <w:pPr>
              <w:rPr>
                <w:sz w:val="24"/>
                <w:szCs w:val="24"/>
              </w:rPr>
            </w:pPr>
            <w:r w:rsidRPr="43AFF6C3" w:rsidR="49C15614">
              <w:rPr>
                <w:sz w:val="24"/>
                <w:szCs w:val="24"/>
              </w:rPr>
              <w:t>Amaan Kondkari</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60072" w:rsidP="000E4CC7" w:rsidRDefault="00F60072" w14:paraId="24E50E43" w14:textId="19F71E86">
            <w:pPr>
              <w:rPr>
                <w:b/>
                <w:bCs/>
                <w:sz w:val="24"/>
                <w:szCs w:val="24"/>
              </w:rPr>
            </w:pPr>
            <w:r w:rsidRPr="00204FA3">
              <w:rPr>
                <w:b/>
                <w:bCs/>
                <w:sz w:val="24"/>
                <w:szCs w:val="24"/>
              </w:rPr>
              <w:t>Roll Number</w:t>
            </w:r>
          </w:p>
        </w:tc>
        <w:tc>
          <w:tcPr>
            <w:tcW w:w="495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60072" w:rsidP="00815E6D" w:rsidRDefault="00F60072" w14:paraId="0260DB76" w14:textId="7A286446">
            <w:pPr>
              <w:rPr>
                <w:sz w:val="24"/>
                <w:szCs w:val="24"/>
              </w:rPr>
            </w:pPr>
            <w:r w:rsidRPr="43AFF6C3" w:rsidR="164915CF">
              <w:rPr>
                <w:sz w:val="24"/>
                <w:szCs w:val="24"/>
              </w:rPr>
              <w:t>21302A0055</w:t>
            </w:r>
          </w:p>
        </w:tc>
      </w:tr>
      <w:tr w:rsidRPr="0055075A" w:rsidR="0055075A" w:rsidTr="64EA4160" w14:paraId="0D168234"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E86374" w:rsidP="00815E6D" w:rsidRDefault="00F60072" w14:paraId="34675FB4" w14:textId="72C9514A">
            <w:pPr>
              <w:rPr>
                <w:b/>
                <w:bCs/>
                <w:sz w:val="24"/>
                <w:szCs w:val="24"/>
              </w:rPr>
            </w:pPr>
            <w:r>
              <w:rPr>
                <w:b/>
                <w:bCs/>
                <w:sz w:val="24"/>
                <w:szCs w:val="24"/>
              </w:rPr>
              <w:t>Class</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7CCF5028" w14:textId="4577337E">
            <w:pPr>
              <w:rPr>
                <w:sz w:val="24"/>
                <w:szCs w:val="24"/>
              </w:rPr>
            </w:pPr>
            <w:r w:rsidRPr="43AFF6C3" w:rsidR="6DCCE9C9">
              <w:rPr>
                <w:sz w:val="24"/>
                <w:szCs w:val="24"/>
              </w:rPr>
              <w:t>TY</w:t>
            </w:r>
          </w:p>
        </w:tc>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E86374" w:rsidP="000E4CC7" w:rsidRDefault="00F60072" w14:paraId="38431195" w14:textId="47DBCCC6">
            <w:pPr>
              <w:rPr>
                <w:b/>
                <w:bCs/>
                <w:sz w:val="24"/>
                <w:szCs w:val="24"/>
              </w:rPr>
            </w:pPr>
            <w:r>
              <w:rPr>
                <w:b/>
                <w:bCs/>
                <w:sz w:val="24"/>
                <w:szCs w:val="24"/>
              </w:rPr>
              <w:t>Division</w:t>
            </w:r>
          </w:p>
        </w:tc>
        <w:tc>
          <w:tcPr>
            <w:tcW w:w="4950"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00064F22" w14:textId="78339FD1">
            <w:pPr>
              <w:rPr>
                <w:sz w:val="24"/>
                <w:szCs w:val="24"/>
              </w:rPr>
            </w:pPr>
            <w:r w:rsidRPr="43AFF6C3" w:rsidR="17610A64">
              <w:rPr>
                <w:sz w:val="24"/>
                <w:szCs w:val="24"/>
              </w:rPr>
              <w:t>B</w:t>
            </w:r>
          </w:p>
        </w:tc>
      </w:tr>
      <w:tr w:rsidRPr="0055075A" w:rsidR="0055075A" w:rsidTr="64EA4160" w14:paraId="39E54F47"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2242D" w:rsidP="00815E6D" w:rsidRDefault="00F2242D" w14:paraId="338DB6DF" w14:textId="1DCA4CD4">
            <w:pPr>
              <w:rPr>
                <w:b w:val="1"/>
                <w:bCs w:val="1"/>
                <w:sz w:val="24"/>
                <w:szCs w:val="24"/>
              </w:rPr>
            </w:pPr>
            <w:r w:rsidRPr="68265D07" w:rsidR="00F2242D">
              <w:rPr>
                <w:b w:val="1"/>
                <w:bCs w:val="1"/>
                <w:sz w:val="24"/>
                <w:szCs w:val="24"/>
              </w:rPr>
              <w:t>Subject/Course</w:t>
            </w:r>
          </w:p>
        </w:tc>
        <w:tc>
          <w:tcPr>
            <w:tcW w:w="8654" w:type="dxa"/>
            <w:gridSpan w:val="3"/>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2242D" w:rsidP="00815E6D" w:rsidRDefault="00F60072" w14:paraId="5EAD5010" w14:textId="1904C456">
            <w:pPr>
              <w:rPr>
                <w:sz w:val="24"/>
                <w:szCs w:val="24"/>
              </w:rPr>
            </w:pPr>
            <w:r>
              <w:rPr>
                <w:sz w:val="24"/>
                <w:szCs w:val="24"/>
              </w:rPr>
              <w:t>Business intelligence</w:t>
            </w:r>
          </w:p>
        </w:tc>
      </w:tr>
      <w:tr w:rsidRPr="0055075A" w:rsidR="0055075A" w:rsidTr="64EA4160" w14:paraId="0809B0DA" w14:textId="77777777">
        <w:trPr>
          <w:trHeight w:val="359"/>
        </w:trPr>
        <w:tc>
          <w:tcPr>
            <w:tcW w:w="185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FCC00"/>
            <w:tcMar/>
            <w:vAlign w:val="center"/>
          </w:tcPr>
          <w:p w:rsidRPr="00204FA3" w:rsidR="00F2242D" w:rsidP="00815E6D" w:rsidRDefault="00495576" w14:paraId="2D1F2BFD" w14:textId="7FD47353">
            <w:pPr>
              <w:rPr>
                <w:b/>
                <w:bCs/>
                <w:sz w:val="24"/>
                <w:szCs w:val="24"/>
              </w:rPr>
            </w:pPr>
            <w:r w:rsidRPr="00204FA3">
              <w:rPr>
                <w:b/>
                <w:bCs/>
                <w:sz w:val="24"/>
                <w:szCs w:val="24"/>
              </w:rPr>
              <w:t>Topic</w:t>
            </w:r>
          </w:p>
        </w:tc>
        <w:tc>
          <w:tcPr>
            <w:tcW w:w="8654" w:type="dxa"/>
            <w:gridSpan w:val="3"/>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F2242D" w:rsidP="00815E6D" w:rsidRDefault="007E3A14" w14:paraId="1FE7508B" w14:textId="55B18C3F">
            <w:pPr>
              <w:rPr>
                <w:sz w:val="24"/>
                <w:szCs w:val="24"/>
              </w:rPr>
            </w:pPr>
            <w:r w:rsidRPr="007E3A14">
              <w:rPr>
                <w:sz w:val="24"/>
                <w:szCs w:val="24"/>
              </w:rPr>
              <w:t>Perform Data Wrangling</w:t>
            </w:r>
            <w:r>
              <w:rPr>
                <w:sz w:val="24"/>
                <w:szCs w:val="24"/>
              </w:rPr>
              <w:t xml:space="preserve"> (ETL)</w:t>
            </w:r>
          </w:p>
        </w:tc>
      </w:tr>
      <w:tr w:rsidRPr="0055075A" w:rsidR="0055075A" w:rsidTr="64EA4160" w14:paraId="73787E46" w14:textId="77777777">
        <w:trPr>
          <w:trHeight w:val="359"/>
        </w:trPr>
        <w:tc>
          <w:tcPr>
            <w:tcW w:w="185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05049229" w14:textId="77777777"/>
        </w:tc>
        <w:tc>
          <w:tcPr>
            <w:tcW w:w="185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1B67D616" w14:textId="77777777"/>
        </w:tc>
        <w:tc>
          <w:tcPr>
            <w:tcW w:w="185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798CBD64" w14:textId="77777777"/>
        </w:tc>
        <w:tc>
          <w:tcPr>
            <w:tcW w:w="4950"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274A9666" w14:textId="77777777"/>
        </w:tc>
      </w:tr>
      <w:tr w:rsidRPr="0055075A" w:rsidR="0055075A" w:rsidTr="64EA4160" w14:paraId="0F1BD831" w14:textId="77777777">
        <w:trPr>
          <w:trHeight w:val="359"/>
        </w:trPr>
        <w:tc>
          <w:tcPr>
            <w:tcW w:w="10506"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FCC00"/>
            <w:tcMar/>
            <w:vAlign w:val="center"/>
          </w:tcPr>
          <w:p w:rsidRPr="0055075A" w:rsidR="00F60072" w:rsidP="0050067E" w:rsidRDefault="003776BA" w14:paraId="70913E9C" w14:textId="5CD89B05">
            <w:pPr>
              <w:rPr>
                <w:b/>
                <w:bCs/>
              </w:rPr>
            </w:pPr>
            <w:r>
              <w:rPr>
                <w:b/>
                <w:bCs/>
                <w:sz w:val="28"/>
                <w:szCs w:val="28"/>
              </w:rPr>
              <w:t xml:space="preserve">What is </w:t>
            </w:r>
            <w:r w:rsidR="007E3A14">
              <w:rPr>
                <w:b/>
                <w:bCs/>
                <w:sz w:val="28"/>
                <w:szCs w:val="28"/>
              </w:rPr>
              <w:t>ETL</w:t>
            </w:r>
            <w:r>
              <w:rPr>
                <w:b/>
                <w:bCs/>
                <w:sz w:val="28"/>
                <w:szCs w:val="28"/>
              </w:rPr>
              <w:t>?</w:t>
            </w:r>
          </w:p>
        </w:tc>
      </w:tr>
      <w:tr w:rsidRPr="0055075A" w:rsidR="0055075A" w:rsidTr="64EA4160" w14:paraId="7F6A000C" w14:textId="77777777">
        <w:trPr>
          <w:trHeight w:val="746"/>
        </w:trPr>
        <w:tc>
          <w:tcPr>
            <w:tcW w:w="10506"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4B2CB2" w:rsidP="00386834" w:rsidRDefault="004B2CB2" w14:paraId="578A2982" w14:textId="77777777" w14:noSpellErr="1">
            <w:pPr>
              <w:rPr>
                <w:sz w:val="20"/>
                <w:szCs w:val="20"/>
              </w:rPr>
            </w:pPr>
          </w:p>
          <w:p w:rsidR="40DD5A80" w:rsidP="43AFF6C3" w:rsidRDefault="40DD5A80" w14:paraId="504F5AAD" w14:textId="2EABA7E9">
            <w:pPr>
              <w:pStyle w:val="ListParagraph"/>
              <w:numPr>
                <w:ilvl w:val="0"/>
                <w:numId w:val="2"/>
              </w:numPr>
              <w:rPr>
                <w:rFonts w:ascii="Nunito" w:hAnsi="Nunito" w:eastAsia="Nunito" w:cs="Nunito"/>
                <w:b w:val="0"/>
                <w:bCs w:val="0"/>
                <w:i w:val="0"/>
                <w:iCs w:val="0"/>
                <w:caps w:val="0"/>
                <w:smallCaps w:val="0"/>
                <w:noProof w:val="0"/>
                <w:color w:val="273239"/>
                <w:sz w:val="25"/>
                <w:szCs w:val="25"/>
                <w:lang w:val="en-IN"/>
              </w:rPr>
            </w:pPr>
            <w:r w:rsidRPr="43AFF6C3" w:rsidR="40DD5A80">
              <w:rPr>
                <w:rFonts w:ascii="Nunito" w:hAnsi="Nunito" w:eastAsia="Nunito" w:cs="Nunito"/>
                <w:b w:val="0"/>
                <w:bCs w:val="0"/>
                <w:i w:val="0"/>
                <w:iCs w:val="0"/>
                <w:caps w:val="0"/>
                <w:smallCaps w:val="0"/>
                <w:noProof w:val="0"/>
                <w:color w:val="273239"/>
                <w:sz w:val="25"/>
                <w:szCs w:val="25"/>
                <w:lang w:val="en-IN"/>
              </w:rPr>
              <w:t>ETL stands for Extract, Transform, Load and it is a process used in data warehousing to extract data from various sources, transform it into a format suitable for loading into a data warehouse, and then load it into the warehouse.</w:t>
            </w:r>
            <w:r w:rsidRPr="43AFF6C3" w:rsidR="40DD5A80">
              <w:rPr>
                <w:rFonts w:ascii="Nunito" w:hAnsi="Nunito" w:eastAsia="Nunito" w:cs="Nunito"/>
                <w:b w:val="0"/>
                <w:bCs w:val="0"/>
                <w:i w:val="0"/>
                <w:iCs w:val="0"/>
                <w:caps w:val="0"/>
                <w:smallCaps w:val="0"/>
                <w:noProof w:val="0"/>
                <w:color w:val="273239"/>
                <w:sz w:val="25"/>
                <w:szCs w:val="25"/>
                <w:lang w:val="en-IN"/>
              </w:rPr>
              <w:t xml:space="preserve"> The process of ETL can be broken down into the following three stages:</w:t>
            </w:r>
          </w:p>
          <w:p w:rsidR="40DD5A80" w:rsidP="43AFF6C3" w:rsidRDefault="40DD5A80" w14:paraId="524D7F05" w14:textId="51BD0C5A">
            <w:pPr>
              <w:pStyle w:val="ListParagraph"/>
              <w:numPr>
                <w:ilvl w:val="0"/>
                <w:numId w:val="2"/>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IN"/>
              </w:rPr>
            </w:pPr>
            <w:r w:rsidRPr="43AFF6C3" w:rsidR="40DD5A80">
              <w:rPr>
                <w:rFonts w:ascii="Nunito" w:hAnsi="Nunito" w:eastAsia="Nunito" w:cs="Nunito"/>
                <w:b w:val="1"/>
                <w:bCs w:val="1"/>
                <w:i w:val="0"/>
                <w:iCs w:val="0"/>
                <w:caps w:val="0"/>
                <w:smallCaps w:val="0"/>
                <w:noProof w:val="0"/>
                <w:color w:val="273239"/>
                <w:sz w:val="25"/>
                <w:szCs w:val="25"/>
                <w:lang w:val="en-IN"/>
              </w:rPr>
              <w:t>Extract</w:t>
            </w:r>
            <w:r w:rsidRPr="43AFF6C3" w:rsidR="40DD5A80">
              <w:rPr>
                <w:rFonts w:ascii="Nunito" w:hAnsi="Nunito" w:eastAsia="Nunito" w:cs="Nunito"/>
                <w:b w:val="0"/>
                <w:bCs w:val="0"/>
                <w:i w:val="0"/>
                <w:iCs w:val="0"/>
                <w:caps w:val="0"/>
                <w:smallCaps w:val="0"/>
                <w:noProof w:val="0"/>
                <w:color w:val="273239"/>
                <w:sz w:val="25"/>
                <w:szCs w:val="25"/>
                <w:lang w:val="en-IN"/>
              </w:rPr>
              <w:t>: The first stage in the ETL process is to extract data from various sources such as transactional systems, spreadsheets, and flat files. This step involves reading data from the source systems and storing it in a staging area.</w:t>
            </w:r>
          </w:p>
          <w:p w:rsidR="40DD5A80" w:rsidP="43AFF6C3" w:rsidRDefault="40DD5A80" w14:paraId="65AC8A46" w14:textId="26582651">
            <w:pPr>
              <w:pStyle w:val="ListParagraph"/>
              <w:numPr>
                <w:ilvl w:val="0"/>
                <w:numId w:val="2"/>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IN"/>
              </w:rPr>
            </w:pPr>
            <w:r w:rsidRPr="43AFF6C3" w:rsidR="40DD5A80">
              <w:rPr>
                <w:rFonts w:ascii="Nunito" w:hAnsi="Nunito" w:eastAsia="Nunito" w:cs="Nunito"/>
                <w:b w:val="1"/>
                <w:bCs w:val="1"/>
                <w:i w:val="0"/>
                <w:iCs w:val="0"/>
                <w:caps w:val="0"/>
                <w:smallCaps w:val="0"/>
                <w:noProof w:val="0"/>
                <w:color w:val="273239"/>
                <w:sz w:val="25"/>
                <w:szCs w:val="25"/>
                <w:lang w:val="en-IN"/>
              </w:rPr>
              <w:t>Transform</w:t>
            </w:r>
            <w:r w:rsidRPr="43AFF6C3" w:rsidR="40DD5A80">
              <w:rPr>
                <w:rFonts w:ascii="Nunito" w:hAnsi="Nunito" w:eastAsia="Nunito" w:cs="Nunito"/>
                <w:b w:val="0"/>
                <w:bCs w:val="0"/>
                <w:i w:val="0"/>
                <w:iCs w:val="0"/>
                <w:caps w:val="0"/>
                <w:smallCaps w:val="0"/>
                <w:noProof w:val="0"/>
                <w:color w:val="273239"/>
                <w:sz w:val="25"/>
                <w:szCs w:val="25"/>
                <w:lang w:val="en-IN"/>
              </w:rPr>
              <w:t>: In this stage, the extracted data is transformed into a format that is suitable for loading into the data warehouse. This may involve cleaning and validating the data, converting data types, combining data from multiple sources, and creating new data fields.</w:t>
            </w:r>
          </w:p>
          <w:p w:rsidR="40DD5A80" w:rsidP="43AFF6C3" w:rsidRDefault="40DD5A80" w14:paraId="39C84757" w14:textId="557640A3">
            <w:pPr>
              <w:pStyle w:val="ListParagraph"/>
              <w:numPr>
                <w:ilvl w:val="0"/>
                <w:numId w:val="2"/>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IN"/>
              </w:rPr>
            </w:pPr>
            <w:r w:rsidRPr="43AFF6C3" w:rsidR="40DD5A80">
              <w:rPr>
                <w:rFonts w:ascii="Nunito" w:hAnsi="Nunito" w:eastAsia="Nunito" w:cs="Nunito"/>
                <w:b w:val="1"/>
                <w:bCs w:val="1"/>
                <w:i w:val="0"/>
                <w:iCs w:val="0"/>
                <w:caps w:val="0"/>
                <w:smallCaps w:val="0"/>
                <w:noProof w:val="0"/>
                <w:color w:val="273239"/>
                <w:sz w:val="25"/>
                <w:szCs w:val="25"/>
                <w:lang w:val="en-IN"/>
              </w:rPr>
              <w:t>Load</w:t>
            </w:r>
            <w:r w:rsidRPr="43AFF6C3" w:rsidR="40DD5A80">
              <w:rPr>
                <w:rFonts w:ascii="Nunito" w:hAnsi="Nunito" w:eastAsia="Nunito" w:cs="Nunito"/>
                <w:b w:val="0"/>
                <w:bCs w:val="0"/>
                <w:i w:val="0"/>
                <w:iCs w:val="0"/>
                <w:caps w:val="0"/>
                <w:smallCaps w:val="0"/>
                <w:noProof w:val="0"/>
                <w:color w:val="273239"/>
                <w:sz w:val="25"/>
                <w:szCs w:val="25"/>
                <w:lang w:val="en-IN"/>
              </w:rPr>
              <w:t>: After the data is transformed, it is loaded into the data warehouse. This step involves creating the physical data structures and loading the data into the warehouse.</w:t>
            </w:r>
          </w:p>
          <w:p w:rsidR="40DD5A80" w:rsidP="43AFF6C3" w:rsidRDefault="40DD5A80" w14:paraId="031BFFE8" w14:textId="5FA5DA5E">
            <w:pPr>
              <w:pStyle w:val="ListParagraph"/>
              <w:numPr>
                <w:ilvl w:val="0"/>
                <w:numId w:val="2"/>
              </w:numPr>
              <w:spacing w:before="0" w:beforeAutospacing="off" w:after="0" w:afterAutospacing="off"/>
              <w:jc w:val="left"/>
              <w:rPr>
                <w:rFonts w:ascii="Nunito" w:hAnsi="Nunito" w:eastAsia="Nunito" w:cs="Nunito"/>
                <w:b w:val="0"/>
                <w:bCs w:val="0"/>
                <w:i w:val="0"/>
                <w:iCs w:val="0"/>
                <w:caps w:val="0"/>
                <w:smallCaps w:val="0"/>
                <w:noProof w:val="0"/>
                <w:color w:val="273239"/>
                <w:sz w:val="25"/>
                <w:szCs w:val="25"/>
                <w:lang w:val="en-IN"/>
              </w:rPr>
            </w:pPr>
            <w:r w:rsidRPr="43AFF6C3" w:rsidR="40DD5A80">
              <w:rPr>
                <w:rFonts w:ascii="Nunito" w:hAnsi="Nunito" w:eastAsia="Nunito" w:cs="Nunito"/>
                <w:b w:val="0"/>
                <w:bCs w:val="0"/>
                <w:i w:val="0"/>
                <w:iCs w:val="0"/>
                <w:caps w:val="0"/>
                <w:smallCaps w:val="0"/>
                <w:noProof w:val="0"/>
                <w:color w:val="273239"/>
                <w:sz w:val="25"/>
                <w:szCs w:val="25"/>
                <w:lang w:val="en-IN"/>
              </w:rPr>
              <w:t>The ETL process is an iterative process that is repeated as new data is added to the warehouse. The process is important because it ensures that the data in the data warehouse is accurate, complete, and up-to-date. It also helps to ensure that the data is in the format required for data mining and reporting.</w:t>
            </w:r>
          </w:p>
          <w:p w:rsidR="43AFF6C3" w:rsidP="43AFF6C3" w:rsidRDefault="43AFF6C3" w14:paraId="6E6E526B" w14:textId="145BB7AB">
            <w:pPr>
              <w:pStyle w:val="Normal"/>
              <w:rPr>
                <w:rFonts w:ascii="Nunito" w:hAnsi="Nunito" w:eastAsia="Nunito" w:cs="Nunito"/>
                <w:b w:val="0"/>
                <w:bCs w:val="0"/>
                <w:i w:val="0"/>
                <w:iCs w:val="0"/>
                <w:caps w:val="0"/>
                <w:smallCaps w:val="0"/>
                <w:noProof w:val="0"/>
                <w:color w:val="273239"/>
                <w:sz w:val="25"/>
                <w:szCs w:val="25"/>
                <w:lang w:val="en-IN"/>
              </w:rPr>
            </w:pPr>
          </w:p>
          <w:p w:rsidR="000E4CC7" w:rsidP="00386834" w:rsidRDefault="000E4CC7" w14:paraId="14BB54E5" w14:textId="20802802">
            <w:pPr>
              <w:rPr>
                <w:sz w:val="20"/>
                <w:szCs w:val="20"/>
              </w:rPr>
            </w:pPr>
          </w:p>
          <w:p w:rsidR="00863CC5" w:rsidP="00386834" w:rsidRDefault="00863CC5" w14:paraId="6F8B97DC" w14:textId="594DC988">
            <w:pPr>
              <w:rPr>
                <w:sz w:val="20"/>
                <w:szCs w:val="20"/>
              </w:rPr>
            </w:pPr>
          </w:p>
          <w:p w:rsidR="00863CC5" w:rsidP="00386834" w:rsidRDefault="00863CC5" w14:paraId="183954EE" w14:textId="77777777">
            <w:pPr>
              <w:rPr>
                <w:sz w:val="20"/>
                <w:szCs w:val="20"/>
              </w:rPr>
            </w:pPr>
          </w:p>
          <w:p w:rsidR="000E4CC7" w:rsidP="00386834" w:rsidRDefault="000E4CC7" w14:paraId="36F16E06" w14:textId="77777777">
            <w:pPr>
              <w:rPr>
                <w:sz w:val="20"/>
                <w:szCs w:val="20"/>
              </w:rPr>
            </w:pPr>
          </w:p>
          <w:p w:rsidR="000E4CC7" w:rsidP="00386834" w:rsidRDefault="000E4CC7" w14:paraId="6E8DE143" w14:textId="77777777">
            <w:pPr>
              <w:rPr>
                <w:sz w:val="20"/>
                <w:szCs w:val="20"/>
              </w:rPr>
            </w:pPr>
          </w:p>
          <w:p w:rsidR="000E4CC7" w:rsidP="00386834" w:rsidRDefault="000E4CC7" w14:paraId="44BC2814" w14:textId="77777777">
            <w:pPr>
              <w:rPr>
                <w:sz w:val="20"/>
                <w:szCs w:val="20"/>
              </w:rPr>
            </w:pPr>
          </w:p>
          <w:p w:rsidR="000E4CC7" w:rsidP="00386834" w:rsidRDefault="000E4CC7" w14:paraId="01AB4D3D" w14:textId="77777777">
            <w:pPr>
              <w:rPr>
                <w:sz w:val="20"/>
                <w:szCs w:val="20"/>
              </w:rPr>
            </w:pPr>
          </w:p>
          <w:p w:rsidR="000E4CC7" w:rsidP="00386834" w:rsidRDefault="000E4CC7" w14:paraId="67D5D739" w14:textId="067EA9AB">
            <w:pPr>
              <w:rPr>
                <w:sz w:val="20"/>
                <w:szCs w:val="20"/>
              </w:rPr>
            </w:pPr>
          </w:p>
          <w:p w:rsidR="00863CC5" w:rsidP="00386834" w:rsidRDefault="00863CC5" w14:paraId="443FB107" w14:textId="77777777">
            <w:pPr>
              <w:rPr>
                <w:sz w:val="20"/>
                <w:szCs w:val="20"/>
              </w:rPr>
            </w:pPr>
          </w:p>
          <w:p w:rsidR="000E4CC7" w:rsidP="00386834" w:rsidRDefault="000E4CC7" w14:paraId="728BCF85" w14:textId="77777777">
            <w:pPr>
              <w:rPr>
                <w:sz w:val="20"/>
                <w:szCs w:val="20"/>
              </w:rPr>
            </w:pPr>
          </w:p>
          <w:p w:rsidR="000E4CC7" w:rsidP="00386834" w:rsidRDefault="000E4CC7" w14:paraId="7300B1AE" w14:textId="77777777">
            <w:pPr>
              <w:rPr>
                <w:sz w:val="20"/>
                <w:szCs w:val="20"/>
              </w:rPr>
            </w:pPr>
          </w:p>
          <w:p w:rsidR="000E4CC7" w:rsidP="00386834" w:rsidRDefault="000E4CC7" w14:paraId="20BAA6E1" w14:textId="7FB02CCA">
            <w:pPr>
              <w:rPr>
                <w:sz w:val="20"/>
                <w:szCs w:val="20"/>
              </w:rPr>
            </w:pPr>
          </w:p>
          <w:p w:rsidR="00863CC5" w:rsidP="00386834" w:rsidRDefault="00863CC5" w14:paraId="24B34CFA" w14:textId="77777777">
            <w:pPr>
              <w:rPr>
                <w:sz w:val="20"/>
                <w:szCs w:val="20"/>
              </w:rPr>
            </w:pPr>
          </w:p>
          <w:p w:rsidR="000E4CC7" w:rsidP="00386834" w:rsidRDefault="000E4CC7" w14:paraId="3B9D1A3C" w14:textId="77777777">
            <w:pPr>
              <w:rPr>
                <w:sz w:val="20"/>
                <w:szCs w:val="20"/>
              </w:rPr>
            </w:pPr>
          </w:p>
          <w:p w:rsidRPr="0055075A" w:rsidR="000E4CC7" w:rsidP="00386834" w:rsidRDefault="000E4CC7" w14:paraId="3A418A78" w14:textId="33A0D1CB">
            <w:pPr>
              <w:rPr>
                <w:sz w:val="20"/>
                <w:szCs w:val="20"/>
              </w:rPr>
            </w:pPr>
          </w:p>
        </w:tc>
      </w:tr>
      <w:tr w:rsidRPr="0055075A" w:rsidR="0055075A" w:rsidTr="64EA4160" w14:paraId="6C275786" w14:textId="77777777">
        <w:trPr>
          <w:trHeight w:val="359"/>
        </w:trPr>
        <w:tc>
          <w:tcPr>
            <w:tcW w:w="10506" w:type="dxa"/>
            <w:gridSpan w:val="4"/>
            <w:tcBorders>
              <w:top w:val="single" w:color="D29F0F" w:themeColor="background2" w:themeShade="80" w:sz="4" w:space="0"/>
              <w:left w:val="nil"/>
              <w:bottom w:val="single" w:color="F3CC5F" w:themeColor="background2" w:themeShade="BF" w:sz="4" w:space="0"/>
              <w:right w:val="nil"/>
            </w:tcBorders>
            <w:tcMar/>
            <w:vAlign w:val="center"/>
          </w:tcPr>
          <w:p w:rsidRPr="0055075A" w:rsidR="00F4067B" w:rsidP="00D27CD9" w:rsidRDefault="00F4067B" w14:paraId="2090C020" w14:textId="77777777"/>
        </w:tc>
      </w:tr>
      <w:tr w:rsidRPr="0055075A" w:rsidR="0055075A" w:rsidTr="64EA4160" w14:paraId="3E4C22A5" w14:textId="77777777">
        <w:trPr>
          <w:trHeight w:val="658"/>
        </w:trPr>
        <w:tc>
          <w:tcPr>
            <w:tcW w:w="10506"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FCC00"/>
            <w:tcMar/>
            <w:vAlign w:val="center"/>
          </w:tcPr>
          <w:p w:rsidRPr="000E4CC7" w:rsidR="00F60072" w:rsidP="00863CC5" w:rsidRDefault="003776BA" w14:paraId="3C55AFF5" w14:textId="0430157C">
            <w:pPr>
              <w:rPr>
                <w:sz w:val="28"/>
                <w:szCs w:val="28"/>
              </w:rPr>
            </w:pPr>
            <w:r>
              <w:rPr>
                <w:b/>
                <w:bCs/>
                <w:sz w:val="28"/>
                <w:szCs w:val="28"/>
              </w:rPr>
              <w:t xml:space="preserve">What </w:t>
            </w:r>
            <w:r w:rsidR="00FE7EDC">
              <w:rPr>
                <w:b/>
                <w:bCs/>
                <w:sz w:val="28"/>
                <w:szCs w:val="28"/>
              </w:rPr>
              <w:t>is Power Query</w:t>
            </w:r>
            <w:r>
              <w:rPr>
                <w:b/>
                <w:bCs/>
                <w:sz w:val="28"/>
                <w:szCs w:val="28"/>
              </w:rPr>
              <w:t>?</w:t>
            </w:r>
          </w:p>
        </w:tc>
      </w:tr>
      <w:tr w:rsidRPr="0055075A" w:rsidR="00204FA3" w:rsidTr="64EA4160" w14:paraId="2FCE3ED7" w14:textId="77777777">
        <w:trPr>
          <w:trHeight w:val="3270"/>
        </w:trPr>
        <w:tc>
          <w:tcPr>
            <w:tcW w:w="10506"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204FA3" w:rsidP="68265D07" w:rsidRDefault="00204FA3" w14:paraId="1E247649" w14:textId="78EAC14B">
            <w:pPr>
              <w:pStyle w:val="Normal"/>
              <w:rPr>
                <w:rFonts w:ascii="Calibri" w:hAnsi="Calibri" w:eastAsia="Calibri" w:cs="Calibri"/>
                <w:noProof w:val="0"/>
                <w:sz w:val="28"/>
                <w:szCs w:val="28"/>
                <w:lang w:val="en-IN"/>
              </w:rPr>
            </w:pPr>
            <w:r w:rsidRPr="68265D07" w:rsidR="5E1283CF">
              <w:rPr>
                <w:rFonts w:ascii="Calibri" w:hAnsi="Calibri" w:eastAsia="Calibri" w:cs="Calibri"/>
                <w:noProof w:val="0"/>
                <w:sz w:val="28"/>
                <w:szCs w:val="28"/>
                <w:lang w:val="en-IN"/>
              </w:rPr>
              <w:t xml:space="preserve">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  </w:t>
            </w:r>
          </w:p>
          <w:p w:rsidR="00204FA3" w:rsidP="002B4F68" w:rsidRDefault="00204FA3" w14:paraId="17C20265" w14:textId="77777777">
            <w:pPr>
              <w:rPr>
                <w:sz w:val="20"/>
                <w:szCs w:val="20"/>
              </w:rPr>
            </w:pPr>
          </w:p>
          <w:p w:rsidR="00204FA3" w:rsidP="002B4F68" w:rsidRDefault="00204FA3" w14:paraId="76AA9453" w14:textId="77777777">
            <w:pPr>
              <w:rPr>
                <w:sz w:val="20"/>
                <w:szCs w:val="20"/>
              </w:rPr>
            </w:pPr>
          </w:p>
          <w:p w:rsidR="00204FA3" w:rsidP="002B4F68" w:rsidRDefault="00204FA3" w14:paraId="404A22E5" w14:textId="77777777">
            <w:pPr>
              <w:rPr>
                <w:sz w:val="20"/>
                <w:szCs w:val="20"/>
              </w:rPr>
            </w:pPr>
          </w:p>
          <w:p w:rsidR="00204FA3" w:rsidP="002B4F68" w:rsidRDefault="00204FA3" w14:paraId="0C495375" w14:textId="77777777">
            <w:pPr>
              <w:rPr>
                <w:sz w:val="20"/>
                <w:szCs w:val="20"/>
              </w:rPr>
            </w:pPr>
          </w:p>
          <w:p w:rsidR="00204FA3" w:rsidP="002B4F68" w:rsidRDefault="00204FA3" w14:paraId="25A995CA" w14:textId="77777777">
            <w:pPr>
              <w:rPr>
                <w:sz w:val="20"/>
                <w:szCs w:val="20"/>
              </w:rPr>
            </w:pPr>
          </w:p>
          <w:p w:rsidR="00204FA3" w:rsidP="002B4F68" w:rsidRDefault="00204FA3" w14:paraId="4EF9ADF7" w14:textId="77777777">
            <w:pPr>
              <w:rPr>
                <w:sz w:val="20"/>
                <w:szCs w:val="20"/>
              </w:rPr>
            </w:pPr>
          </w:p>
          <w:p w:rsidR="00204FA3" w:rsidP="002B4F68" w:rsidRDefault="00204FA3" w14:paraId="504528E1" w14:textId="77777777">
            <w:pPr>
              <w:rPr>
                <w:sz w:val="20"/>
                <w:szCs w:val="20"/>
              </w:rPr>
            </w:pPr>
          </w:p>
          <w:p w:rsidR="00204FA3" w:rsidP="002B4F68" w:rsidRDefault="00204FA3" w14:paraId="50D85AE7" w14:textId="77777777">
            <w:pPr>
              <w:rPr>
                <w:sz w:val="20"/>
                <w:szCs w:val="20"/>
              </w:rPr>
            </w:pPr>
          </w:p>
          <w:p w:rsidR="00204FA3" w:rsidP="002B4F68" w:rsidRDefault="00204FA3" w14:paraId="6373B15A" w14:textId="77777777">
            <w:pPr>
              <w:rPr>
                <w:sz w:val="20"/>
                <w:szCs w:val="20"/>
              </w:rPr>
            </w:pPr>
          </w:p>
          <w:p w:rsidR="00204FA3" w:rsidP="002B4F68" w:rsidRDefault="00204FA3" w14:paraId="6C4141B2" w14:textId="77777777">
            <w:pPr>
              <w:rPr>
                <w:sz w:val="20"/>
                <w:szCs w:val="20"/>
              </w:rPr>
            </w:pPr>
          </w:p>
          <w:p w:rsidR="00204FA3" w:rsidP="002B4F68" w:rsidRDefault="00204FA3" w14:paraId="05DD2C78" w14:textId="77777777">
            <w:pPr>
              <w:rPr>
                <w:sz w:val="20"/>
                <w:szCs w:val="20"/>
              </w:rPr>
            </w:pPr>
          </w:p>
          <w:p w:rsidR="00204FA3" w:rsidP="002B4F68" w:rsidRDefault="00204FA3" w14:paraId="3D552C10" w14:textId="77777777">
            <w:pPr>
              <w:rPr>
                <w:sz w:val="20"/>
                <w:szCs w:val="20"/>
              </w:rPr>
            </w:pPr>
          </w:p>
          <w:p w:rsidR="00204FA3" w:rsidP="002B4F68" w:rsidRDefault="00204FA3" w14:paraId="0F03B740" w14:textId="77777777">
            <w:pPr>
              <w:rPr>
                <w:sz w:val="20"/>
                <w:szCs w:val="20"/>
              </w:rPr>
            </w:pPr>
          </w:p>
          <w:p w:rsidR="00204FA3" w:rsidP="002B4F68" w:rsidRDefault="00204FA3" w14:paraId="536B54EC" w14:textId="77777777">
            <w:pPr>
              <w:rPr>
                <w:sz w:val="20"/>
                <w:szCs w:val="20"/>
              </w:rPr>
            </w:pPr>
          </w:p>
          <w:p w:rsidR="00204FA3" w:rsidP="002B4F68" w:rsidRDefault="00204FA3" w14:paraId="0BA9AD1F" w14:textId="77777777">
            <w:pPr>
              <w:rPr>
                <w:sz w:val="20"/>
                <w:szCs w:val="20"/>
              </w:rPr>
            </w:pPr>
          </w:p>
          <w:p w:rsidR="00204FA3" w:rsidP="002B4F68" w:rsidRDefault="00204FA3" w14:paraId="047D8591" w14:textId="77777777">
            <w:pPr>
              <w:rPr>
                <w:sz w:val="20"/>
                <w:szCs w:val="20"/>
              </w:rPr>
            </w:pPr>
          </w:p>
          <w:p w:rsidR="00204FA3" w:rsidP="002B4F68" w:rsidRDefault="00204FA3" w14:paraId="00E05EBF" w14:textId="77777777">
            <w:pPr>
              <w:rPr>
                <w:sz w:val="20"/>
                <w:szCs w:val="20"/>
              </w:rPr>
            </w:pPr>
          </w:p>
          <w:p w:rsidR="00204FA3" w:rsidP="002B4F68" w:rsidRDefault="00204FA3" w14:paraId="14879578" w14:textId="4AB1F4E1">
            <w:pPr>
              <w:rPr>
                <w:sz w:val="20"/>
                <w:szCs w:val="20"/>
              </w:rPr>
            </w:pPr>
          </w:p>
          <w:p w:rsidR="00C967FD" w:rsidP="002B4F68" w:rsidRDefault="00C967FD" w14:paraId="280C465D" w14:textId="79F42377">
            <w:pPr>
              <w:rPr>
                <w:sz w:val="20"/>
                <w:szCs w:val="20"/>
              </w:rPr>
            </w:pPr>
          </w:p>
          <w:p w:rsidR="00C967FD" w:rsidP="002B4F68" w:rsidRDefault="00C967FD" w14:paraId="26018996" w14:textId="240814FD">
            <w:pPr>
              <w:rPr>
                <w:sz w:val="20"/>
                <w:szCs w:val="20"/>
              </w:rPr>
            </w:pPr>
          </w:p>
          <w:p w:rsidR="00C967FD" w:rsidP="002B4F68" w:rsidRDefault="00C967FD" w14:paraId="6519EB0D" w14:textId="77777777">
            <w:pPr>
              <w:rPr>
                <w:sz w:val="20"/>
                <w:szCs w:val="20"/>
              </w:rPr>
            </w:pPr>
          </w:p>
          <w:p w:rsidR="00C967FD" w:rsidP="002B4F68" w:rsidRDefault="00C967FD" w14:paraId="2666A638" w14:textId="4B038284">
            <w:pPr>
              <w:rPr>
                <w:sz w:val="20"/>
                <w:szCs w:val="20"/>
              </w:rPr>
            </w:pPr>
          </w:p>
          <w:p w:rsidR="00C967FD" w:rsidP="002B4F68" w:rsidRDefault="00C967FD" w14:paraId="60B2E96D" w14:textId="77777777">
            <w:pPr>
              <w:rPr>
                <w:sz w:val="20"/>
                <w:szCs w:val="20"/>
              </w:rPr>
            </w:pPr>
          </w:p>
          <w:p w:rsidR="00204FA3" w:rsidP="002B4F68" w:rsidRDefault="00204FA3" w14:paraId="6DC814AE" w14:textId="15227360">
            <w:pPr>
              <w:rPr>
                <w:sz w:val="20"/>
                <w:szCs w:val="20"/>
              </w:rPr>
            </w:pPr>
            <w:bookmarkStart w:name="_GoBack" w:id="0"/>
            <w:bookmarkEnd w:id="0"/>
          </w:p>
        </w:tc>
      </w:tr>
      <w:tr w:rsidRPr="0055075A" w:rsidR="0055075A" w:rsidTr="64EA4160" w14:paraId="5BDC0423" w14:textId="77777777">
        <w:trPr>
          <w:trHeight w:val="359"/>
        </w:trPr>
        <w:tc>
          <w:tcPr>
            <w:tcW w:w="10506" w:type="dxa"/>
            <w:gridSpan w:val="4"/>
            <w:tcBorders>
              <w:top w:val="single" w:color="D29F0F" w:themeColor="background2" w:themeShade="80" w:sz="4" w:space="0"/>
              <w:left w:val="nil"/>
              <w:bottom w:val="nil"/>
              <w:right w:val="nil"/>
            </w:tcBorders>
            <w:tcMar/>
            <w:vAlign w:val="center"/>
          </w:tcPr>
          <w:p w:rsidRPr="0055075A" w:rsidR="00C967FD" w:rsidP="00D27CD9" w:rsidRDefault="00C967FD" w14:paraId="7FEDAB92" w14:textId="139AECB4"/>
        </w:tc>
      </w:tr>
      <w:tr w:rsidRPr="0055075A" w:rsidR="0055075A" w:rsidTr="64EA4160" w14:paraId="2C50E5BD" w14:textId="77777777">
        <w:trPr>
          <w:trHeight w:val="359"/>
        </w:trPr>
        <w:tc>
          <w:tcPr>
            <w:tcW w:w="10506" w:type="dxa"/>
            <w:gridSpan w:val="4"/>
            <w:tcBorders>
              <w:top w:val="nil"/>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FCC00"/>
            <w:tcMar/>
            <w:vAlign w:val="center"/>
          </w:tcPr>
          <w:p w:rsidRPr="00863CC5" w:rsidR="00882736" w:rsidP="00815E6D" w:rsidRDefault="003776BA" w14:paraId="2297958C" w14:textId="3FBC3233">
            <w:pPr>
              <w:rPr>
                <w:b/>
                <w:bCs/>
              </w:rPr>
            </w:pPr>
            <w:r>
              <w:rPr>
                <w:b/>
                <w:bCs/>
                <w:sz w:val="28"/>
                <w:szCs w:val="28"/>
              </w:rPr>
              <w:t xml:space="preserve">What are the </w:t>
            </w:r>
            <w:r w:rsidR="00FE7EDC">
              <w:rPr>
                <w:b/>
                <w:bCs/>
                <w:sz w:val="28"/>
                <w:szCs w:val="28"/>
              </w:rPr>
              <w:t>components of Power Query Editor</w:t>
            </w:r>
            <w:r>
              <w:rPr>
                <w:b/>
                <w:bCs/>
                <w:sz w:val="28"/>
                <w:szCs w:val="28"/>
              </w:rPr>
              <w:t>?</w:t>
            </w:r>
          </w:p>
        </w:tc>
      </w:tr>
      <w:tr w:rsidRPr="0055075A" w:rsidR="00204FA3" w:rsidTr="64EA4160" w14:paraId="273AEBFC" w14:textId="77777777">
        <w:trPr>
          <w:trHeight w:val="3537"/>
        </w:trPr>
        <w:tc>
          <w:tcPr>
            <w:tcW w:w="10506"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204FA3" w:rsidP="68265D07" w:rsidRDefault="00204FA3" w14:paraId="1EBB3F7F" w14:textId="788A7D81">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730E3011">
              <w:rPr>
                <w:rFonts w:ascii="Calibri" w:hAnsi="Calibri" w:eastAsia="Calibri" w:cs="Calibri"/>
                <w:b w:val="0"/>
                <w:bCs w:val="0"/>
                <w:i w:val="0"/>
                <w:iCs w:val="0"/>
                <w:caps w:val="0"/>
                <w:smallCaps w:val="0"/>
                <w:noProof w:val="0"/>
                <w:color w:val="000000" w:themeColor="text1" w:themeTint="FF" w:themeShade="FF"/>
                <w:sz w:val="28"/>
                <w:szCs w:val="28"/>
                <w:lang w:val="en-IN"/>
              </w:rPr>
              <w:t>Microsoft Power BI, a formidable business intelligence tool, effortlessly converts diverse data sources into interactive reports and dashboards. Offering swift data connections, versatile visualization, and secure sharing on websites, Power BI is a Gartner-recognized leader in analytics and business intelligence. It empowers organizations with data-driven insights, merging analytics, visualization, and best practices for informed decision-making.</w:t>
            </w:r>
          </w:p>
          <w:p w:rsidR="00204FA3" w:rsidP="68265D07" w:rsidRDefault="00204FA3" w14:paraId="65E815EB" w14:textId="0AB21BCE">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730E3011">
              <w:rPr>
                <w:rFonts w:ascii="Calibri" w:hAnsi="Calibri" w:eastAsia="Calibri" w:cs="Calibri"/>
                <w:b w:val="0"/>
                <w:bCs w:val="0"/>
                <w:i w:val="0"/>
                <w:iCs w:val="0"/>
                <w:caps w:val="0"/>
                <w:smallCaps w:val="0"/>
                <w:noProof w:val="0"/>
                <w:color w:val="000000" w:themeColor="text1" w:themeTint="FF" w:themeShade="FF"/>
                <w:sz w:val="28"/>
                <w:szCs w:val="28"/>
                <w:lang w:val="en-IN"/>
              </w:rPr>
              <w:t>Here are a few of the major components of Power BI, as mentioned below:</w:t>
            </w:r>
          </w:p>
          <w:p w:rsidR="00204FA3" w:rsidP="68265D07" w:rsidRDefault="00204FA3" w14:paraId="5147BEFD" w14:textId="3BC62670">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730E3011">
              <w:rPr>
                <w:rFonts w:ascii="Calibri" w:hAnsi="Calibri" w:eastAsia="Calibri" w:cs="Calibri"/>
                <w:b w:val="0"/>
                <w:bCs w:val="0"/>
                <w:i w:val="0"/>
                <w:iCs w:val="0"/>
                <w:caps w:val="0"/>
                <w:smallCaps w:val="0"/>
                <w:noProof w:val="0"/>
                <w:color w:val="000000" w:themeColor="text1" w:themeTint="FF" w:themeShade="FF"/>
                <w:sz w:val="28"/>
                <w:szCs w:val="28"/>
                <w:lang w:val="en-IN"/>
              </w:rPr>
              <w:t>Power Query</w:t>
            </w:r>
          </w:p>
          <w:p w:rsidR="00204FA3" w:rsidP="68265D07" w:rsidRDefault="00204FA3" w14:paraId="797DB2C8" w14:textId="251132A1">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730E3011">
              <w:rPr>
                <w:rFonts w:ascii="Calibri" w:hAnsi="Calibri" w:eastAsia="Calibri" w:cs="Calibri"/>
                <w:b w:val="0"/>
                <w:bCs w:val="0"/>
                <w:i w:val="0"/>
                <w:iCs w:val="0"/>
                <w:caps w:val="0"/>
                <w:smallCaps w:val="0"/>
                <w:noProof w:val="0"/>
                <w:color w:val="000000" w:themeColor="text1" w:themeTint="FF" w:themeShade="FF"/>
                <w:sz w:val="28"/>
                <w:szCs w:val="28"/>
                <w:lang w:val="en-IN"/>
              </w:rPr>
              <w:t>Power View</w:t>
            </w:r>
          </w:p>
          <w:p w:rsidR="00204FA3" w:rsidP="68265D07" w:rsidRDefault="00204FA3" w14:paraId="3946372E" w14:textId="6E5FE177">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730E3011">
              <w:rPr>
                <w:rFonts w:ascii="Calibri" w:hAnsi="Calibri" w:eastAsia="Calibri" w:cs="Calibri"/>
                <w:b w:val="0"/>
                <w:bCs w:val="0"/>
                <w:i w:val="0"/>
                <w:iCs w:val="0"/>
                <w:caps w:val="0"/>
                <w:smallCaps w:val="0"/>
                <w:noProof w:val="0"/>
                <w:color w:val="000000" w:themeColor="text1" w:themeTint="FF" w:themeShade="FF"/>
                <w:sz w:val="28"/>
                <w:szCs w:val="28"/>
                <w:lang w:val="en-IN"/>
              </w:rPr>
              <w:t>Power Map</w:t>
            </w:r>
          </w:p>
          <w:p w:rsidR="00204FA3" w:rsidP="68265D07" w:rsidRDefault="00204FA3" w14:paraId="5B2E017A" w14:textId="02833C58">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730E3011">
              <w:rPr>
                <w:rFonts w:ascii="Calibri" w:hAnsi="Calibri" w:eastAsia="Calibri" w:cs="Calibri"/>
                <w:b w:val="0"/>
                <w:bCs w:val="0"/>
                <w:i w:val="0"/>
                <w:iCs w:val="0"/>
                <w:caps w:val="0"/>
                <w:smallCaps w:val="0"/>
                <w:noProof w:val="0"/>
                <w:color w:val="000000" w:themeColor="text1" w:themeTint="FF" w:themeShade="FF"/>
                <w:sz w:val="28"/>
                <w:szCs w:val="28"/>
                <w:lang w:val="en-IN"/>
              </w:rPr>
              <w:t xml:space="preserve">Power BI </w:t>
            </w:r>
            <w:r w:rsidRPr="68265D07" w:rsidR="29218420">
              <w:rPr>
                <w:rFonts w:ascii="Calibri" w:hAnsi="Calibri" w:eastAsia="Calibri" w:cs="Calibri"/>
                <w:b w:val="0"/>
                <w:bCs w:val="0"/>
                <w:i w:val="0"/>
                <w:iCs w:val="0"/>
                <w:caps w:val="0"/>
                <w:smallCaps w:val="0"/>
                <w:noProof w:val="0"/>
                <w:color w:val="000000" w:themeColor="text1" w:themeTint="FF" w:themeShade="FF"/>
                <w:sz w:val="28"/>
                <w:szCs w:val="28"/>
                <w:lang w:val="en-IN"/>
              </w:rPr>
              <w:t>Desktop</w:t>
            </w:r>
          </w:p>
          <w:p w:rsidR="00204FA3" w:rsidP="68265D07" w:rsidRDefault="00204FA3" w14:paraId="5E8514D9" w14:textId="47A7AB37">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29218420">
              <w:rPr>
                <w:rFonts w:ascii="Calibri" w:hAnsi="Calibri" w:eastAsia="Calibri" w:cs="Calibri"/>
                <w:b w:val="0"/>
                <w:bCs w:val="0"/>
                <w:i w:val="0"/>
                <w:iCs w:val="0"/>
                <w:caps w:val="0"/>
                <w:smallCaps w:val="0"/>
                <w:noProof w:val="0"/>
                <w:color w:val="000000" w:themeColor="text1" w:themeTint="FF" w:themeShade="FF"/>
                <w:sz w:val="28"/>
                <w:szCs w:val="28"/>
                <w:lang w:val="en-IN"/>
              </w:rPr>
              <w:t>Power Q&amp;A</w:t>
            </w:r>
          </w:p>
          <w:p w:rsidR="00204FA3" w:rsidP="68265D07" w:rsidRDefault="00204FA3" w14:paraId="2855BCC3" w14:textId="2104DB3A">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29218420">
              <w:rPr>
                <w:rFonts w:ascii="Calibri" w:hAnsi="Calibri" w:eastAsia="Calibri" w:cs="Calibri"/>
                <w:b w:val="0"/>
                <w:bCs w:val="0"/>
                <w:i w:val="0"/>
                <w:iCs w:val="0"/>
                <w:caps w:val="0"/>
                <w:smallCaps w:val="0"/>
                <w:noProof w:val="0"/>
                <w:color w:val="000000" w:themeColor="text1" w:themeTint="FF" w:themeShade="FF"/>
                <w:sz w:val="28"/>
                <w:szCs w:val="28"/>
                <w:lang w:val="en-IN"/>
              </w:rPr>
              <w:t>Power BI Website</w:t>
            </w:r>
          </w:p>
          <w:p w:rsidR="00204FA3" w:rsidP="68265D07" w:rsidRDefault="00204FA3" w14:paraId="1FFF7BBE" w14:textId="056DE940">
            <w:pPr>
              <w:pStyle w:val="Normal"/>
              <w:rPr>
                <w:rFonts w:ascii="Calibri" w:hAnsi="Calibri" w:eastAsia="Calibri" w:cs="Calibri"/>
                <w:b w:val="0"/>
                <w:bCs w:val="0"/>
                <w:i w:val="0"/>
                <w:iCs w:val="0"/>
                <w:caps w:val="0"/>
                <w:smallCaps w:val="0"/>
                <w:noProof w:val="0"/>
                <w:color w:val="000000" w:themeColor="text1" w:themeTint="FF" w:themeShade="FF"/>
                <w:sz w:val="28"/>
                <w:szCs w:val="28"/>
                <w:lang w:val="en-IN"/>
              </w:rPr>
            </w:pPr>
            <w:r w:rsidRPr="68265D07" w:rsidR="29218420">
              <w:rPr>
                <w:rFonts w:ascii="Calibri" w:hAnsi="Calibri" w:eastAsia="Calibri" w:cs="Calibri"/>
                <w:b w:val="0"/>
                <w:bCs w:val="0"/>
                <w:i w:val="0"/>
                <w:iCs w:val="0"/>
                <w:caps w:val="0"/>
                <w:smallCaps w:val="0"/>
                <w:noProof w:val="0"/>
                <w:color w:val="000000" w:themeColor="text1" w:themeTint="FF" w:themeShade="FF"/>
                <w:sz w:val="28"/>
                <w:szCs w:val="28"/>
                <w:lang w:val="en-IN"/>
              </w:rPr>
              <w:t>Power BI Mobile Apps</w:t>
            </w:r>
          </w:p>
        </w:tc>
      </w:tr>
      <w:tr w:rsidRPr="00863CC5" w:rsidR="003776BA" w:rsidTr="64EA4160" w14:paraId="35BB0E7A" w14:textId="77777777">
        <w:trPr>
          <w:trHeight w:val="359"/>
        </w:trPr>
        <w:tc>
          <w:tcPr>
            <w:tcW w:w="10506" w:type="dxa"/>
            <w:gridSpan w:val="4"/>
            <w:shd w:val="clear" w:color="auto" w:fill="FFCC00"/>
            <w:tcMar/>
          </w:tcPr>
          <w:p w:rsidRPr="003776BA" w:rsidR="003776BA" w:rsidP="00932C67" w:rsidRDefault="003776BA" w14:paraId="341571C9" w14:textId="013E6246">
            <w:pPr>
              <w:rPr>
                <w:b/>
                <w:bCs/>
                <w:sz w:val="28"/>
                <w:szCs w:val="28"/>
              </w:rPr>
            </w:pPr>
            <w:r w:rsidRPr="003776BA">
              <w:rPr>
                <w:b/>
                <w:bCs/>
                <w:sz w:val="28"/>
                <w:szCs w:val="28"/>
              </w:rPr>
              <w:t>W</w:t>
            </w:r>
            <w:r w:rsidR="00FE7EDC">
              <w:rPr>
                <w:b/>
                <w:bCs/>
                <w:sz w:val="28"/>
                <w:szCs w:val="28"/>
              </w:rPr>
              <w:t>rite the steps to perform ETL</w:t>
            </w:r>
            <w:r w:rsidRPr="003776BA">
              <w:rPr>
                <w:b/>
                <w:bCs/>
                <w:sz w:val="28"/>
                <w:szCs w:val="28"/>
              </w:rPr>
              <w:t xml:space="preserve"> in Power BI?</w:t>
            </w:r>
          </w:p>
        </w:tc>
      </w:tr>
      <w:tr w:rsidR="003776BA" w:rsidTr="64EA4160" w14:paraId="01205ABF" w14:textId="77777777">
        <w:trPr>
          <w:trHeight w:val="3537"/>
        </w:trPr>
        <w:tc>
          <w:tcPr>
            <w:tcW w:w="10506" w:type="dxa"/>
            <w:gridSpan w:val="4"/>
            <w:tcMar/>
          </w:tcPr>
          <w:p w:rsidR="003776BA" w:rsidP="68265D07" w:rsidRDefault="003776BA" w14:paraId="7FDBC8B8" w14:textId="78C49333">
            <w:pPr>
              <w:rPr>
                <w:sz w:val="28"/>
                <w:szCs w:val="28"/>
              </w:rPr>
            </w:pPr>
            <w:r w:rsidRPr="68265D07" w:rsidR="2543EF73">
              <w:rPr>
                <w:sz w:val="28"/>
                <w:szCs w:val="28"/>
              </w:rPr>
              <w:t xml:space="preserve">Remove other columns to only display columns of </w:t>
            </w:r>
            <w:r w:rsidRPr="68265D07" w:rsidR="58B504B0">
              <w:rPr>
                <w:sz w:val="28"/>
                <w:szCs w:val="28"/>
              </w:rPr>
              <w:t>interest</w:t>
            </w:r>
            <w:r w:rsidRPr="68265D07" w:rsidR="2543EF73">
              <w:rPr>
                <w:sz w:val="28"/>
                <w:szCs w:val="28"/>
              </w:rPr>
              <w:t>?</w:t>
            </w:r>
          </w:p>
          <w:p w:rsidR="003776BA" w:rsidP="68265D07" w:rsidRDefault="003776BA" w14:paraId="49E9F876" w14:textId="3E573EE6">
            <w:pPr>
              <w:pStyle w:val="Normal"/>
              <w:rPr>
                <w:sz w:val="28"/>
                <w:szCs w:val="28"/>
              </w:rPr>
            </w:pPr>
            <w:r w:rsidR="387810A9">
              <w:drawing>
                <wp:inline wp14:editId="7E07E2A4" wp14:anchorId="2E8645A6">
                  <wp:extent cx="4572000" cy="2924175"/>
                  <wp:effectExtent l="0" t="0" r="0" b="0"/>
                  <wp:docPr id="664837577" name="" title=""/>
                  <wp:cNvGraphicFramePr>
                    <a:graphicFrameLocks noChangeAspect="1"/>
                  </wp:cNvGraphicFramePr>
                  <a:graphic>
                    <a:graphicData uri="http://schemas.openxmlformats.org/drawingml/2006/picture">
                      <pic:pic>
                        <pic:nvPicPr>
                          <pic:cNvPr id="0" name=""/>
                          <pic:cNvPicPr/>
                        </pic:nvPicPr>
                        <pic:blipFill>
                          <a:blip r:embed="R989fdfa35075476f">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p>
          <w:p w:rsidR="003776BA" w:rsidP="68265D07" w:rsidRDefault="003776BA" w14:paraId="1EDFA535" w14:textId="08C2393C">
            <w:pPr>
              <w:pStyle w:val="Normal"/>
              <w:rPr>
                <w:sz w:val="28"/>
                <w:szCs w:val="28"/>
              </w:rPr>
            </w:pPr>
            <w:r w:rsidRPr="68265D07" w:rsidR="21ADD1DB">
              <w:rPr>
                <w:sz w:val="28"/>
                <w:szCs w:val="28"/>
              </w:rPr>
              <w:t>Change the data type of unit in stock column?</w:t>
            </w:r>
          </w:p>
          <w:p w:rsidR="003776BA" w:rsidP="68265D07" w:rsidRDefault="003776BA" w14:paraId="2B984DA0" w14:textId="60118B76">
            <w:pPr>
              <w:pStyle w:val="Normal"/>
            </w:pPr>
            <w:r w:rsidR="34DB48A4">
              <w:drawing>
                <wp:inline wp14:editId="37F983F9" wp14:anchorId="35D28A30">
                  <wp:extent cx="4572000" cy="2686050"/>
                  <wp:effectExtent l="0" t="0" r="0" b="0"/>
                  <wp:docPr id="438312952" name="" title=""/>
                  <wp:cNvGraphicFramePr>
                    <a:graphicFrameLocks noChangeAspect="1"/>
                  </wp:cNvGraphicFramePr>
                  <a:graphic>
                    <a:graphicData uri="http://schemas.openxmlformats.org/drawingml/2006/picture">
                      <pic:pic>
                        <pic:nvPicPr>
                          <pic:cNvPr id="0" name=""/>
                          <pic:cNvPicPr/>
                        </pic:nvPicPr>
                        <pic:blipFill>
                          <a:blip r:embed="Rf261937ea8344061">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003776BA" w:rsidP="68265D07" w:rsidRDefault="003776BA" w14:paraId="3BFEACD3" w14:textId="69C29CA0">
            <w:pPr>
              <w:pStyle w:val="Normal"/>
            </w:pPr>
            <w:r w:rsidR="40D718D2">
              <w:rPr/>
              <w:t>Expand the order details table:</w:t>
            </w:r>
          </w:p>
          <w:p w:rsidR="003776BA" w:rsidP="68265D07" w:rsidRDefault="003776BA" w14:paraId="1C89C251" w14:textId="0967C0CF">
            <w:pPr>
              <w:pStyle w:val="Normal"/>
            </w:pPr>
            <w:r w:rsidR="67190C33">
              <w:drawing>
                <wp:inline wp14:editId="19A4947B" wp14:anchorId="229F1634">
                  <wp:extent cx="4572000" cy="2990850"/>
                  <wp:effectExtent l="0" t="0" r="0" b="0"/>
                  <wp:docPr id="784188519" name="" title=""/>
                  <wp:cNvGraphicFramePr>
                    <a:graphicFrameLocks noChangeAspect="1"/>
                  </wp:cNvGraphicFramePr>
                  <a:graphic>
                    <a:graphicData uri="http://schemas.openxmlformats.org/drawingml/2006/picture">
                      <pic:pic>
                        <pic:nvPicPr>
                          <pic:cNvPr id="0" name=""/>
                          <pic:cNvPicPr/>
                        </pic:nvPicPr>
                        <pic:blipFill>
                          <a:blip r:embed="Re7ccdfb6d82b4694">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003776BA" w:rsidP="68265D07" w:rsidRDefault="003776BA" w14:paraId="155CE783" w14:textId="2D738BBF">
            <w:pPr>
              <w:pStyle w:val="Normal"/>
            </w:pPr>
            <w:r w:rsidR="319A9852">
              <w:rPr/>
              <w:t xml:space="preserve">Calculate the line total for each </w:t>
            </w:r>
            <w:r w:rsidR="319A9852">
              <w:rPr/>
              <w:t>order_Details</w:t>
            </w:r>
            <w:r w:rsidR="319A9852">
              <w:rPr/>
              <w:t xml:space="preserve"> row:</w:t>
            </w:r>
          </w:p>
          <w:p w:rsidR="003776BA" w:rsidP="68265D07" w:rsidRDefault="003776BA" w14:paraId="2D12A80A" w14:textId="205B4804">
            <w:pPr>
              <w:pStyle w:val="Normal"/>
            </w:pPr>
            <w:r w:rsidR="359925D6">
              <w:drawing>
                <wp:inline wp14:editId="29EC561E" wp14:anchorId="4DC1CE99">
                  <wp:extent cx="4572000" cy="2581275"/>
                  <wp:effectExtent l="0" t="0" r="0" b="0"/>
                  <wp:docPr id="1971527582" name="" title=""/>
                  <wp:cNvGraphicFramePr>
                    <a:graphicFrameLocks noChangeAspect="1"/>
                  </wp:cNvGraphicFramePr>
                  <a:graphic>
                    <a:graphicData uri="http://schemas.openxmlformats.org/drawingml/2006/picture">
                      <pic:pic>
                        <pic:nvPicPr>
                          <pic:cNvPr id="0" name=""/>
                          <pic:cNvPicPr/>
                        </pic:nvPicPr>
                        <pic:blipFill>
                          <a:blip r:embed="Re67d9bf0318644df">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003776BA" w:rsidP="68265D07" w:rsidRDefault="003776BA" w14:paraId="3FF75DB5" w14:textId="5DF05174">
            <w:pPr>
              <w:pStyle w:val="Normal"/>
            </w:pPr>
            <w:r w:rsidR="6DD774A3">
              <w:drawing>
                <wp:inline wp14:editId="5FC2DC32" wp14:anchorId="368B6EA6">
                  <wp:extent cx="4572000" cy="3486150"/>
                  <wp:effectExtent l="0" t="0" r="0" b="0"/>
                  <wp:docPr id="1687955549" name="" title=""/>
                  <wp:cNvGraphicFramePr>
                    <a:graphicFrameLocks noChangeAspect="1"/>
                  </wp:cNvGraphicFramePr>
                  <a:graphic>
                    <a:graphicData uri="http://schemas.openxmlformats.org/drawingml/2006/picture">
                      <pic:pic>
                        <pic:nvPicPr>
                          <pic:cNvPr id="0" name=""/>
                          <pic:cNvPicPr/>
                        </pic:nvPicPr>
                        <pic:blipFill>
                          <a:blip r:embed="R7535072cc7a84bd2">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003776BA" w:rsidP="68265D07" w:rsidRDefault="003776BA" w14:paraId="3464A421" w14:textId="22E7F64D">
            <w:pPr>
              <w:pStyle w:val="Normal"/>
            </w:pPr>
            <w:r w:rsidR="41EF7A14">
              <w:rPr/>
              <w:t>Rename and reorder columns in the query:</w:t>
            </w:r>
          </w:p>
          <w:p w:rsidR="003776BA" w:rsidP="68265D07" w:rsidRDefault="003776BA" w14:paraId="63D244F5" w14:textId="23D26C33">
            <w:pPr>
              <w:pStyle w:val="Normal"/>
            </w:pPr>
            <w:r w:rsidR="0DD6F1EC">
              <w:drawing>
                <wp:inline wp14:editId="36FCEEA8" wp14:anchorId="5740245C">
                  <wp:extent cx="4572000" cy="2981325"/>
                  <wp:effectExtent l="0" t="0" r="0" b="0"/>
                  <wp:docPr id="837597461" name="" title=""/>
                  <wp:cNvGraphicFramePr>
                    <a:graphicFrameLocks noChangeAspect="1"/>
                  </wp:cNvGraphicFramePr>
                  <a:graphic>
                    <a:graphicData uri="http://schemas.openxmlformats.org/drawingml/2006/picture">
                      <pic:pic>
                        <pic:nvPicPr>
                          <pic:cNvPr id="0" name=""/>
                          <pic:cNvPicPr/>
                        </pic:nvPicPr>
                        <pic:blipFill>
                          <a:blip r:embed="R45d6c5d67995456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81325"/>
                          </a:xfrm>
                          <a:prstGeom prst="rect">
                            <a:avLst/>
                          </a:prstGeom>
                        </pic:spPr>
                      </pic:pic>
                    </a:graphicData>
                  </a:graphic>
                </wp:inline>
              </w:drawing>
            </w:r>
          </w:p>
          <w:p w:rsidR="003776BA" w:rsidP="68265D07" w:rsidRDefault="003776BA" w14:paraId="1F044038" w14:textId="53E84CA0">
            <w:pPr>
              <w:pStyle w:val="Normal"/>
            </w:pPr>
            <w:r w:rsidR="42298E47">
              <w:drawing>
                <wp:inline wp14:editId="3E916F84" wp14:anchorId="69AAF4A6">
                  <wp:extent cx="4572000" cy="3305175"/>
                  <wp:effectExtent l="0" t="0" r="0" b="0"/>
                  <wp:docPr id="1935396734" name="" title=""/>
                  <wp:cNvGraphicFramePr>
                    <a:graphicFrameLocks noChangeAspect="1"/>
                  </wp:cNvGraphicFramePr>
                  <a:graphic>
                    <a:graphicData uri="http://schemas.openxmlformats.org/drawingml/2006/picture">
                      <pic:pic>
                        <pic:nvPicPr>
                          <pic:cNvPr id="0" name=""/>
                          <pic:cNvPicPr/>
                        </pic:nvPicPr>
                        <pic:blipFill>
                          <a:blip r:embed="R649ef9ffd35747c9">
                            <a:extLst>
                              <a:ext xmlns:a="http://schemas.openxmlformats.org/drawingml/2006/main" uri="{28A0092B-C50C-407E-A947-70E740481C1C}">
                                <a14:useLocalDpi val="0"/>
                              </a:ext>
                            </a:extLst>
                          </a:blip>
                          <a:stretch>
                            <a:fillRect/>
                          </a:stretch>
                        </pic:blipFill>
                        <pic:spPr>
                          <a:xfrm>
                            <a:off x="0" y="0"/>
                            <a:ext cx="4572000" cy="3305175"/>
                          </a:xfrm>
                          <a:prstGeom prst="rect">
                            <a:avLst/>
                          </a:prstGeom>
                        </pic:spPr>
                      </pic:pic>
                    </a:graphicData>
                  </a:graphic>
                </wp:inline>
              </w:drawing>
            </w:r>
          </w:p>
        </w:tc>
      </w:tr>
    </w:tbl>
    <w:p w:rsidRPr="0055075A" w:rsidR="0055075A" w:rsidP="00BC6B13" w:rsidRDefault="0055075A" w14:paraId="1BC3E199" w14:textId="16B9B15E">
      <w:pPr>
        <w:tabs>
          <w:tab w:val="left" w:pos="9675"/>
        </w:tabs>
      </w:pPr>
    </w:p>
    <w:sectPr w:rsidRPr="0055075A" w:rsidR="0055075A" w:rsidSect="009A188D">
      <w:footerReference w:type="default" r:id="rId11"/>
      <w:pgSz w:w="12240" w:h="15840" w:orient="portrait"/>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2A4" w:rsidP="0040472D" w:rsidRDefault="00AA02A4" w14:paraId="5A1271A0" w14:textId="77777777">
      <w:pPr>
        <w:spacing w:after="0" w:line="240" w:lineRule="auto"/>
      </w:pPr>
      <w:r>
        <w:separator/>
      </w:r>
    </w:p>
  </w:endnote>
  <w:endnote w:type="continuationSeparator" w:id="0">
    <w:p w:rsidR="00AA02A4" w:rsidP="0040472D" w:rsidRDefault="00AA02A4" w14:paraId="15E2DD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2D" w:rsidP="0055075A" w:rsidRDefault="0055075A" w14:paraId="33C966BC" w14:textId="11FFF079">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2A4" w:rsidP="0040472D" w:rsidRDefault="00AA02A4" w14:paraId="044FAAD0" w14:textId="77777777">
      <w:pPr>
        <w:spacing w:after="0" w:line="240" w:lineRule="auto"/>
      </w:pPr>
      <w:r>
        <w:separator/>
      </w:r>
    </w:p>
  </w:footnote>
  <w:footnote w:type="continuationSeparator" w:id="0">
    <w:p w:rsidR="00AA02A4" w:rsidP="0040472D" w:rsidRDefault="00AA02A4" w14:paraId="083D8D3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nsid w:val="46aa6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94B12D4"/>
    <w:multiLevelType w:val="hybridMultilevel"/>
    <w:tmpl w:val="F6D4CF72"/>
    <w:lvl w:ilvl="0" w:tplc="D918FC12">
      <w:start w:val="1"/>
      <w:numFmt w:val="bullet"/>
      <w:lvlText w:val="•"/>
      <w:lvlJc w:val="left"/>
      <w:pPr>
        <w:tabs>
          <w:tab w:val="num" w:pos="720"/>
        </w:tabs>
        <w:ind w:left="720" w:hanging="360"/>
      </w:pPr>
      <w:rPr>
        <w:rFonts w:hint="default" w:ascii="Arial" w:hAnsi="Arial"/>
      </w:rPr>
    </w:lvl>
    <w:lvl w:ilvl="1" w:tplc="E2F2DA20" w:tentative="1">
      <w:start w:val="1"/>
      <w:numFmt w:val="bullet"/>
      <w:lvlText w:val="•"/>
      <w:lvlJc w:val="left"/>
      <w:pPr>
        <w:tabs>
          <w:tab w:val="num" w:pos="1440"/>
        </w:tabs>
        <w:ind w:left="1440" w:hanging="360"/>
      </w:pPr>
      <w:rPr>
        <w:rFonts w:hint="default" w:ascii="Arial" w:hAnsi="Arial"/>
      </w:rPr>
    </w:lvl>
    <w:lvl w:ilvl="2" w:tplc="90663E1E" w:tentative="1">
      <w:start w:val="1"/>
      <w:numFmt w:val="bullet"/>
      <w:lvlText w:val="•"/>
      <w:lvlJc w:val="left"/>
      <w:pPr>
        <w:tabs>
          <w:tab w:val="num" w:pos="2160"/>
        </w:tabs>
        <w:ind w:left="2160" w:hanging="360"/>
      </w:pPr>
      <w:rPr>
        <w:rFonts w:hint="default" w:ascii="Arial" w:hAnsi="Arial"/>
      </w:rPr>
    </w:lvl>
    <w:lvl w:ilvl="3" w:tplc="7D04772C" w:tentative="1">
      <w:start w:val="1"/>
      <w:numFmt w:val="bullet"/>
      <w:lvlText w:val="•"/>
      <w:lvlJc w:val="left"/>
      <w:pPr>
        <w:tabs>
          <w:tab w:val="num" w:pos="2880"/>
        </w:tabs>
        <w:ind w:left="2880" w:hanging="360"/>
      </w:pPr>
      <w:rPr>
        <w:rFonts w:hint="default" w:ascii="Arial" w:hAnsi="Arial"/>
      </w:rPr>
    </w:lvl>
    <w:lvl w:ilvl="4" w:tplc="62C0BBB2" w:tentative="1">
      <w:start w:val="1"/>
      <w:numFmt w:val="bullet"/>
      <w:lvlText w:val="•"/>
      <w:lvlJc w:val="left"/>
      <w:pPr>
        <w:tabs>
          <w:tab w:val="num" w:pos="3600"/>
        </w:tabs>
        <w:ind w:left="3600" w:hanging="360"/>
      </w:pPr>
      <w:rPr>
        <w:rFonts w:hint="default" w:ascii="Arial" w:hAnsi="Arial"/>
      </w:rPr>
    </w:lvl>
    <w:lvl w:ilvl="5" w:tplc="15E8DD40" w:tentative="1">
      <w:start w:val="1"/>
      <w:numFmt w:val="bullet"/>
      <w:lvlText w:val="•"/>
      <w:lvlJc w:val="left"/>
      <w:pPr>
        <w:tabs>
          <w:tab w:val="num" w:pos="4320"/>
        </w:tabs>
        <w:ind w:left="4320" w:hanging="360"/>
      </w:pPr>
      <w:rPr>
        <w:rFonts w:hint="default" w:ascii="Arial" w:hAnsi="Arial"/>
      </w:rPr>
    </w:lvl>
    <w:lvl w:ilvl="6" w:tplc="6CA6A356" w:tentative="1">
      <w:start w:val="1"/>
      <w:numFmt w:val="bullet"/>
      <w:lvlText w:val="•"/>
      <w:lvlJc w:val="left"/>
      <w:pPr>
        <w:tabs>
          <w:tab w:val="num" w:pos="5040"/>
        </w:tabs>
        <w:ind w:left="5040" w:hanging="360"/>
      </w:pPr>
      <w:rPr>
        <w:rFonts w:hint="default" w:ascii="Arial" w:hAnsi="Arial"/>
      </w:rPr>
    </w:lvl>
    <w:lvl w:ilvl="7" w:tplc="B5D641F0" w:tentative="1">
      <w:start w:val="1"/>
      <w:numFmt w:val="bullet"/>
      <w:lvlText w:val="•"/>
      <w:lvlJc w:val="left"/>
      <w:pPr>
        <w:tabs>
          <w:tab w:val="num" w:pos="5760"/>
        </w:tabs>
        <w:ind w:left="5760" w:hanging="360"/>
      </w:pPr>
      <w:rPr>
        <w:rFonts w:hint="default" w:ascii="Arial" w:hAnsi="Arial"/>
      </w:rPr>
    </w:lvl>
    <w:lvl w:ilvl="8" w:tplc="F4589774" w:tentative="1">
      <w:start w:val="1"/>
      <w:numFmt w:val="bullet"/>
      <w:lvlText w:val="•"/>
      <w:lvlJc w:val="left"/>
      <w:pPr>
        <w:tabs>
          <w:tab w:val="num" w:pos="6480"/>
        </w:tabs>
        <w:ind w:left="6480" w:hanging="360"/>
      </w:pPr>
      <w:rPr>
        <w:rFonts w:hint="default" w:ascii="Arial" w:hAnsi="Arial"/>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F0"/>
    <w:rsid w:val="000A040E"/>
    <w:rsid w:val="000C2B4E"/>
    <w:rsid w:val="000C2B8A"/>
    <w:rsid w:val="000E4CC7"/>
    <w:rsid w:val="000E7C6A"/>
    <w:rsid w:val="000F2E1F"/>
    <w:rsid w:val="00112CDB"/>
    <w:rsid w:val="00120B77"/>
    <w:rsid w:val="0018586E"/>
    <w:rsid w:val="00187466"/>
    <w:rsid w:val="001A09C9"/>
    <w:rsid w:val="00204FA3"/>
    <w:rsid w:val="00241070"/>
    <w:rsid w:val="002615C3"/>
    <w:rsid w:val="00263C8C"/>
    <w:rsid w:val="002670CB"/>
    <w:rsid w:val="002930E8"/>
    <w:rsid w:val="002AE625"/>
    <w:rsid w:val="002B4F68"/>
    <w:rsid w:val="002C4F81"/>
    <w:rsid w:val="00326BA3"/>
    <w:rsid w:val="00354F94"/>
    <w:rsid w:val="003776BA"/>
    <w:rsid w:val="00380748"/>
    <w:rsid w:val="00386834"/>
    <w:rsid w:val="003F7D69"/>
    <w:rsid w:val="0040472D"/>
    <w:rsid w:val="004137E8"/>
    <w:rsid w:val="00472F2E"/>
    <w:rsid w:val="00495576"/>
    <w:rsid w:val="004A1612"/>
    <w:rsid w:val="004B2CB2"/>
    <w:rsid w:val="0050067E"/>
    <w:rsid w:val="005326FF"/>
    <w:rsid w:val="00541D42"/>
    <w:rsid w:val="0055075A"/>
    <w:rsid w:val="005917A5"/>
    <w:rsid w:val="005B54BC"/>
    <w:rsid w:val="005C3D88"/>
    <w:rsid w:val="00620524"/>
    <w:rsid w:val="00643BCD"/>
    <w:rsid w:val="00667480"/>
    <w:rsid w:val="006C6A09"/>
    <w:rsid w:val="0070042B"/>
    <w:rsid w:val="007B045F"/>
    <w:rsid w:val="007D44B7"/>
    <w:rsid w:val="007E3A14"/>
    <w:rsid w:val="00804687"/>
    <w:rsid w:val="00815E6D"/>
    <w:rsid w:val="008207BB"/>
    <w:rsid w:val="00845C43"/>
    <w:rsid w:val="00863CC5"/>
    <w:rsid w:val="008815D9"/>
    <w:rsid w:val="00882736"/>
    <w:rsid w:val="008B2F18"/>
    <w:rsid w:val="008B49B1"/>
    <w:rsid w:val="00952481"/>
    <w:rsid w:val="00985D04"/>
    <w:rsid w:val="009A188D"/>
    <w:rsid w:val="00A13CC0"/>
    <w:rsid w:val="00A3665F"/>
    <w:rsid w:val="00A5759F"/>
    <w:rsid w:val="00A8271F"/>
    <w:rsid w:val="00AA02A4"/>
    <w:rsid w:val="00AC32EF"/>
    <w:rsid w:val="00B774B5"/>
    <w:rsid w:val="00B9115B"/>
    <w:rsid w:val="00BA5E70"/>
    <w:rsid w:val="00BC1F26"/>
    <w:rsid w:val="00BC6B13"/>
    <w:rsid w:val="00BE217B"/>
    <w:rsid w:val="00C105D0"/>
    <w:rsid w:val="00C604E2"/>
    <w:rsid w:val="00C967FD"/>
    <w:rsid w:val="00CA2DC6"/>
    <w:rsid w:val="00CA3229"/>
    <w:rsid w:val="00CB234F"/>
    <w:rsid w:val="00CB7D18"/>
    <w:rsid w:val="00D013BD"/>
    <w:rsid w:val="00D279F0"/>
    <w:rsid w:val="00D27CD9"/>
    <w:rsid w:val="00D342D4"/>
    <w:rsid w:val="00D765DE"/>
    <w:rsid w:val="00DA5BD7"/>
    <w:rsid w:val="00E252AA"/>
    <w:rsid w:val="00E86374"/>
    <w:rsid w:val="00E86C1E"/>
    <w:rsid w:val="00E8C5E6"/>
    <w:rsid w:val="00F00B6F"/>
    <w:rsid w:val="00F17E34"/>
    <w:rsid w:val="00F2242D"/>
    <w:rsid w:val="00F4067B"/>
    <w:rsid w:val="00F60072"/>
    <w:rsid w:val="00FA502C"/>
    <w:rsid w:val="00FC5711"/>
    <w:rsid w:val="00FC63FF"/>
    <w:rsid w:val="00FE7EDC"/>
    <w:rsid w:val="00FF4B92"/>
    <w:rsid w:val="00FF7AAA"/>
    <w:rsid w:val="03607C71"/>
    <w:rsid w:val="04192D3E"/>
    <w:rsid w:val="0454C6E1"/>
    <w:rsid w:val="05FEE224"/>
    <w:rsid w:val="06B9FE64"/>
    <w:rsid w:val="079AB285"/>
    <w:rsid w:val="0B5265F9"/>
    <w:rsid w:val="0DD6F1EC"/>
    <w:rsid w:val="0FA5C46A"/>
    <w:rsid w:val="10099CB4"/>
    <w:rsid w:val="1386BE78"/>
    <w:rsid w:val="13C23BC0"/>
    <w:rsid w:val="164915CF"/>
    <w:rsid w:val="169F109C"/>
    <w:rsid w:val="17610A64"/>
    <w:rsid w:val="178AE609"/>
    <w:rsid w:val="183AE0FD"/>
    <w:rsid w:val="1A6943D8"/>
    <w:rsid w:val="1C3D7515"/>
    <w:rsid w:val="1C453331"/>
    <w:rsid w:val="204AA607"/>
    <w:rsid w:val="21165EDF"/>
    <w:rsid w:val="21ADD1DB"/>
    <w:rsid w:val="2543EF73"/>
    <w:rsid w:val="25B6D767"/>
    <w:rsid w:val="25ED936F"/>
    <w:rsid w:val="290F9F49"/>
    <w:rsid w:val="29218420"/>
    <w:rsid w:val="2AE0981B"/>
    <w:rsid w:val="2F119707"/>
    <w:rsid w:val="2F932727"/>
    <w:rsid w:val="2F991B74"/>
    <w:rsid w:val="319A9852"/>
    <w:rsid w:val="3273CBDA"/>
    <w:rsid w:val="32CAC7E9"/>
    <w:rsid w:val="332EBDB7"/>
    <w:rsid w:val="34DB48A4"/>
    <w:rsid w:val="359925D6"/>
    <w:rsid w:val="3723D59E"/>
    <w:rsid w:val="3873E60C"/>
    <w:rsid w:val="387810A9"/>
    <w:rsid w:val="3E0900C6"/>
    <w:rsid w:val="3E13A0B3"/>
    <w:rsid w:val="40834425"/>
    <w:rsid w:val="40D718D2"/>
    <w:rsid w:val="40DD5A80"/>
    <w:rsid w:val="41909D0B"/>
    <w:rsid w:val="41EF7A14"/>
    <w:rsid w:val="42142662"/>
    <w:rsid w:val="42298E47"/>
    <w:rsid w:val="43AFF6C3"/>
    <w:rsid w:val="44AA5BA6"/>
    <w:rsid w:val="47C40416"/>
    <w:rsid w:val="48A908B5"/>
    <w:rsid w:val="495FD477"/>
    <w:rsid w:val="49C15614"/>
    <w:rsid w:val="4D104DA4"/>
    <w:rsid w:val="4E39F0FD"/>
    <w:rsid w:val="4FF5CF2E"/>
    <w:rsid w:val="537CA73D"/>
    <w:rsid w:val="53BD5D14"/>
    <w:rsid w:val="53D75957"/>
    <w:rsid w:val="540B8C4E"/>
    <w:rsid w:val="56E845CB"/>
    <w:rsid w:val="58B504B0"/>
    <w:rsid w:val="5B34AE8A"/>
    <w:rsid w:val="5BEC6338"/>
    <w:rsid w:val="5CE5008E"/>
    <w:rsid w:val="5E1283CF"/>
    <w:rsid w:val="5E80D0EF"/>
    <w:rsid w:val="601CA150"/>
    <w:rsid w:val="64EA4160"/>
    <w:rsid w:val="657A1D21"/>
    <w:rsid w:val="66330638"/>
    <w:rsid w:val="67190C33"/>
    <w:rsid w:val="68265D07"/>
    <w:rsid w:val="69818C97"/>
    <w:rsid w:val="6C8F1093"/>
    <w:rsid w:val="6DCCE9C9"/>
    <w:rsid w:val="6DD774A3"/>
    <w:rsid w:val="6E790731"/>
    <w:rsid w:val="70FBDDFD"/>
    <w:rsid w:val="728AC8AA"/>
    <w:rsid w:val="730E3011"/>
    <w:rsid w:val="74FA8B0C"/>
    <w:rsid w:val="7845C485"/>
    <w:rsid w:val="7A78C1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0D6F8"/>
  <w15:docId w15:val="{6DDF5A08-B597-4FBC-8DD1-1396FE2B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013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 w:customStyle="1">
    <w:name w:val="Unresolved Mention"/>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989fdfa35075476f" /><Relationship Type="http://schemas.openxmlformats.org/officeDocument/2006/relationships/image" Target="/media/image3.png" Id="Rf261937ea8344061" /><Relationship Type="http://schemas.openxmlformats.org/officeDocument/2006/relationships/image" Target="/media/image4.png" Id="Re7ccdfb6d82b4694" /><Relationship Type="http://schemas.openxmlformats.org/officeDocument/2006/relationships/image" Target="/media/image5.png" Id="Re67d9bf0318644df" /><Relationship Type="http://schemas.openxmlformats.org/officeDocument/2006/relationships/image" Target="/media/image6.png" Id="R7535072cc7a84bd2" /><Relationship Type="http://schemas.openxmlformats.org/officeDocument/2006/relationships/image" Target="/media/image8.png" Id="R45d6c5d679954567" /><Relationship Type="http://schemas.openxmlformats.org/officeDocument/2006/relationships/image" Target="/media/image9.png" Id="R649ef9ffd35747c9"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46CA145A13CF41A78E8DF6248A5959" ma:contentTypeVersion="15" ma:contentTypeDescription="Create a new document." ma:contentTypeScope="" ma:versionID="98ce40e2c1551d3cc4d8260603263219">
  <xsd:schema xmlns:xsd="http://www.w3.org/2001/XMLSchema" xmlns:xs="http://www.w3.org/2001/XMLSchema" xmlns:p="http://schemas.microsoft.com/office/2006/metadata/properties" xmlns:ns2="40552c25-5692-45ea-a1fd-f5d953a89c33" xmlns:ns3="4365aa66-1ff6-4cf7-9291-3b2e3a6fe1a5" targetNamespace="http://schemas.microsoft.com/office/2006/metadata/properties" ma:root="true" ma:fieldsID="a22de3754e3c6c198d58cf8794a884de" ns2:_="" ns3:_="">
    <xsd:import namespace="40552c25-5692-45ea-a1fd-f5d953a89c33"/>
    <xsd:import namespace="4365aa66-1ff6-4cf7-9291-3b2e3a6fe1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52c25-5692-45ea-a1fd-f5d953a89c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5aa66-1ff6-4cf7-9291-3b2e3a6fe1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43990caa-8897-4693-b04f-a6f402ce0ac5}" ma:internalName="TaxCatchAll" ma:showField="CatchAllData" ma:web="4365aa66-1ff6-4cf7-9291-3b2e3a6fe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0552c25-5692-45ea-a1fd-f5d953a89c33" xsi:nil="true"/>
    <lcf76f155ced4ddcb4097134ff3c332f xmlns="40552c25-5692-45ea-a1fd-f5d953a89c33">
      <Terms xmlns="http://schemas.microsoft.com/office/infopath/2007/PartnerControls"/>
    </lcf76f155ced4ddcb4097134ff3c332f>
    <TaxCatchAll xmlns="4365aa66-1ff6-4cf7-9291-3b2e3a6fe1a5" xsi:nil="true"/>
  </documentManagement>
</p:properties>
</file>

<file path=customXml/itemProps1.xml><?xml version="1.0" encoding="utf-8"?>
<ds:datastoreItem xmlns:ds="http://schemas.openxmlformats.org/officeDocument/2006/customXml" ds:itemID="{3B2B8926-DB72-49EB-AF61-BD89C6536AC5}"/>
</file>

<file path=customXml/itemProps2.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3.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0af2a062-9ea4-4c89-8301-04bd7714d4f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OfficeTemplatesOnline.com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Amaan Kondkari</cp:lastModifiedBy>
  <cp:revision>8</cp:revision>
  <dcterms:created xsi:type="dcterms:W3CDTF">2024-01-09T04:09:00Z</dcterms:created>
  <dcterms:modified xsi:type="dcterms:W3CDTF">2024-01-19T03:37:22Z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0x0101008546CA145A13CF41A78E8DF6248A5959</vt:lpwstr>
  </property>
</Properties>
</file>