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854F" w14:textId="2FD6D7C8" w:rsidR="00497C6B" w:rsidRPr="00497C6B" w:rsidRDefault="00497C6B" w:rsidP="00497C6B">
      <w:r w:rsidRPr="00497C6B">
        <w:rPr>
          <w:b/>
          <w:bCs/>
        </w:rPr>
        <w:t xml:space="preserve">What is </w:t>
      </w:r>
      <w:hyperlink r:id="rId6" w:history="1">
        <w:r w:rsidRPr="00497C6B">
          <w:rPr>
            <w:rStyle w:val="Hyperlink"/>
            <w:b/>
            <w:bCs/>
          </w:rPr>
          <w:t>genome</w:t>
        </w:r>
      </w:hyperlink>
      <w:r w:rsidRPr="00497C6B">
        <w:t xml:space="preserve"> (</w:t>
      </w:r>
      <w:r w:rsidRPr="00497C6B">
        <w:rPr>
          <w:i/>
          <w:iCs/>
        </w:rPr>
        <w:t>https://youtu.be/3fr4jBFs25s?si=Lt-QfKw-8cz_ktGz</w:t>
      </w:r>
      <w:r w:rsidRPr="00497C6B">
        <w:t>).</w:t>
      </w:r>
    </w:p>
    <w:p w14:paraId="5AE4ED75" w14:textId="77777777" w:rsidR="00497C6B" w:rsidRPr="00497C6B" w:rsidRDefault="00497C6B" w:rsidP="00190228">
      <w:pPr>
        <w:numPr>
          <w:ilvl w:val="0"/>
          <w:numId w:val="1"/>
        </w:numPr>
        <w:spacing w:line="240" w:lineRule="auto"/>
      </w:pPr>
      <w:r w:rsidRPr="00497C6B">
        <w:t>humans have almost 20,000 genes.</w:t>
      </w:r>
    </w:p>
    <w:p w14:paraId="1B767F77" w14:textId="77777777" w:rsidR="00497C6B" w:rsidRPr="00497C6B" w:rsidRDefault="00497C6B" w:rsidP="00190228">
      <w:pPr>
        <w:numPr>
          <w:ilvl w:val="0"/>
          <w:numId w:val="2"/>
        </w:numPr>
        <w:spacing w:line="240" w:lineRule="auto"/>
      </w:pPr>
      <w:r w:rsidRPr="00497C6B">
        <w:t>only 2 percent of genes carry genetic information (info to build proteins</w:t>
      </w:r>
      <w:proofErr w:type="gramStart"/>
      <w:r w:rsidRPr="00497C6B">
        <w:t>)</w:t>
      </w:r>
      <w:proofErr w:type="gramEnd"/>
      <w:r w:rsidRPr="00497C6B">
        <w:t xml:space="preserve"> and these are called coding gene.</w:t>
      </w:r>
    </w:p>
    <w:p w14:paraId="2C04C987" w14:textId="77777777" w:rsidR="00497C6B" w:rsidRPr="00497C6B" w:rsidRDefault="00497C6B" w:rsidP="00190228">
      <w:pPr>
        <w:numPr>
          <w:ilvl w:val="0"/>
          <w:numId w:val="2"/>
        </w:numPr>
        <w:spacing w:line="240" w:lineRule="auto"/>
      </w:pPr>
      <w:r w:rsidRPr="00497C6B">
        <w:t>remaining 98 percent is called non-coding gene.</w:t>
      </w:r>
    </w:p>
    <w:p w14:paraId="4EB41CF4" w14:textId="195BBA80" w:rsidR="00497C6B" w:rsidRPr="00497C6B" w:rsidRDefault="00190228" w:rsidP="00190228">
      <w:pPr>
        <w:numPr>
          <w:ilvl w:val="0"/>
          <w:numId w:val="2"/>
        </w:numPr>
        <w:spacing w:line="240" w:lineRule="auto"/>
      </w:pPr>
      <w:r w:rsidRPr="00497C6B">
        <w:t>DNA</w:t>
      </w:r>
      <w:r w:rsidR="00497C6B" w:rsidRPr="00497C6B">
        <w:t xml:space="preserve"> is mainly located in nucleus and few of is also found in mitochondrial (</w:t>
      </w:r>
      <w:r w:rsidRPr="00497C6B">
        <w:t>powerhouse</w:t>
      </w:r>
      <w:r w:rsidR="00497C6B" w:rsidRPr="00497C6B">
        <w:t xml:space="preserve"> of cell).</w:t>
      </w:r>
    </w:p>
    <w:p w14:paraId="6EC79F78" w14:textId="19952335" w:rsidR="00497C6B" w:rsidRPr="00497C6B" w:rsidRDefault="00497C6B" w:rsidP="00190228">
      <w:pPr>
        <w:numPr>
          <w:ilvl w:val="0"/>
          <w:numId w:val="2"/>
        </w:numPr>
        <w:spacing w:line="240" w:lineRule="auto"/>
      </w:pPr>
      <w:r w:rsidRPr="00497C6B">
        <w:t xml:space="preserve">all the </w:t>
      </w:r>
      <w:r w:rsidR="00190228" w:rsidRPr="00497C6B">
        <w:t>DNA</w:t>
      </w:r>
      <w:r w:rsidRPr="00497C6B">
        <w:t xml:space="preserve"> in a cell is called genome.</w:t>
      </w:r>
    </w:p>
    <w:p w14:paraId="7B3DAED5" w14:textId="77777777" w:rsidR="00497C6B" w:rsidRDefault="00497C6B" w:rsidP="00190228">
      <w:pPr>
        <w:numPr>
          <w:ilvl w:val="0"/>
          <w:numId w:val="2"/>
        </w:numPr>
        <w:spacing w:line="240" w:lineRule="auto"/>
      </w:pPr>
      <w:r w:rsidRPr="00497C6B">
        <w:t>nearly 99.8% of genome is identical in every human being.</w:t>
      </w:r>
    </w:p>
    <w:p w14:paraId="5141CD5A" w14:textId="77777777" w:rsidR="00164F75" w:rsidRDefault="00164F75" w:rsidP="00164F75">
      <w:pPr>
        <w:spacing w:line="240" w:lineRule="auto"/>
      </w:pPr>
    </w:p>
    <w:p w14:paraId="5F6D458C" w14:textId="63638A91" w:rsidR="003A2330" w:rsidRPr="003A2330" w:rsidRDefault="003A2330" w:rsidP="003A2330">
      <w:pPr>
        <w:spacing w:line="240" w:lineRule="auto"/>
      </w:pPr>
      <w:r w:rsidRPr="003A2330">
        <w:rPr>
          <w:b/>
          <w:bCs/>
        </w:rPr>
        <w:t xml:space="preserve">What is </w:t>
      </w:r>
      <w:hyperlink r:id="rId7" w:history="1">
        <w:r w:rsidRPr="003A2330">
          <w:rPr>
            <w:rStyle w:val="Hyperlink"/>
            <w:b/>
            <w:bCs/>
          </w:rPr>
          <w:t>replication</w:t>
        </w:r>
      </w:hyperlink>
      <w:r w:rsidRPr="003A2330">
        <w:rPr>
          <w:b/>
          <w:bCs/>
        </w:rPr>
        <w:t xml:space="preserve"> </w:t>
      </w:r>
      <w:r w:rsidRPr="003A2330">
        <w:t>(</w:t>
      </w:r>
      <w:r w:rsidRPr="003A2330">
        <w:rPr>
          <w:i/>
          <w:iCs/>
        </w:rPr>
        <w:t>https://youtu.be/TNKWgcFPHqw?si=ZjUN311T1d-xHWj2</w:t>
      </w:r>
      <w:r w:rsidRPr="003A2330">
        <w:t>).</w:t>
      </w:r>
    </w:p>
    <w:p w14:paraId="7E11F967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r w:rsidRPr="003A2330">
        <w:t xml:space="preserve">two ends of strand </w:t>
      </w:r>
      <w:proofErr w:type="gramStart"/>
      <w:r w:rsidRPr="003A2330">
        <w:t>is</w:t>
      </w:r>
      <w:proofErr w:type="gramEnd"/>
      <w:r w:rsidRPr="003A2330">
        <w:t xml:space="preserve"> called 5' and 3'. both strands run in opposite direction. the corresponding end of 3' in </w:t>
      </w:r>
      <w:proofErr w:type="gramStart"/>
      <w:r w:rsidRPr="003A2330">
        <w:t>other</w:t>
      </w:r>
      <w:proofErr w:type="gramEnd"/>
      <w:r w:rsidRPr="003A2330">
        <w:t xml:space="preserve"> strand is 5' and vice versa.</w:t>
      </w:r>
    </w:p>
    <w:p w14:paraId="1299D3B1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r w:rsidRPr="003A2330">
        <w:t xml:space="preserve">both strands are separated by </w:t>
      </w:r>
      <w:proofErr w:type="gramStart"/>
      <w:r w:rsidRPr="003A2330">
        <w:t>a</w:t>
      </w:r>
      <w:proofErr w:type="gramEnd"/>
      <w:r w:rsidRPr="003A2330">
        <w:t xml:space="preserve"> enzyme called helicase.</w:t>
      </w:r>
    </w:p>
    <w:p w14:paraId="325AD6BD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proofErr w:type="spellStart"/>
      <w:r w:rsidRPr="003A2330">
        <w:t>primaze</w:t>
      </w:r>
      <w:proofErr w:type="spellEnd"/>
      <w:r w:rsidRPr="003A2330">
        <w:t>, an enzyme creates RNA part called primer, which marks the starting point of construction of new strand of DNA.</w:t>
      </w:r>
    </w:p>
    <w:p w14:paraId="61ECD54B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proofErr w:type="gramStart"/>
      <w:r w:rsidRPr="003A2330">
        <w:t>a</w:t>
      </w:r>
      <w:proofErr w:type="gramEnd"/>
      <w:r w:rsidRPr="003A2330">
        <w:t xml:space="preserve"> enzyme called </w:t>
      </w:r>
      <w:proofErr w:type="spellStart"/>
      <w:r w:rsidRPr="003A2330">
        <w:t>dna</w:t>
      </w:r>
      <w:proofErr w:type="spellEnd"/>
      <w:r w:rsidRPr="003A2330">
        <w:t xml:space="preserve"> </w:t>
      </w:r>
      <w:proofErr w:type="spellStart"/>
      <w:r w:rsidRPr="003A2330">
        <w:t>polymerizer</w:t>
      </w:r>
      <w:proofErr w:type="spellEnd"/>
      <w:r w:rsidRPr="003A2330">
        <w:t xml:space="preserve"> bind to the primer and makes the DNA (the new strand to complement).</w:t>
      </w:r>
    </w:p>
    <w:p w14:paraId="55BF86C5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proofErr w:type="spellStart"/>
      <w:r w:rsidRPr="003A2330">
        <w:t>dna</w:t>
      </w:r>
      <w:proofErr w:type="spellEnd"/>
      <w:r w:rsidRPr="003A2330">
        <w:t xml:space="preserve"> </w:t>
      </w:r>
      <w:proofErr w:type="spellStart"/>
      <w:r w:rsidRPr="003A2330">
        <w:t>polymerizer</w:t>
      </w:r>
      <w:proofErr w:type="spellEnd"/>
      <w:r w:rsidRPr="003A2330">
        <w:t xml:space="preserve"> can only add in one direction (5' to 3'). </w:t>
      </w:r>
      <w:proofErr w:type="gramStart"/>
      <w:r w:rsidRPr="003A2330">
        <w:t>so</w:t>
      </w:r>
      <w:proofErr w:type="gramEnd"/>
      <w:r w:rsidRPr="003A2330">
        <w:t xml:space="preserve"> the construction of new strand for the leading strand is done continuous.</w:t>
      </w:r>
    </w:p>
    <w:p w14:paraId="2FA21C51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r w:rsidRPr="003A2330">
        <w:t xml:space="preserve">but the other strand (lagging strand) is in opposite direction (3' to 5'). and </w:t>
      </w:r>
      <w:proofErr w:type="spellStart"/>
      <w:r w:rsidRPr="003A2330">
        <w:t>dna</w:t>
      </w:r>
      <w:proofErr w:type="spellEnd"/>
      <w:r w:rsidRPr="003A2330">
        <w:t xml:space="preserve"> </w:t>
      </w:r>
      <w:proofErr w:type="spellStart"/>
      <w:r w:rsidRPr="003A2330">
        <w:t>polymerizer</w:t>
      </w:r>
      <w:proofErr w:type="spellEnd"/>
      <w:r w:rsidRPr="003A2330">
        <w:t xml:space="preserve"> can't work in this direction.</w:t>
      </w:r>
    </w:p>
    <w:p w14:paraId="792526B7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proofErr w:type="gramStart"/>
      <w:r w:rsidRPr="003A2330">
        <w:t>so</w:t>
      </w:r>
      <w:proofErr w:type="gramEnd"/>
      <w:r w:rsidRPr="003A2330">
        <w:t xml:space="preserve"> the lagging strand's new strand is </w:t>
      </w:r>
      <w:proofErr w:type="gramStart"/>
      <w:r w:rsidRPr="003A2330">
        <w:t>make</w:t>
      </w:r>
      <w:proofErr w:type="gramEnd"/>
      <w:r w:rsidRPr="003A2330">
        <w:t xml:space="preserve"> in chunks called </w:t>
      </w:r>
      <w:proofErr w:type="spellStart"/>
      <w:r w:rsidRPr="003A2330">
        <w:t>okazaki</w:t>
      </w:r>
      <w:proofErr w:type="spellEnd"/>
      <w:r w:rsidRPr="003A2330">
        <w:t xml:space="preserve"> fragments, (a chunk is selected from 3' to 5' and new </w:t>
      </w:r>
      <w:proofErr w:type="spellStart"/>
      <w:r w:rsidRPr="003A2330">
        <w:t>dna</w:t>
      </w:r>
      <w:proofErr w:type="spellEnd"/>
      <w:r w:rsidRPr="003A2330">
        <w:t xml:space="preserve"> strand is made in 5' to 3' direction, 'reverse direction in that chunk').</w:t>
      </w:r>
    </w:p>
    <w:p w14:paraId="214B2BC6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r w:rsidRPr="003A2330">
        <w:t xml:space="preserve">each chunk is started with primer and then followed by </w:t>
      </w:r>
      <w:proofErr w:type="spellStart"/>
      <w:r w:rsidRPr="003A2330">
        <w:t>dna</w:t>
      </w:r>
      <w:proofErr w:type="spellEnd"/>
      <w:r w:rsidRPr="003A2330">
        <w:t xml:space="preserve"> </w:t>
      </w:r>
      <w:proofErr w:type="spellStart"/>
      <w:r w:rsidRPr="003A2330">
        <w:t>polymerizer</w:t>
      </w:r>
      <w:proofErr w:type="spellEnd"/>
      <w:r w:rsidRPr="003A2330">
        <w:t>.</w:t>
      </w:r>
    </w:p>
    <w:p w14:paraId="5BDB16FB" w14:textId="77777777" w:rsidR="003A2330" w:rsidRPr="003A2330" w:rsidRDefault="003A2330" w:rsidP="003A2330">
      <w:pPr>
        <w:numPr>
          <w:ilvl w:val="0"/>
          <w:numId w:val="3"/>
        </w:numPr>
        <w:spacing w:line="240" w:lineRule="auto"/>
      </w:pPr>
      <w:r w:rsidRPr="003A2330">
        <w:t xml:space="preserve">once its all complete the enzyme call exonuclease removes all the primers (RNA) from both strands, then these gaps are filled by </w:t>
      </w:r>
      <w:proofErr w:type="spellStart"/>
      <w:r w:rsidRPr="003A2330">
        <w:t>dna</w:t>
      </w:r>
      <w:proofErr w:type="spellEnd"/>
      <w:r w:rsidRPr="003A2330">
        <w:t xml:space="preserve"> </w:t>
      </w:r>
      <w:proofErr w:type="spellStart"/>
      <w:r w:rsidRPr="003A2330">
        <w:t>polymerizer</w:t>
      </w:r>
      <w:proofErr w:type="spellEnd"/>
      <w:r w:rsidRPr="003A2330">
        <w:t>.</w:t>
      </w:r>
    </w:p>
    <w:p w14:paraId="7F0D8308" w14:textId="77777777" w:rsidR="003A2330" w:rsidRDefault="003A2330" w:rsidP="003A2330">
      <w:pPr>
        <w:numPr>
          <w:ilvl w:val="0"/>
          <w:numId w:val="3"/>
        </w:numPr>
        <w:spacing w:line="240" w:lineRule="auto"/>
      </w:pPr>
      <w:r w:rsidRPr="003A2330">
        <w:t xml:space="preserve">finally, enzyme </w:t>
      </w:r>
      <w:proofErr w:type="spellStart"/>
      <w:r w:rsidRPr="003A2330">
        <w:t>dna</w:t>
      </w:r>
      <w:proofErr w:type="spellEnd"/>
      <w:r w:rsidRPr="003A2330">
        <w:t xml:space="preserve"> ligase seals up to form continuous strands.</w:t>
      </w:r>
    </w:p>
    <w:p w14:paraId="209A56BC" w14:textId="77777777" w:rsidR="00A95E8F" w:rsidRDefault="00A95E8F" w:rsidP="00A95E8F">
      <w:pPr>
        <w:spacing w:line="240" w:lineRule="auto"/>
      </w:pPr>
    </w:p>
    <w:p w14:paraId="4332B3C7" w14:textId="77777777" w:rsidR="00A95E8F" w:rsidRDefault="00A95E8F" w:rsidP="00A95E8F">
      <w:pPr>
        <w:spacing w:line="240" w:lineRule="auto"/>
      </w:pPr>
    </w:p>
    <w:p w14:paraId="6D616886" w14:textId="77777777" w:rsidR="00A95E8F" w:rsidRDefault="00A95E8F" w:rsidP="00A95E8F">
      <w:pPr>
        <w:spacing w:line="240" w:lineRule="auto"/>
      </w:pPr>
    </w:p>
    <w:p w14:paraId="3EFE036C" w14:textId="77777777" w:rsidR="00A95E8F" w:rsidRDefault="00A95E8F" w:rsidP="00A95E8F">
      <w:pPr>
        <w:spacing w:line="240" w:lineRule="auto"/>
      </w:pPr>
    </w:p>
    <w:p w14:paraId="7ED5A7DB" w14:textId="77777777" w:rsidR="00A95E8F" w:rsidRDefault="00A95E8F" w:rsidP="00A95E8F">
      <w:pPr>
        <w:spacing w:line="240" w:lineRule="auto"/>
      </w:pPr>
    </w:p>
    <w:p w14:paraId="31564861" w14:textId="174E3A16" w:rsidR="00A95E8F" w:rsidRDefault="00A95E8F" w:rsidP="00B458A3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K centre: </w:t>
      </w:r>
    </w:p>
    <w:p w14:paraId="1B65578B" w14:textId="44B1CF8D" w:rsidR="00B458A3" w:rsidRDefault="00B458A3" w:rsidP="00B458A3">
      <w:pPr>
        <w:pStyle w:val="ListParagraph"/>
        <w:numPr>
          <w:ilvl w:val="1"/>
          <w:numId w:val="4"/>
        </w:numPr>
        <w:spacing w:line="240" w:lineRule="auto"/>
      </w:pPr>
      <w:r>
        <w:t xml:space="preserve">Minimize max distance </w:t>
      </w:r>
      <w:r w:rsidR="00554ABF">
        <w:t>(farthest datapoint from its nearest centre)</w:t>
      </w:r>
    </w:p>
    <w:p w14:paraId="29262154" w14:textId="37EBDEDB" w:rsidR="00554ABF" w:rsidRDefault="00554ABF" w:rsidP="00554ABF">
      <w:pPr>
        <w:pStyle w:val="ListParagraph"/>
        <w:numPr>
          <w:ilvl w:val="0"/>
          <w:numId w:val="4"/>
        </w:numPr>
        <w:spacing w:line="240" w:lineRule="auto"/>
      </w:pPr>
      <w:r>
        <w:t>K means:</w:t>
      </w:r>
    </w:p>
    <w:p w14:paraId="6F12A8E3" w14:textId="44CC4765" w:rsidR="00554ABF" w:rsidRDefault="00554ABF" w:rsidP="00554ABF">
      <w:pPr>
        <w:pStyle w:val="ListParagraph"/>
        <w:numPr>
          <w:ilvl w:val="1"/>
          <w:numId w:val="4"/>
        </w:numPr>
        <w:spacing w:line="240" w:lineRule="auto"/>
      </w:pPr>
      <w:r>
        <w:t>Minimize distortion (</w:t>
      </w:r>
      <w:r w:rsidR="004D6ACD">
        <w:t xml:space="preserve">squared mean of distance of all datapoints from their </w:t>
      </w:r>
      <w:r w:rsidR="00F4721C">
        <w:t xml:space="preserve">nearest </w:t>
      </w:r>
      <w:r w:rsidR="004D6ACD">
        <w:t>centres)</w:t>
      </w:r>
    </w:p>
    <w:p w14:paraId="6141C4B0" w14:textId="5E0DD84C" w:rsidR="00D3793B" w:rsidRDefault="00D3793B" w:rsidP="00D3793B">
      <w:pPr>
        <w:pStyle w:val="ListParagraph"/>
        <w:numPr>
          <w:ilvl w:val="0"/>
          <w:numId w:val="4"/>
        </w:numPr>
        <w:spacing w:line="240" w:lineRule="auto"/>
      </w:pPr>
      <w:r>
        <w:t>K means++:</w:t>
      </w:r>
    </w:p>
    <w:p w14:paraId="470E5A67" w14:textId="3EB23080" w:rsidR="00D3793B" w:rsidRDefault="00D3793B" w:rsidP="00D3793B">
      <w:pPr>
        <w:pStyle w:val="ListParagraph"/>
        <w:numPr>
          <w:ilvl w:val="1"/>
          <w:numId w:val="4"/>
        </w:numPr>
        <w:spacing w:line="240" w:lineRule="auto"/>
      </w:pPr>
      <w:r>
        <w:t xml:space="preserve">Probability of initial centre choosing is proportional to distance between already </w:t>
      </w:r>
      <w:proofErr w:type="spellStart"/>
      <w:r>
        <w:t>choosed</w:t>
      </w:r>
      <w:proofErr w:type="spellEnd"/>
      <w:r>
        <w:t xml:space="preserve"> centres.</w:t>
      </w:r>
    </w:p>
    <w:p w14:paraId="509625AD" w14:textId="7D1470F8" w:rsidR="00980A93" w:rsidRDefault="00980A93" w:rsidP="00980A93">
      <w:pPr>
        <w:pStyle w:val="ListParagraph"/>
        <w:numPr>
          <w:ilvl w:val="0"/>
          <w:numId w:val="4"/>
        </w:numPr>
        <w:spacing w:line="240" w:lineRule="auto"/>
      </w:pPr>
      <w:r>
        <w:t>Hierarchical clustering:</w:t>
      </w:r>
    </w:p>
    <w:p w14:paraId="482A1FE0" w14:textId="36279E84" w:rsidR="00980A93" w:rsidRDefault="003330CA" w:rsidP="003330CA">
      <w:pPr>
        <w:pStyle w:val="ListParagraph"/>
        <w:numPr>
          <w:ilvl w:val="1"/>
          <w:numId w:val="4"/>
        </w:numPr>
        <w:spacing w:line="240" w:lineRule="auto"/>
      </w:pPr>
      <w:r>
        <w:t>Single link</w:t>
      </w:r>
    </w:p>
    <w:p w14:paraId="7284E13F" w14:textId="402DCC80" w:rsidR="003330CA" w:rsidRDefault="003330CA" w:rsidP="003330CA">
      <w:pPr>
        <w:pStyle w:val="ListParagraph"/>
        <w:numPr>
          <w:ilvl w:val="2"/>
          <w:numId w:val="4"/>
        </w:numPr>
        <w:spacing w:line="240" w:lineRule="auto"/>
      </w:pPr>
      <w:r>
        <w:t xml:space="preserve">A pair from both </w:t>
      </w:r>
      <w:proofErr w:type="spellStart"/>
      <w:r>
        <w:t>cluseters</w:t>
      </w:r>
      <w:proofErr w:type="spellEnd"/>
      <w:r>
        <w:t xml:space="preserve"> with minimum distance defines the distance between clusters</w:t>
      </w:r>
    </w:p>
    <w:p w14:paraId="1F5E2531" w14:textId="51E749CC" w:rsidR="003330CA" w:rsidRDefault="003330CA" w:rsidP="003330CA">
      <w:pPr>
        <w:pStyle w:val="ListParagraph"/>
        <w:numPr>
          <w:ilvl w:val="2"/>
          <w:numId w:val="4"/>
        </w:numPr>
        <w:spacing w:line="240" w:lineRule="auto"/>
      </w:pPr>
      <w:r>
        <w:t>Average</w:t>
      </w:r>
      <w:r w:rsidR="00701AEB">
        <w:t xml:space="preserve"> of all points define the distance </w:t>
      </w:r>
      <w:r w:rsidR="00FD51B8">
        <w:t>between clusters</w:t>
      </w:r>
    </w:p>
    <w:p w14:paraId="76E99235" w14:textId="5CCD2C57" w:rsidR="00FD51B8" w:rsidRDefault="007C77DB" w:rsidP="007C77DB">
      <w:pPr>
        <w:pStyle w:val="ListParagraph"/>
        <w:spacing w:line="240" w:lineRule="auto"/>
        <w:ind w:left="2160"/>
      </w:pPr>
      <w:r w:rsidRPr="007C77DB">
        <w:drawing>
          <wp:inline distT="0" distB="0" distL="0" distR="0" wp14:anchorId="462AEFA1" wp14:editId="583D06C3">
            <wp:extent cx="4493260" cy="908509"/>
            <wp:effectExtent l="0" t="0" r="2540" b="6350"/>
            <wp:docPr id="155573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36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361" cy="91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444B" w14:textId="77777777" w:rsidR="00262A66" w:rsidRDefault="00262A66" w:rsidP="007C77DB">
      <w:pPr>
        <w:pStyle w:val="ListParagraph"/>
        <w:spacing w:line="240" w:lineRule="auto"/>
        <w:ind w:left="2160"/>
      </w:pPr>
    </w:p>
    <w:p w14:paraId="4E20FB49" w14:textId="7486E6B5" w:rsidR="00262A66" w:rsidRDefault="00262A66" w:rsidP="00262A66">
      <w:pPr>
        <w:spacing w:line="240" w:lineRule="auto"/>
      </w:pPr>
    </w:p>
    <w:p w14:paraId="062CCD11" w14:textId="54B8C015" w:rsidR="00262A66" w:rsidRDefault="00720DD6" w:rsidP="00262A66">
      <w:pPr>
        <w:pStyle w:val="ListParagraph"/>
        <w:numPr>
          <w:ilvl w:val="0"/>
          <w:numId w:val="5"/>
        </w:numPr>
        <w:spacing w:line="240" w:lineRule="auto"/>
      </w:pPr>
      <w:r>
        <w:t>P</w:t>
      </w:r>
      <w:r w:rsidR="00262A66">
        <w:t>rimary</w:t>
      </w:r>
    </w:p>
    <w:p w14:paraId="604ED4B8" w14:textId="486D0C45" w:rsidR="00720DD6" w:rsidRDefault="00720DD6" w:rsidP="00720DD6">
      <w:pPr>
        <w:pStyle w:val="ListParagraph"/>
        <w:numPr>
          <w:ilvl w:val="1"/>
          <w:numId w:val="5"/>
        </w:numPr>
        <w:spacing w:line="240" w:lineRule="auto"/>
      </w:pPr>
      <w:r>
        <w:t>Seq of amino acids</w:t>
      </w:r>
    </w:p>
    <w:p w14:paraId="2C9A2AEE" w14:textId="7B65CEB6" w:rsidR="00720DD6" w:rsidRDefault="00E93C52" w:rsidP="00720DD6">
      <w:pPr>
        <w:pStyle w:val="ListParagraph"/>
        <w:numPr>
          <w:ilvl w:val="1"/>
          <w:numId w:val="5"/>
        </w:numPr>
        <w:spacing w:line="240" w:lineRule="auto"/>
      </w:pPr>
      <w:r>
        <w:t xml:space="preserve">Repeating substructure that forms </w:t>
      </w:r>
      <w:r w:rsidR="006A241C">
        <w:t>as a</w:t>
      </w:r>
      <w:r>
        <w:t xml:space="preserve"> sub structure of overall folded </w:t>
      </w:r>
      <w:r w:rsidR="006A241C">
        <w:t>protein</w:t>
      </w:r>
    </w:p>
    <w:p w14:paraId="4003AB10" w14:textId="286B79AC" w:rsidR="008E7785" w:rsidRDefault="008E7785" w:rsidP="00720DD6">
      <w:pPr>
        <w:pStyle w:val="ListParagraph"/>
        <w:numPr>
          <w:ilvl w:val="1"/>
          <w:numId w:val="5"/>
        </w:numPr>
        <w:spacing w:line="240" w:lineRule="auto"/>
      </w:pPr>
      <w:r>
        <w:t>Final shape after it has folded and is stable</w:t>
      </w:r>
    </w:p>
    <w:p w14:paraId="0C0EEB91" w14:textId="52327BFA" w:rsidR="008E7785" w:rsidRDefault="008E7785" w:rsidP="00720DD6">
      <w:pPr>
        <w:pStyle w:val="ListParagraph"/>
        <w:numPr>
          <w:ilvl w:val="1"/>
          <w:numId w:val="5"/>
        </w:numPr>
        <w:spacing w:line="240" w:lineRule="auto"/>
      </w:pPr>
      <w:r>
        <w:t xml:space="preserve">Copies of stable </w:t>
      </w:r>
      <w:r w:rsidR="00A9398E">
        <w:t xml:space="preserve">folded </w:t>
      </w:r>
      <w:r w:rsidR="001F4112">
        <w:t>protein</w:t>
      </w:r>
      <w:r w:rsidR="00A9398E">
        <w:t>, interaction with copies of itself to form</w:t>
      </w:r>
      <w:r w:rsidR="001F4112">
        <w:t xml:space="preserve"> a single functional or multimer.</w:t>
      </w:r>
    </w:p>
    <w:p w14:paraId="6C25FFAF" w14:textId="77777777" w:rsidR="00F4721C" w:rsidRDefault="00F4721C" w:rsidP="00D3793B">
      <w:pPr>
        <w:spacing w:line="240" w:lineRule="auto"/>
      </w:pPr>
    </w:p>
    <w:p w14:paraId="1AB6752D" w14:textId="77777777" w:rsidR="00B458A3" w:rsidRPr="003A2330" w:rsidRDefault="00B458A3" w:rsidP="00A95E8F">
      <w:pPr>
        <w:spacing w:line="240" w:lineRule="auto"/>
      </w:pPr>
    </w:p>
    <w:p w14:paraId="08E990AD" w14:textId="77777777" w:rsidR="00164F75" w:rsidRPr="00497C6B" w:rsidRDefault="00164F75" w:rsidP="00164F75">
      <w:pPr>
        <w:spacing w:line="240" w:lineRule="auto"/>
      </w:pPr>
    </w:p>
    <w:p w14:paraId="281B9520" w14:textId="77777777" w:rsidR="00A624B3" w:rsidRDefault="00A624B3"/>
    <w:sectPr w:rsidR="00A6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8E1"/>
    <w:multiLevelType w:val="hybridMultilevel"/>
    <w:tmpl w:val="030C5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6D63"/>
    <w:multiLevelType w:val="multilevel"/>
    <w:tmpl w:val="9F56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A7E76"/>
    <w:multiLevelType w:val="multilevel"/>
    <w:tmpl w:val="97DE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06397"/>
    <w:multiLevelType w:val="hybridMultilevel"/>
    <w:tmpl w:val="DCF2C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2435D"/>
    <w:multiLevelType w:val="multilevel"/>
    <w:tmpl w:val="2C80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059228">
    <w:abstractNumId w:val="1"/>
  </w:num>
  <w:num w:numId="2" w16cid:durableId="1701853979">
    <w:abstractNumId w:val="4"/>
  </w:num>
  <w:num w:numId="3" w16cid:durableId="428737584">
    <w:abstractNumId w:val="2"/>
  </w:num>
  <w:num w:numId="4" w16cid:durableId="2057047078">
    <w:abstractNumId w:val="3"/>
  </w:num>
  <w:num w:numId="5" w16cid:durableId="145105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6C"/>
    <w:rsid w:val="00164F75"/>
    <w:rsid w:val="00190228"/>
    <w:rsid w:val="001F4112"/>
    <w:rsid w:val="00262A66"/>
    <w:rsid w:val="003330CA"/>
    <w:rsid w:val="0034126C"/>
    <w:rsid w:val="00367481"/>
    <w:rsid w:val="003A2330"/>
    <w:rsid w:val="00434751"/>
    <w:rsid w:val="00497C6B"/>
    <w:rsid w:val="004D6ACD"/>
    <w:rsid w:val="004F1216"/>
    <w:rsid w:val="00554ABF"/>
    <w:rsid w:val="005B1E99"/>
    <w:rsid w:val="0061226C"/>
    <w:rsid w:val="006A241C"/>
    <w:rsid w:val="00701AEB"/>
    <w:rsid w:val="00720DD6"/>
    <w:rsid w:val="00797156"/>
    <w:rsid w:val="007C77DB"/>
    <w:rsid w:val="007E6788"/>
    <w:rsid w:val="008E7785"/>
    <w:rsid w:val="00980A93"/>
    <w:rsid w:val="00A624B3"/>
    <w:rsid w:val="00A9398E"/>
    <w:rsid w:val="00A95E8F"/>
    <w:rsid w:val="00B20502"/>
    <w:rsid w:val="00B458A3"/>
    <w:rsid w:val="00CA6CBB"/>
    <w:rsid w:val="00D301D3"/>
    <w:rsid w:val="00D3793B"/>
    <w:rsid w:val="00E16890"/>
    <w:rsid w:val="00E93C52"/>
    <w:rsid w:val="00F4721C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1DC1"/>
  <w15:chartTrackingRefBased/>
  <w15:docId w15:val="{A5645EEF-52CD-4017-BA6C-986F7EE4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2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7C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C6B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E678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67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youtu.be/TNKWgcFPHqw?si=ZjUN311T1d-xHWj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3fr4jBFs25s?si=Lt-QfKw-8cz_ktG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47789-4829-45A3-8629-5E4B89A6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L215463Muhammad ALi</dc:creator>
  <cp:keywords/>
  <dc:description/>
  <cp:lastModifiedBy>L215463Muhammad ALi</cp:lastModifiedBy>
  <cp:revision>31</cp:revision>
  <dcterms:created xsi:type="dcterms:W3CDTF">2025-02-03T13:25:00Z</dcterms:created>
  <dcterms:modified xsi:type="dcterms:W3CDTF">2025-05-30T01:42:00Z</dcterms:modified>
</cp:coreProperties>
</file>