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F"/>
          <w:sz w:val="32"/>
          <w:szCs w:val="32"/>
        </w:rPr>
        <w:t xml:space="preserve">Heist Gone Wrong — Presentation Script</w:t>
      </w:r>
    </w:p>
    <w:p>
      <w:pPr>
        <w:pBdr>
          <w:bottom w:val="single" w:color="1F3A5F" w:sz="6" w:space="6"/>
        </w:pBdr>
        <w:spacing w:after="40"/>
      </w:pPr>
      <w:r>
        <w:rPr>
          <w:color w:val="595959"/>
          <w:sz w:val="18"/>
          <w:szCs w:val="18"/>
        </w:rPr>
        <w:t xml:space="preserve">INGR 493 · Mouhannad Chehab · target 15–18 min (fits the 10–20 min window)</w:t>
      </w:r>
    </w:p>
    <w:p>
      <w:pPr>
        <w:spacing w:after="140" w:line="264"/>
      </w:pPr>
      <w:r>
        <w:rPr>
          <w:color w:val="595959"/>
          <w:sz w:val="20"/>
          <w:szCs w:val="20"/>
        </w:rPr>
        <w:t xml:space="preserve">Speak from the bullets in your own words — they are talking points, not a word-for-word script. The “Key line” items are worth saying close to verbatim because they frame the section. Timings are a guide; trim Sections 4–5 first if you need to hit 10 minutes.</w:t>
      </w:r>
    </w:p>
    <w:p>
      <w:pPr>
        <w:spacing w:after="60" w:before="300"/>
      </w:pPr>
      <w:r>
        <w:rPr>
          <w:b/>
          <w:bCs/>
          <w:color w:val="1F3A5F"/>
          <w:sz w:val="26"/>
          <w:szCs w:val="26"/>
        </w:rPr>
        <w:t xml:space="preserve">0.  Introduction  (0:00 – 1:00)</w:t>
      </w:r>
    </w:p>
    <w:p>
      <w:pPr>
        <w:spacing w:after="80"/>
      </w:pPr>
      <w:r>
        <w:rPr>
          <w:b/>
          <w:bCs/>
          <w:color w:val="7A3B00"/>
          <w:sz w:val="20"/>
          <w:szCs w:val="20"/>
        </w:rPr>
        <w:t xml:space="preserve">ON SCREEN:  </w:t>
      </w:r>
      <w:r>
        <w:rPr>
          <w:i/>
          <w:iCs/>
          <w:color w:val="7A3B00"/>
          <w:sz w:val="20"/>
          <w:szCs w:val="20"/>
        </w:rPr>
        <w:t xml:space="preserve">Title slide, or the game paused on the museum.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2"/>
          <w:szCs w:val="22"/>
        </w:rPr>
        <w:t xml:space="preserve">Introduce yourself, the course (INGR 493 Experiential Honors Directed Design), and the project.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3A5F"/>
          <w:sz w:val="22"/>
          <w:szCs w:val="22"/>
        </w:rPr>
        <w:t xml:space="preserve">Key line: </w:t>
      </w:r>
      <w:r>
        <w:rPr>
          <w:i/>
          <w:iCs/>
          <w:sz w:val="22"/>
          <w:szCs w:val="22"/>
        </w:rPr>
        <w:t xml:space="preserve">“Heist Gone Wrong is a small third-person stealth game I built solo in Unreal Engine 5 over eight weeks — you infiltrate a museum, avoid a guard, distract it, steal an artifact, and escape.”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2"/>
          <w:szCs w:val="22"/>
        </w:rPr>
        <w:t xml:space="preserve">State the plan: a quick overview, a live demo, then the design decisions, the architecture, testing, and lessons learned.</w:t>
      </w:r>
    </w:p>
    <w:p>
      <w:pPr>
        <w:spacing w:after="60" w:before="300"/>
      </w:pPr>
      <w:r>
        <w:rPr>
          <w:b/>
          <w:bCs/>
          <w:color w:val="1F3A5F"/>
          <w:sz w:val="26"/>
          <w:szCs w:val="26"/>
        </w:rPr>
        <w:t xml:space="preserve">1.  Overview and design goal  (1:00 – 2:30)</w:t>
      </w:r>
    </w:p>
    <w:p>
      <w:pPr>
        <w:spacing w:after="80"/>
      </w:pPr>
      <w:r>
        <w:rPr>
          <w:b/>
          <w:bCs/>
          <w:color w:val="7A3B00"/>
          <w:sz w:val="20"/>
          <w:szCs w:val="20"/>
        </w:rPr>
        <w:t xml:space="preserve">ON SCREEN:  </w:t>
      </w:r>
      <w:r>
        <w:rPr>
          <w:i/>
          <w:iCs/>
          <w:color w:val="7A3B00"/>
          <w:sz w:val="20"/>
          <w:szCs w:val="20"/>
        </w:rPr>
        <w:t xml:space="preserve">A concept slide, or slow B-roll of the museum level.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2"/>
          <w:szCs w:val="22"/>
        </w:rPr>
        <w:t xml:space="preserve">Describe the loop in one breath: infiltrate, distract, solve a switch-and-door puzzle, steal the artifact, escape. No combat — the whole game is stealth, movement, and distraction.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3A5F"/>
          <w:sz w:val="22"/>
          <w:szCs w:val="22"/>
        </w:rPr>
        <w:t xml:space="preserve">Key line: </w:t>
      </w:r>
      <w:r>
        <w:rPr>
          <w:i/>
          <w:iCs/>
          <w:sz w:val="22"/>
          <w:szCs w:val="22"/>
        </w:rPr>
        <w:t xml:space="preserve">“The one decision that shaped everything else was to build a single, complete, polished gameplay loop instead of a broad feature set.”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2"/>
          <w:szCs w:val="22"/>
        </w:rPr>
        <w:t xml:space="preserve">Explain why: an eight-week solo project can't afford a wide feature set, and a finished loop de-risks all three deliverables — the build, the report, and this presentation. Mention the scope commitments: no combat, one floor, one throwable with a charged throw.</w:t>
      </w:r>
    </w:p>
    <w:p>
      <w:pPr>
        <w:spacing w:after="60" w:before="300"/>
      </w:pPr>
      <w:r>
        <w:rPr>
          <w:b/>
          <w:bCs/>
          <w:color w:val="1F3A5F"/>
          <w:sz w:val="26"/>
          <w:szCs w:val="26"/>
        </w:rPr>
        <w:t xml:space="preserve">2.  Live gameplay demo  (2:30 – 8:00)  — the core of the talk</w:t>
      </w:r>
    </w:p>
    <w:p>
      <w:pPr>
        <w:spacing w:after="80"/>
      </w:pPr>
      <w:r>
        <w:rPr>
          <w:b/>
          <w:bCs/>
          <w:color w:val="7A3B00"/>
          <w:sz w:val="20"/>
          <w:szCs w:val="20"/>
        </w:rPr>
        <w:t xml:space="preserve">ON SCREEN:  </w:t>
      </w:r>
      <w:r>
        <w:rPr>
          <w:i/>
          <w:iCs/>
          <w:color w:val="7A3B00"/>
          <w:sz w:val="20"/>
          <w:szCs w:val="20"/>
        </w:rPr>
        <w:t xml:space="preserve">Live gameplay. Play a near-complete run and narrate the design intent as each thing happens.</w:t>
      </w:r>
    </w:p>
    <w:p>
      <w:pPr>
        <w:spacing w:after="120" w:line="264"/>
      </w:pPr>
      <w:r>
        <w:rPr>
          <w:color w:val="595959"/>
          <w:sz w:val="20"/>
          <w:szCs w:val="20"/>
        </w:rPr>
        <w:t xml:space="preserve">Do a practice run first so it's smooth. Narrate WHY each mechanic exists, not just what the button does.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2"/>
          <w:szCs w:val="22"/>
        </w:rPr>
        <w:t xml:space="preserve">Movement: show walk, hold-to-run, and toggle crouch. Point out the three speed tiers as the risk/reward dial — crouch is slow but quiet, run is fast but loud.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2"/>
          <w:szCs w:val="22"/>
        </w:rPr>
        <w:t xml:space="preserve">HUD: point out the detection meter, the objective text, and the interaction prompt as you move.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2"/>
          <w:szCs w:val="22"/>
        </w:rPr>
        <w:t xml:space="preserve">Interaction and throw: pick up an object, then show the charged throw — a tap drops it close, a full hold lobs it far. Explain this turns one object into a whole range of distraction distances.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2"/>
          <w:szCs w:val="22"/>
        </w:rPr>
        <w:t xml:space="preserve">The guard: let it patrol, then throw an object away from it and show it walk over to investigate, look around, and return. Call this the core stealth verb — manipulating the guard's attention.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2"/>
          <w:szCs w:val="22"/>
        </w:rPr>
        <w:t xml:space="preserve">Perception: step into its vision cone and show the detection meter climb; then break line of sight behind a wall and show it drop. Then crouch behind low cover in its view and show it can't see you — line of sight is real.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2"/>
          <w:szCs w:val="22"/>
        </w:rPr>
        <w:t xml:space="preserve">Getting caught: let the meter fill on purpose. Show the run restart from the checkpoint — you respawn, the guard resets, the meter clears.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2"/>
          <w:szCs w:val="22"/>
        </w:rPr>
        <w:t xml:space="preserve">Checkpoint banking: open the door, cross a checkpoint, then get caught, and show the door is still open on restart — the checkpoint banks your progress, it isn't just a respawn point.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2"/>
          <w:szCs w:val="22"/>
        </w:rPr>
        <w:t xml:space="preserve">Finish the loop: flip the switch, open the vault, steal the artifact — watch the objective flip to “escape” — and reach the exit to win.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3A5F"/>
          <w:sz w:val="22"/>
          <w:szCs w:val="22"/>
        </w:rPr>
        <w:t xml:space="preserve">Key line: </w:t>
      </w:r>
      <w:r>
        <w:rPr>
          <w:i/>
          <w:iCs/>
          <w:sz w:val="22"/>
          <w:szCs w:val="22"/>
        </w:rPr>
        <w:t xml:space="preserve">“Every piece you just saw exists to serve one decision: manipulate the guard's attention, then use the opening.”</w:t>
      </w:r>
    </w:p>
    <w:p>
      <w:pPr>
        <w:spacing w:after="60" w:before="300"/>
      </w:pPr>
      <w:r>
        <w:rPr>
          <w:b/>
          <w:bCs/>
          <w:color w:val="1F3A5F"/>
          <w:sz w:val="26"/>
          <w:szCs w:val="26"/>
        </w:rPr>
        <w:t xml:space="preserve">3.  Key design decisions and trade-offs  (8:00 – 11:00)</w:t>
      </w:r>
    </w:p>
    <w:p>
      <w:pPr>
        <w:spacing w:after="80"/>
      </w:pPr>
      <w:r>
        <w:rPr>
          <w:b/>
          <w:bCs/>
          <w:color w:val="7A3B00"/>
          <w:sz w:val="20"/>
          <w:szCs w:val="20"/>
        </w:rPr>
        <w:t xml:space="preserve">ON SCREEN:  </w:t>
      </w:r>
      <w:r>
        <w:rPr>
          <w:i/>
          <w:iCs/>
          <w:color w:val="7A3B00"/>
          <w:sz w:val="20"/>
          <w:szCs w:val="20"/>
        </w:rPr>
        <w:t xml:space="preserve">A few slides, each with the decision and the rejected alternative.</w:t>
      </w:r>
    </w:p>
    <w:p>
      <w:pPr>
        <w:spacing w:after="120" w:line="264"/>
      </w:pPr>
      <w:r>
        <w:rPr>
          <w:color w:val="595959"/>
          <w:sz w:val="20"/>
          <w:szCs w:val="20"/>
        </w:rPr>
        <w:t xml:space="preserve">Pick the three or four you find most interesting; each is a 'chose X over Y, because…'.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2"/>
          <w:szCs w:val="22"/>
        </w:rPr>
        <w:t xml:space="preserve">Charged throw over multiple throwable types: one object with a hold-to-charge throw gives a continuous range of distances, which is cheaper and more expressive than several fixed throwables.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2"/>
          <w:szCs w:val="22"/>
        </w:rPr>
        <w:t xml:space="preserve">Detection meter as a world subsystem, not a component: it's game-wide state that many guards write and the HUD reads, so a subsystem gives one source of truth and avoids cross-casting between the guard, the player, and the HUD.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2"/>
          <w:szCs w:val="22"/>
        </w:rPr>
        <w:t xml:space="preserve">A C++ state machine for the guard, not a Behavior Tree: for three perception-driven states, a C++ machine stays readable and diffable in version control, where a Behavior Tree is a binary asset.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2"/>
          <w:szCs w:val="22"/>
        </w:rPr>
        <w:t xml:space="preserve">Checkpoints that bank progress: the first version saved only position, and testing showed you'd respawn past a door you'd opened only to find it closed. Snapshotting state at the checkpoint fixed it and made a checkpoint a real save-point.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3A5F"/>
          <w:sz w:val="22"/>
          <w:szCs w:val="22"/>
        </w:rPr>
        <w:t xml:space="preserve">Key line: </w:t>
      </w:r>
      <w:r>
        <w:rPr>
          <w:i/>
          <w:iCs/>
          <w:sz w:val="22"/>
          <w:szCs w:val="22"/>
        </w:rPr>
        <w:t xml:space="preserve">“I recorded every one of these as I made it — the decision, the reasoning, and what I rejected — which is what let me analyze the design instead of just describing it.”</w:t>
      </w:r>
    </w:p>
    <w:p>
      <w:pPr>
        <w:spacing w:after="60" w:before="300"/>
      </w:pPr>
      <w:r>
        <w:rPr>
          <w:b/>
          <w:bCs/>
          <w:color w:val="1F3A5F"/>
          <w:sz w:val="26"/>
          <w:szCs w:val="26"/>
        </w:rPr>
        <w:t xml:space="preserve">4.  Technical architecture  (11:00 – 14:00)</w:t>
      </w:r>
    </w:p>
    <w:p>
      <w:pPr>
        <w:spacing w:after="80"/>
      </w:pPr>
      <w:r>
        <w:rPr>
          <w:b/>
          <w:bCs/>
          <w:color w:val="7A3B00"/>
          <w:sz w:val="20"/>
          <w:szCs w:val="20"/>
        </w:rPr>
        <w:t xml:space="preserve">ON SCREEN:  </w:t>
      </w:r>
      <w:r>
        <w:rPr>
          <w:i/>
          <w:iCs/>
          <w:color w:val="7A3B00"/>
          <w:sz w:val="20"/>
          <w:szCs w:val="20"/>
        </w:rPr>
        <w:t xml:space="preserve">An architecture diagram, or scroll the C++ source briefly.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2"/>
          <w:szCs w:val="22"/>
        </w:rPr>
        <w:t xml:space="preserve">Say it's C++-first: gameplay logic in C++ with tunable properties exposed to the editor, Blueprints kept thin, so the logic stays diffable and reviewable in version control.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2"/>
          <w:szCs w:val="22"/>
        </w:rPr>
        <w:t xml:space="preserve">Walk the main systems: an interaction interface plus a component that finds interactables; the guard split into a body (the character) and a brain (the AI controller) with Unreal's AI Perception for sensing; world subsystems for the detection meter and the run/objective state; and interface-decoupled puzzle actors — the switch drives the door through an interface, so it could drive a camera later with no change.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2"/>
          <w:szCs w:val="22"/>
        </w:rPr>
        <w:t xml:space="preserve">Call out the principles you held: shared logic lives once in an interface, component, or subsystem; game-wide state lives in subsystems; and per-frame Tick is avoided — perception is event-driven, patrol advances on events, and meters run on short timers only while active.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3A5F"/>
          <w:sz w:val="22"/>
          <w:szCs w:val="22"/>
        </w:rPr>
        <w:t xml:space="preserve">Key line: </w:t>
      </w:r>
      <w:r>
        <w:rPr>
          <w:i/>
          <w:iCs/>
          <w:sz w:val="22"/>
          <w:szCs w:val="22"/>
        </w:rPr>
        <w:t xml:space="preserve">“The payoff of that architecture showed up at the end: the HUD just bound to systems that already existed, and progress-banking was one broadcast the actors already knew how to answer.”</w:t>
      </w:r>
    </w:p>
    <w:p>
      <w:pPr>
        <w:spacing w:after="60" w:before="300"/>
      </w:pPr>
      <w:r>
        <w:rPr>
          <w:b/>
          <w:bCs/>
          <w:color w:val="1F3A5F"/>
          <w:sz w:val="26"/>
          <w:szCs w:val="26"/>
        </w:rPr>
        <w:t xml:space="preserve">5.  Testing and debugging  (14:00 – 16:00)</w:t>
      </w:r>
    </w:p>
    <w:p>
      <w:pPr>
        <w:spacing w:after="80"/>
      </w:pPr>
      <w:r>
        <w:rPr>
          <w:b/>
          <w:bCs/>
          <w:color w:val="7A3B00"/>
          <w:sz w:val="20"/>
          <w:szCs w:val="20"/>
        </w:rPr>
        <w:t xml:space="preserve">ON SCREEN:  </w:t>
      </w:r>
      <w:r>
        <w:rPr>
          <w:i/>
          <w:iCs/>
          <w:color w:val="7A3B00"/>
          <w:sz w:val="20"/>
          <w:szCs w:val="20"/>
        </w:rPr>
        <w:t xml:space="preserve">Gameplay with the debug draws on (vision cone, investigation spheres), if you still have a debug build.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2"/>
          <w:szCs w:val="22"/>
        </w:rPr>
        <w:t xml:space="preserve">Make the point that several of the hardest bugs were correct code meeting a non-obvious engine default.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2"/>
          <w:szCs w:val="22"/>
        </w:rPr>
        <w:t xml:space="preserve">Example — the guard slid without animating: the animation blueprint gated walking on input, which an AI never provides, so it never left idle. Gating on speed alone fixed it.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2"/>
          <w:szCs w:val="22"/>
        </w:rPr>
        <w:t xml:space="preserve">Example — the throw fired straight up: a log showed the pitch was exactly 89 degrees, the clamp ceiling, because Unreal's rotation values are unnormalized. One line of instrumentation found it.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3A5F"/>
          <w:sz w:val="22"/>
          <w:szCs w:val="22"/>
        </w:rPr>
        <w:t xml:space="preserve">Key line: </w:t>
      </w:r>
      <w:r>
        <w:rPr>
          <w:i/>
          <w:iCs/>
          <w:sz w:val="22"/>
          <w:szCs w:val="22"/>
        </w:rPr>
        <w:t xml:space="preserve">“The lesson was to instrument the intermediate values instead of guessing — that turned multi-attempt debugging into single-pass diagnosis.”</w:t>
      </w:r>
    </w:p>
    <w:p>
      <w:pPr>
        <w:spacing w:after="60" w:before="300"/>
      </w:pPr>
      <w:r>
        <w:rPr>
          <w:b/>
          <w:bCs/>
          <w:color w:val="1F3A5F"/>
          <w:sz w:val="26"/>
          <w:szCs w:val="26"/>
        </w:rPr>
        <w:t xml:space="preserve">6.  Lessons learned and future work  (16:00 – 17:30)</w:t>
      </w:r>
    </w:p>
    <w:p>
      <w:pPr>
        <w:spacing w:after="80"/>
      </w:pPr>
      <w:r>
        <w:rPr>
          <w:b/>
          <w:bCs/>
          <w:color w:val="7A3B00"/>
          <w:sz w:val="20"/>
          <w:szCs w:val="20"/>
        </w:rPr>
        <w:t xml:space="preserve">ON SCREEN:  </w:t>
      </w:r>
      <w:r>
        <w:rPr>
          <w:i/>
          <w:iCs/>
          <w:color w:val="7A3B00"/>
          <w:sz w:val="20"/>
          <w:szCs w:val="20"/>
        </w:rPr>
        <w:t xml:space="preserve">A short bullet slide.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2"/>
          <w:szCs w:val="22"/>
        </w:rPr>
        <w:t xml:space="preserve">Lessons: protecting scope is what finishes a project; good instrumentation beats guessing; architecture chosen early pays off late; and animation is easy to underestimate because it touches every mechanic.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2"/>
          <w:szCs w:val="22"/>
        </w:rPr>
        <w:t xml:space="preserve">Future work: soften detection into a suspicion ramp for fairness, finish the animation pass, and add the scoped-out stretch goals — a second guard and a security camera — which the interface-based design would accept cheaply.</w:t>
      </w:r>
    </w:p>
    <w:p>
      <w:pPr>
        <w:spacing w:after="60" w:before="300"/>
      </w:pPr>
      <w:r>
        <w:rPr>
          <w:b/>
          <w:bCs/>
          <w:color w:val="1F3A5F"/>
          <w:sz w:val="26"/>
          <w:szCs w:val="26"/>
        </w:rPr>
        <w:t xml:space="preserve">7.  Conclusion  (17:30 – 18:00)</w:t>
      </w:r>
    </w:p>
    <w:p>
      <w:pPr>
        <w:spacing w:after="80"/>
      </w:pPr>
      <w:r>
        <w:rPr>
          <w:b/>
          <w:bCs/>
          <w:color w:val="7A3B00"/>
          <w:sz w:val="20"/>
          <w:szCs w:val="20"/>
        </w:rPr>
        <w:t xml:space="preserve">ON SCREEN:  </w:t>
      </w:r>
      <w:r>
        <w:rPr>
          <w:i/>
          <w:iCs/>
          <w:color w:val="7A3B00"/>
          <w:sz w:val="20"/>
          <w:szCs w:val="20"/>
        </w:rPr>
        <w:t xml:space="preserve">The win screen, or a final title slide.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F3A5F"/>
          <w:sz w:val="22"/>
          <w:szCs w:val="22"/>
        </w:rPr>
        <w:t xml:space="preserve">Key line: </w:t>
      </w:r>
      <w:r>
        <w:rPr>
          <w:i/>
          <w:iCs/>
          <w:sz w:val="22"/>
          <w:szCs w:val="22"/>
        </w:rPr>
        <w:t xml:space="preserve">“Heist Gone Wrong delivers a small but complete stealth loop on a clean, documented, C++-first architecture — a project you can analyze as readily as you can play.”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2"/>
          <w:szCs w:val="22"/>
        </w:rPr>
        <w:t xml:space="preserve">Thank the viewer and invite questions.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2026-08-20T06:31:01.827Z</dcterms:created>
  <dcterms:modified xsi:type="dcterms:W3CDTF">2026-08-20T06:31:01.828Z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