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F200C" w14:textId="0D9FAA3A" w:rsidR="00DE18BD" w:rsidRPr="00DE3155" w:rsidRDefault="00DE3F16" w:rsidP="00AD1DFD">
      <w:pPr>
        <w:spacing w:after="0"/>
        <w:jc w:val="center"/>
        <w:rPr>
          <w:rFonts w:asciiTheme="minorHAnsi" w:hAnsiTheme="minorHAnsi" w:cstheme="minorHAnsi"/>
          <w:b/>
          <w:bCs/>
          <w:sz w:val="56"/>
          <w:szCs w:val="56"/>
          <w:lang w:val="en-IN" w:eastAsia="en-IN"/>
        </w:rPr>
      </w:pPr>
      <w:r w:rsidRPr="00DE3F16">
        <w:rPr>
          <w:rFonts w:ascii="Arial" w:hAnsi="Arial" w:cs="Arial"/>
          <w:b/>
          <w:bCs/>
          <w:sz w:val="24"/>
          <w:szCs w:val="24"/>
        </w:rPr>
        <w:t>ADM - Spring MVC Knowledge Based Assessment [101-Basics] - ATHJT313075</w:t>
      </w:r>
    </w:p>
    <w:tbl>
      <w:tblPr>
        <w:tblW w:w="0" w:type="auto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344"/>
      </w:tblGrid>
      <w:tr w:rsidR="007E691C" w:rsidRPr="00DB57B6" w14:paraId="6D4F6F39" w14:textId="77777777" w:rsidTr="000F72F5">
        <w:trPr>
          <w:jc w:val="center"/>
        </w:trPr>
        <w:tc>
          <w:tcPr>
            <w:tcW w:w="0" w:type="auto"/>
            <w:vAlign w:val="center"/>
            <w:hideMark/>
          </w:tcPr>
          <w:p w14:paraId="158EAEC8" w14:textId="2BCC98A5" w:rsidR="008758EC" w:rsidRDefault="007E691C" w:rsidP="00AD1DFD">
            <w:pPr>
              <w:spacing w:before="100" w:beforeAutospacing="1" w:after="100" w:afterAutospacing="1"/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</w:pPr>
            <w:r w:rsidRPr="00AD1DFD"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>Course Overview:</w:t>
            </w:r>
            <w:r w:rsidR="00515AD4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="0069286B" w:rsidRPr="0069286B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>The primary purpose of this assessment is to test the knowledge of the associate in Spring MVC at intermediate level.</w:t>
            </w:r>
          </w:p>
          <w:p w14:paraId="198611B4" w14:textId="3E9FDA83" w:rsidR="00711B98" w:rsidRPr="00711B98" w:rsidRDefault="00711B98" w:rsidP="00AD1DF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</w:pPr>
            <w:r w:rsidRPr="00711B98"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 xml:space="preserve">About the Test: </w:t>
            </w:r>
          </w:p>
          <w:p w14:paraId="4761E40E" w14:textId="710801EE" w:rsidR="00711B98" w:rsidRPr="00711B98" w:rsidRDefault="00711B98" w:rsidP="00AD1DFD">
            <w:pPr>
              <w:spacing w:before="100" w:beforeAutospacing="1" w:after="100" w:afterAutospacing="1"/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</w:pPr>
            <w:r w:rsidRPr="00711B98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 xml:space="preserve">Test Duration: </w:t>
            </w:r>
            <w:r w:rsidR="006B4236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>120</w:t>
            </w:r>
            <w:r w:rsidR="005F1487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 xml:space="preserve"> mins</w:t>
            </w:r>
          </w:p>
          <w:p w14:paraId="1176D9BC" w14:textId="1CF04CAE" w:rsidR="00711B98" w:rsidRPr="00711B98" w:rsidRDefault="00711B98" w:rsidP="00AD1DFD">
            <w:pPr>
              <w:spacing w:before="100" w:beforeAutospacing="1" w:after="100" w:afterAutospacing="1"/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</w:pPr>
            <w:r w:rsidRPr="00711B98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 xml:space="preserve">Number of Questions: </w:t>
            </w:r>
            <w:r w:rsidR="006B4236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>6</w:t>
            </w:r>
            <w:r w:rsidR="005A51FF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>0</w:t>
            </w:r>
          </w:p>
          <w:p w14:paraId="178BC350" w14:textId="3C698E3A" w:rsidR="00711B98" w:rsidRPr="00711B98" w:rsidRDefault="00711B98" w:rsidP="00AD1DFD">
            <w:pPr>
              <w:spacing w:before="100" w:beforeAutospacing="1" w:after="100" w:afterAutospacing="1"/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</w:pPr>
            <w:r w:rsidRPr="00711B98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 xml:space="preserve">Pass Percentage: </w:t>
            </w:r>
            <w:r w:rsidR="005A51FF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>7</w:t>
            </w:r>
            <w:r w:rsidR="005F1487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>0</w:t>
            </w:r>
            <w:r w:rsidRPr="00711B98"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  <w:t>%</w:t>
            </w:r>
          </w:p>
          <w:p w14:paraId="67D08883" w14:textId="2D16F32C" w:rsidR="00711B98" w:rsidRPr="00711B98" w:rsidRDefault="00711B98" w:rsidP="00AD1DFD">
            <w:pPr>
              <w:spacing w:before="100" w:beforeAutospacing="1" w:after="100" w:afterAutospacing="1"/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</w:pPr>
            <w:r w:rsidRPr="00711B98"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 xml:space="preserve">Target Audience: </w:t>
            </w:r>
            <w:r w:rsidRPr="00711B98">
              <w:rPr>
                <w:rFonts w:ascii="Arial" w:hAnsi="Arial" w:cs="Arial"/>
                <w:iCs/>
                <w:spacing w:val="5"/>
                <w:sz w:val="20"/>
                <w:szCs w:val="20"/>
              </w:rPr>
              <w:t xml:space="preserve">Cognizant </w:t>
            </w:r>
            <w:r w:rsidR="00476021">
              <w:rPr>
                <w:rFonts w:ascii="Arial" w:hAnsi="Arial" w:cs="Arial"/>
                <w:iCs/>
                <w:spacing w:val="5"/>
                <w:sz w:val="20"/>
                <w:szCs w:val="20"/>
              </w:rPr>
              <w:t>Global Employees</w:t>
            </w:r>
          </w:p>
          <w:p w14:paraId="4611E920" w14:textId="77777777" w:rsidR="00711B98" w:rsidRPr="00711B98" w:rsidRDefault="00711B98" w:rsidP="00AD1DFD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</w:pPr>
            <w:r w:rsidRPr="00711B98"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>Topics Coverage:</w:t>
            </w:r>
          </w:p>
          <w:tbl>
            <w:tblPr>
              <w:tblW w:w="8699" w:type="dxa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ook w:val="04A0" w:firstRow="1" w:lastRow="0" w:firstColumn="1" w:lastColumn="0" w:noHBand="0" w:noVBand="1"/>
            </w:tblPr>
            <w:tblGrid>
              <w:gridCol w:w="872"/>
              <w:gridCol w:w="7827"/>
            </w:tblGrid>
            <w:tr w:rsidR="00711B98" w:rsidRPr="00711B98" w14:paraId="44866C29" w14:textId="77777777" w:rsidTr="00431240">
              <w:trPr>
                <w:trHeight w:val="340"/>
              </w:trPr>
              <w:tc>
                <w:tcPr>
                  <w:tcW w:w="872" w:type="dxa"/>
                  <w:shd w:val="clear" w:color="auto" w:fill="458AD4"/>
                  <w:noWrap/>
                  <w:vAlign w:val="center"/>
                  <w:hideMark/>
                </w:tcPr>
                <w:p w14:paraId="38293ACE" w14:textId="77777777" w:rsidR="00711B98" w:rsidRPr="00711B98" w:rsidRDefault="00711B98" w:rsidP="00AD1DFD">
                  <w:pPr>
                    <w:spacing w:after="0"/>
                    <w:jc w:val="center"/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</w:pPr>
                  <w:r w:rsidRPr="00711B98"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  <w:t>Sl. No</w:t>
                  </w:r>
                </w:p>
              </w:tc>
              <w:tc>
                <w:tcPr>
                  <w:tcW w:w="7827" w:type="dxa"/>
                  <w:shd w:val="clear" w:color="auto" w:fill="458AD4"/>
                  <w:noWrap/>
                  <w:vAlign w:val="center"/>
                  <w:hideMark/>
                </w:tcPr>
                <w:p w14:paraId="20C1C3EF" w14:textId="77777777" w:rsidR="00711B98" w:rsidRPr="00711B98" w:rsidRDefault="00711B98" w:rsidP="00AD1DFD">
                  <w:pPr>
                    <w:spacing w:after="0"/>
                    <w:jc w:val="center"/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</w:pPr>
                  <w:r w:rsidRPr="00711B98"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  <w:t>Topics Covered</w:t>
                  </w:r>
                </w:p>
              </w:tc>
            </w:tr>
            <w:tr w:rsidR="00711B98" w:rsidRPr="00711B98" w14:paraId="66AAA9E0" w14:textId="77777777" w:rsidTr="00FF0FEF">
              <w:trPr>
                <w:trHeight w:val="20"/>
              </w:trPr>
              <w:tc>
                <w:tcPr>
                  <w:tcW w:w="872" w:type="dxa"/>
                  <w:shd w:val="clear" w:color="auto" w:fill="458AD4"/>
                  <w:noWrap/>
                </w:tcPr>
                <w:p w14:paraId="73F02D8B" w14:textId="18B00EFD" w:rsidR="001951AF" w:rsidRPr="00FF0FEF" w:rsidRDefault="001951AF" w:rsidP="00FF0FEF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jc w:val="center"/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827" w:type="dxa"/>
                  <w:shd w:val="clear" w:color="auto" w:fill="auto"/>
                  <w:noWrap/>
                </w:tcPr>
                <w:p w14:paraId="601026BA" w14:textId="516B05C5" w:rsidR="0060094A" w:rsidRPr="00711B98" w:rsidRDefault="0071519E" w:rsidP="00FF0FEF">
                  <w:pPr>
                    <w:spacing w:after="0"/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</w:pPr>
                  <w:r w:rsidRPr="0071519E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 xml:space="preserve">Build Java applications by implementing Spring Core Basics, IOC Container and Dependency Injection (XML/Annotation based), Spring Auto </w:t>
                  </w:r>
                  <w:r w:rsidR="00C90C5A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>W</w:t>
                  </w:r>
                  <w:r w:rsidRPr="0071519E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 xml:space="preserve">iring, JDBC Framework, Spring MVC and Model Class, Handler Mappings and Exception Resolvers, Coding Data Validations, Coding Views, Handler Mappings and Exception Resolvers </w:t>
                  </w:r>
                  <w:r w:rsidR="00C90C5A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>and</w:t>
                  </w:r>
                  <w:r w:rsidRPr="0071519E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 xml:space="preserve"> Spring MVC application</w:t>
                  </w:r>
                </w:p>
              </w:tc>
            </w:tr>
            <w:tr w:rsidR="007F0C2F" w:rsidRPr="00711B98" w14:paraId="2E4CB963" w14:textId="77777777" w:rsidTr="00FF0FEF">
              <w:trPr>
                <w:trHeight w:val="20"/>
              </w:trPr>
              <w:tc>
                <w:tcPr>
                  <w:tcW w:w="872" w:type="dxa"/>
                  <w:shd w:val="clear" w:color="auto" w:fill="458AD4"/>
                  <w:noWrap/>
                </w:tcPr>
                <w:p w14:paraId="6DC19C25" w14:textId="6E098E0C" w:rsidR="007F0C2F" w:rsidRPr="00FF0FEF" w:rsidRDefault="007F0C2F" w:rsidP="00FF0FEF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827" w:type="dxa"/>
                  <w:shd w:val="clear" w:color="auto" w:fill="auto"/>
                  <w:noWrap/>
                </w:tcPr>
                <w:p w14:paraId="37901A46" w14:textId="2C0FB88D" w:rsidR="007F0C2F" w:rsidRPr="0071519E" w:rsidRDefault="007F0C2F" w:rsidP="00FF0FEF">
                  <w:pPr>
                    <w:spacing w:after="0"/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</w:pPr>
                  <w:r w:rsidRPr="0071519E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>Perform Unit Testing with Junit by setting up Junit in Eclipse and Creating Test Suites</w:t>
                  </w:r>
                </w:p>
              </w:tc>
            </w:tr>
            <w:tr w:rsidR="007F0C2F" w:rsidRPr="00711B98" w14:paraId="42F49AF2" w14:textId="77777777" w:rsidTr="00FF0FEF">
              <w:trPr>
                <w:trHeight w:val="20"/>
              </w:trPr>
              <w:tc>
                <w:tcPr>
                  <w:tcW w:w="872" w:type="dxa"/>
                  <w:shd w:val="clear" w:color="auto" w:fill="458AD4"/>
                  <w:noWrap/>
                </w:tcPr>
                <w:p w14:paraId="3D8FBEBB" w14:textId="67C325E3" w:rsidR="007F0C2F" w:rsidRPr="00FF0FEF" w:rsidRDefault="007F0C2F" w:rsidP="00FF0FEF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827" w:type="dxa"/>
                  <w:shd w:val="clear" w:color="auto" w:fill="auto"/>
                  <w:noWrap/>
                </w:tcPr>
                <w:p w14:paraId="4E94F129" w14:textId="2D4A7A9D" w:rsidR="007F0C2F" w:rsidRPr="0071519E" w:rsidRDefault="007F0C2F" w:rsidP="00FF0FEF">
                  <w:pPr>
                    <w:spacing w:after="0"/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</w:pPr>
                  <w:r w:rsidRPr="0071519E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>Execute Unit Test scripts from Java Code</w:t>
                  </w:r>
                </w:p>
              </w:tc>
            </w:tr>
            <w:tr w:rsidR="007F0C2F" w:rsidRPr="00711B98" w14:paraId="0F3E7010" w14:textId="77777777" w:rsidTr="00FF0FEF">
              <w:trPr>
                <w:trHeight w:val="20"/>
              </w:trPr>
              <w:tc>
                <w:tcPr>
                  <w:tcW w:w="872" w:type="dxa"/>
                  <w:shd w:val="clear" w:color="auto" w:fill="458AD4"/>
                  <w:noWrap/>
                </w:tcPr>
                <w:p w14:paraId="4B966F6F" w14:textId="73A666A4" w:rsidR="007F0C2F" w:rsidRPr="007F0C2F" w:rsidRDefault="007F0C2F" w:rsidP="00FF0FEF">
                  <w:pPr>
                    <w:pStyle w:val="ListParagraph"/>
                    <w:numPr>
                      <w:ilvl w:val="0"/>
                      <w:numId w:val="23"/>
                    </w:numPr>
                    <w:spacing w:after="0"/>
                    <w:rPr>
                      <w:rFonts w:ascii="Arial" w:hAnsi="Arial" w:cs="Arial"/>
                      <w:iCs/>
                      <w:color w:val="FFFFFF"/>
                      <w:sz w:val="20"/>
                      <w:szCs w:val="20"/>
                      <w:lang w:val="en-IN" w:eastAsia="en-IN"/>
                    </w:rPr>
                  </w:pPr>
                </w:p>
              </w:tc>
              <w:tc>
                <w:tcPr>
                  <w:tcW w:w="7827" w:type="dxa"/>
                  <w:shd w:val="clear" w:color="auto" w:fill="auto"/>
                  <w:noWrap/>
                </w:tcPr>
                <w:p w14:paraId="653DCF16" w14:textId="1E310C75" w:rsidR="007F0C2F" w:rsidRPr="0071519E" w:rsidRDefault="007F0C2F" w:rsidP="00FF0FEF">
                  <w:pPr>
                    <w:spacing w:after="0"/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</w:pPr>
                  <w:r w:rsidRPr="0071519E">
                    <w:rPr>
                      <w:rFonts w:ascii="Arial" w:hAnsi="Arial" w:cs="Arial"/>
                      <w:iCs/>
                      <w:sz w:val="20"/>
                      <w:szCs w:val="20"/>
                      <w:lang w:val="en-IN" w:eastAsia="en-IN"/>
                    </w:rPr>
                    <w:t>Implement Spring MVC Framework to create simple and complex applications using Multipart Resolver to upload a file in Spring MVC and save it to a directory</w:t>
                  </w:r>
                </w:p>
              </w:tc>
            </w:tr>
          </w:tbl>
          <w:p w14:paraId="7404D85A" w14:textId="77777777" w:rsidR="008A1E9A" w:rsidRDefault="00711B98" w:rsidP="008A1E9A">
            <w:pPr>
              <w:spacing w:before="100" w:beforeAutospacing="1" w:after="100" w:afterAutospacing="1"/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</w:pPr>
            <w:r w:rsidRPr="00711B98"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 xml:space="preserve">HCM Competency to be achieved after completing the CCP assessment: </w:t>
            </w:r>
          </w:p>
          <w:p w14:paraId="04316025" w14:textId="5FC010AB" w:rsidR="000D263F" w:rsidRDefault="00B81AEA" w:rsidP="00AD1DFD">
            <w:pPr>
              <w:spacing w:after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B81AE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Spring MVC</w:t>
            </w:r>
            <w:r w:rsidR="009057A4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- </w:t>
            </w:r>
            <w:r w:rsidR="009057A4" w:rsidRPr="00B81AE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6053</w:t>
            </w:r>
          </w:p>
          <w:p w14:paraId="5892D32B" w14:textId="77777777" w:rsidR="00B81AEA" w:rsidRDefault="00B81AEA" w:rsidP="00AD1DFD">
            <w:pPr>
              <w:spacing w:after="0"/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</w:pPr>
          </w:p>
          <w:p w14:paraId="224BE2B5" w14:textId="780EE8E0" w:rsidR="00711B98" w:rsidRPr="00711B98" w:rsidRDefault="005549D6" w:rsidP="00AD1DFD">
            <w:pPr>
              <w:spacing w:after="0"/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>M</w:t>
            </w:r>
            <w:r w:rsidR="00711B98" w:rsidRPr="00711B98"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 xml:space="preserve">andatory Prerequisites: </w:t>
            </w:r>
            <w:r w:rsidR="00711B98" w:rsidRPr="00711B98">
              <w:rPr>
                <w:rFonts w:ascii="Arial" w:hAnsi="Arial" w:cs="Arial"/>
                <w:iCs/>
                <w:spacing w:val="5"/>
                <w:sz w:val="20"/>
                <w:szCs w:val="20"/>
              </w:rPr>
              <w:t>NA</w:t>
            </w:r>
          </w:p>
          <w:p w14:paraId="5444F758" w14:textId="77777777" w:rsidR="00711B98" w:rsidRPr="00711B98" w:rsidRDefault="00711B98" w:rsidP="00AD1DFD">
            <w:pPr>
              <w:spacing w:after="0"/>
              <w:rPr>
                <w:rFonts w:ascii="Arial" w:hAnsi="Arial" w:cs="Arial"/>
                <w:bCs/>
                <w:iCs/>
                <w:spacing w:val="5"/>
                <w:sz w:val="20"/>
                <w:szCs w:val="20"/>
              </w:rPr>
            </w:pPr>
          </w:p>
          <w:p w14:paraId="3A0F0569" w14:textId="55959455" w:rsidR="000E4EBB" w:rsidRPr="00D3732D" w:rsidRDefault="00711B98" w:rsidP="004816A0">
            <w:pPr>
              <w:spacing w:after="0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711B98">
              <w:rPr>
                <w:rFonts w:ascii="Arial" w:hAnsi="Arial" w:cs="Arial"/>
                <w:b/>
                <w:bCs/>
                <w:iCs/>
                <w:spacing w:val="5"/>
                <w:sz w:val="20"/>
                <w:szCs w:val="20"/>
              </w:rPr>
              <w:t xml:space="preserve">Reference Materials: </w:t>
            </w:r>
            <w:r w:rsidR="004816A0" w:rsidRPr="00711B98">
              <w:rPr>
                <w:rFonts w:ascii="Arial" w:hAnsi="Arial" w:cs="Arial"/>
                <w:iCs/>
                <w:spacing w:val="5"/>
                <w:sz w:val="20"/>
                <w:szCs w:val="20"/>
              </w:rPr>
              <w:t>NA</w:t>
            </w:r>
          </w:p>
        </w:tc>
      </w:tr>
    </w:tbl>
    <w:p w14:paraId="1B6AD4FF" w14:textId="7FF3D06A" w:rsidR="007E691C" w:rsidRPr="00DB57B6" w:rsidRDefault="007E691C" w:rsidP="00AD1DFD">
      <w:pPr>
        <w:spacing w:before="100" w:beforeAutospacing="1" w:after="100" w:afterAutospacing="1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</w:p>
    <w:sectPr w:rsidR="007E691C" w:rsidRPr="00DB57B6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1294E" w14:textId="77777777" w:rsidR="00824335" w:rsidRDefault="00824335" w:rsidP="00307747">
      <w:pPr>
        <w:spacing w:after="0" w:line="240" w:lineRule="auto"/>
      </w:pPr>
      <w:r>
        <w:separator/>
      </w:r>
    </w:p>
  </w:endnote>
  <w:endnote w:type="continuationSeparator" w:id="0">
    <w:p w14:paraId="61042558" w14:textId="77777777" w:rsidR="00824335" w:rsidRDefault="00824335" w:rsidP="0030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77A7" w14:textId="77777777" w:rsidR="00824335" w:rsidRDefault="00824335" w:rsidP="00307747">
      <w:pPr>
        <w:spacing w:after="0" w:line="240" w:lineRule="auto"/>
      </w:pPr>
      <w:r>
        <w:separator/>
      </w:r>
    </w:p>
  </w:footnote>
  <w:footnote w:type="continuationSeparator" w:id="0">
    <w:p w14:paraId="234E0C45" w14:textId="77777777" w:rsidR="00824335" w:rsidRDefault="00824335" w:rsidP="003077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C06F9"/>
    <w:multiLevelType w:val="hybridMultilevel"/>
    <w:tmpl w:val="77D6D0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662021"/>
    <w:multiLevelType w:val="hybridMultilevel"/>
    <w:tmpl w:val="E822F166"/>
    <w:lvl w:ilvl="0" w:tplc="5DC25BA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E94"/>
    <w:multiLevelType w:val="hybridMultilevel"/>
    <w:tmpl w:val="FFE210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701174"/>
    <w:multiLevelType w:val="hybridMultilevel"/>
    <w:tmpl w:val="8E80422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A637A"/>
    <w:multiLevelType w:val="hybridMultilevel"/>
    <w:tmpl w:val="1E424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CE42F7"/>
    <w:multiLevelType w:val="hybridMultilevel"/>
    <w:tmpl w:val="5BC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5326C"/>
    <w:multiLevelType w:val="hybridMultilevel"/>
    <w:tmpl w:val="686ED1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130B0F"/>
    <w:multiLevelType w:val="hybridMultilevel"/>
    <w:tmpl w:val="5E44D230"/>
    <w:lvl w:ilvl="0" w:tplc="23FA7EB4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540305"/>
    <w:multiLevelType w:val="hybridMultilevel"/>
    <w:tmpl w:val="FACE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46F96"/>
    <w:multiLevelType w:val="hybridMultilevel"/>
    <w:tmpl w:val="5ED6B9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5575FB"/>
    <w:multiLevelType w:val="multilevel"/>
    <w:tmpl w:val="DC925A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42E20BE0"/>
    <w:multiLevelType w:val="hybridMultilevel"/>
    <w:tmpl w:val="6BB6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0399"/>
    <w:multiLevelType w:val="multilevel"/>
    <w:tmpl w:val="4802D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F243D4"/>
    <w:multiLevelType w:val="hybridMultilevel"/>
    <w:tmpl w:val="B8C289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7741C6"/>
    <w:multiLevelType w:val="hybridMultilevel"/>
    <w:tmpl w:val="2D06A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16" w15:restartNumberingAfterBreak="0">
    <w:nsid w:val="59F84BBB"/>
    <w:multiLevelType w:val="hybridMultilevel"/>
    <w:tmpl w:val="0394A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5300BB"/>
    <w:multiLevelType w:val="hybridMultilevel"/>
    <w:tmpl w:val="8988B2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A243E5"/>
    <w:multiLevelType w:val="hybridMultilevel"/>
    <w:tmpl w:val="04BAD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64BBB"/>
    <w:multiLevelType w:val="hybridMultilevel"/>
    <w:tmpl w:val="F2A89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6802AC"/>
    <w:multiLevelType w:val="multilevel"/>
    <w:tmpl w:val="519A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EB477A"/>
    <w:multiLevelType w:val="hybridMultilevel"/>
    <w:tmpl w:val="8E5833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396F1B"/>
    <w:multiLevelType w:val="hybridMultilevel"/>
    <w:tmpl w:val="5E52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9536010">
    <w:abstractNumId w:val="15"/>
  </w:num>
  <w:num w:numId="2" w16cid:durableId="1751006468">
    <w:abstractNumId w:val="3"/>
  </w:num>
  <w:num w:numId="3" w16cid:durableId="463237455">
    <w:abstractNumId w:val="17"/>
  </w:num>
  <w:num w:numId="4" w16cid:durableId="20937314">
    <w:abstractNumId w:val="13"/>
  </w:num>
  <w:num w:numId="5" w16cid:durableId="930049177">
    <w:abstractNumId w:val="6"/>
  </w:num>
  <w:num w:numId="6" w16cid:durableId="1042485938">
    <w:abstractNumId w:val="12"/>
  </w:num>
  <w:num w:numId="7" w16cid:durableId="134834775">
    <w:abstractNumId w:val="7"/>
  </w:num>
  <w:num w:numId="8" w16cid:durableId="1272513360">
    <w:abstractNumId w:val="20"/>
  </w:num>
  <w:num w:numId="9" w16cid:durableId="736901820">
    <w:abstractNumId w:val="1"/>
  </w:num>
  <w:num w:numId="10" w16cid:durableId="412164068">
    <w:abstractNumId w:val="4"/>
  </w:num>
  <w:num w:numId="11" w16cid:durableId="823282789">
    <w:abstractNumId w:val="19"/>
  </w:num>
  <w:num w:numId="12" w16cid:durableId="1855223548">
    <w:abstractNumId w:val="16"/>
  </w:num>
  <w:num w:numId="13" w16cid:durableId="268709253">
    <w:abstractNumId w:val="8"/>
  </w:num>
  <w:num w:numId="14" w16cid:durableId="1729303668">
    <w:abstractNumId w:val="5"/>
  </w:num>
  <w:num w:numId="15" w16cid:durableId="678238041">
    <w:abstractNumId w:val="2"/>
  </w:num>
  <w:num w:numId="16" w16cid:durableId="126552015">
    <w:abstractNumId w:val="0"/>
  </w:num>
  <w:num w:numId="17" w16cid:durableId="1087196165">
    <w:abstractNumId w:val="22"/>
  </w:num>
  <w:num w:numId="18" w16cid:durableId="392704311">
    <w:abstractNumId w:val="10"/>
  </w:num>
  <w:num w:numId="19" w16cid:durableId="1323854994">
    <w:abstractNumId w:val="18"/>
  </w:num>
  <w:num w:numId="20" w16cid:durableId="271472276">
    <w:abstractNumId w:val="11"/>
  </w:num>
  <w:num w:numId="21" w16cid:durableId="225071986">
    <w:abstractNumId w:val="14"/>
  </w:num>
  <w:num w:numId="22" w16cid:durableId="2054185614">
    <w:abstractNumId w:val="9"/>
  </w:num>
  <w:num w:numId="23" w16cid:durableId="201544795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2A9"/>
    <w:rsid w:val="00002169"/>
    <w:rsid w:val="00006F39"/>
    <w:rsid w:val="000106DD"/>
    <w:rsid w:val="00014B1B"/>
    <w:rsid w:val="00015734"/>
    <w:rsid w:val="00025A79"/>
    <w:rsid w:val="00025CAD"/>
    <w:rsid w:val="000276E6"/>
    <w:rsid w:val="000315D5"/>
    <w:rsid w:val="00031A7F"/>
    <w:rsid w:val="000334C1"/>
    <w:rsid w:val="0003699D"/>
    <w:rsid w:val="00047EA3"/>
    <w:rsid w:val="00050D19"/>
    <w:rsid w:val="00055394"/>
    <w:rsid w:val="000557B7"/>
    <w:rsid w:val="000566DE"/>
    <w:rsid w:val="000618A3"/>
    <w:rsid w:val="00063B0A"/>
    <w:rsid w:val="00064BE4"/>
    <w:rsid w:val="00065222"/>
    <w:rsid w:val="000724EE"/>
    <w:rsid w:val="00072F95"/>
    <w:rsid w:val="00073397"/>
    <w:rsid w:val="0007649D"/>
    <w:rsid w:val="000776A9"/>
    <w:rsid w:val="00080E11"/>
    <w:rsid w:val="00082C6B"/>
    <w:rsid w:val="00083E1A"/>
    <w:rsid w:val="0008506C"/>
    <w:rsid w:val="00087E8B"/>
    <w:rsid w:val="00093873"/>
    <w:rsid w:val="00093E6F"/>
    <w:rsid w:val="00095D92"/>
    <w:rsid w:val="00096A77"/>
    <w:rsid w:val="00097668"/>
    <w:rsid w:val="000B5503"/>
    <w:rsid w:val="000B6784"/>
    <w:rsid w:val="000D263F"/>
    <w:rsid w:val="000D3655"/>
    <w:rsid w:val="000D3FCC"/>
    <w:rsid w:val="000E4EBB"/>
    <w:rsid w:val="000F17A9"/>
    <w:rsid w:val="000F717C"/>
    <w:rsid w:val="000F72F5"/>
    <w:rsid w:val="00103AAF"/>
    <w:rsid w:val="0010534C"/>
    <w:rsid w:val="00114BC4"/>
    <w:rsid w:val="00120861"/>
    <w:rsid w:val="00120986"/>
    <w:rsid w:val="00121DDE"/>
    <w:rsid w:val="001301E0"/>
    <w:rsid w:val="001333B5"/>
    <w:rsid w:val="001360A2"/>
    <w:rsid w:val="00136558"/>
    <w:rsid w:val="00140B37"/>
    <w:rsid w:val="0014130F"/>
    <w:rsid w:val="001458F3"/>
    <w:rsid w:val="0014665D"/>
    <w:rsid w:val="00151D28"/>
    <w:rsid w:val="00153750"/>
    <w:rsid w:val="0015480F"/>
    <w:rsid w:val="00157551"/>
    <w:rsid w:val="00160082"/>
    <w:rsid w:val="00160521"/>
    <w:rsid w:val="001608F9"/>
    <w:rsid w:val="00162D99"/>
    <w:rsid w:val="00163D66"/>
    <w:rsid w:val="00163D6B"/>
    <w:rsid w:val="00165818"/>
    <w:rsid w:val="00165DDD"/>
    <w:rsid w:val="00172A24"/>
    <w:rsid w:val="0017640C"/>
    <w:rsid w:val="00180B5E"/>
    <w:rsid w:val="001820B3"/>
    <w:rsid w:val="00186127"/>
    <w:rsid w:val="001929BF"/>
    <w:rsid w:val="001951AF"/>
    <w:rsid w:val="001A125E"/>
    <w:rsid w:val="001A12F7"/>
    <w:rsid w:val="001A149C"/>
    <w:rsid w:val="001A1F13"/>
    <w:rsid w:val="001A2E3F"/>
    <w:rsid w:val="001A30D1"/>
    <w:rsid w:val="001A6783"/>
    <w:rsid w:val="001B0AC7"/>
    <w:rsid w:val="001B3530"/>
    <w:rsid w:val="001C27B5"/>
    <w:rsid w:val="001C2D85"/>
    <w:rsid w:val="001C3A0D"/>
    <w:rsid w:val="001C4496"/>
    <w:rsid w:val="001C6AB8"/>
    <w:rsid w:val="001D06AF"/>
    <w:rsid w:val="001E1E57"/>
    <w:rsid w:val="001E35AA"/>
    <w:rsid w:val="001E6E77"/>
    <w:rsid w:val="001F4CC4"/>
    <w:rsid w:val="001F6021"/>
    <w:rsid w:val="001F7665"/>
    <w:rsid w:val="001F7F0D"/>
    <w:rsid w:val="00200D1C"/>
    <w:rsid w:val="00200DBE"/>
    <w:rsid w:val="00206DEB"/>
    <w:rsid w:val="00207625"/>
    <w:rsid w:val="00210F43"/>
    <w:rsid w:val="002123F1"/>
    <w:rsid w:val="00212E43"/>
    <w:rsid w:val="00214074"/>
    <w:rsid w:val="00214CDC"/>
    <w:rsid w:val="002174E9"/>
    <w:rsid w:val="00221144"/>
    <w:rsid w:val="00233264"/>
    <w:rsid w:val="00234A49"/>
    <w:rsid w:val="002376BE"/>
    <w:rsid w:val="00241270"/>
    <w:rsid w:val="002508BA"/>
    <w:rsid w:val="00252B49"/>
    <w:rsid w:val="00253D5C"/>
    <w:rsid w:val="00265C4E"/>
    <w:rsid w:val="00267AC3"/>
    <w:rsid w:val="002708CE"/>
    <w:rsid w:val="00271B0C"/>
    <w:rsid w:val="00274C65"/>
    <w:rsid w:val="0028692C"/>
    <w:rsid w:val="002903FF"/>
    <w:rsid w:val="0029552B"/>
    <w:rsid w:val="002970FA"/>
    <w:rsid w:val="002A00DC"/>
    <w:rsid w:val="002A4153"/>
    <w:rsid w:val="002A4E63"/>
    <w:rsid w:val="002A6C72"/>
    <w:rsid w:val="002B1361"/>
    <w:rsid w:val="002B3645"/>
    <w:rsid w:val="002B4AB5"/>
    <w:rsid w:val="002C0C2B"/>
    <w:rsid w:val="002C2294"/>
    <w:rsid w:val="002C24D7"/>
    <w:rsid w:val="002C3A4D"/>
    <w:rsid w:val="002D04CB"/>
    <w:rsid w:val="002D30EF"/>
    <w:rsid w:val="002D568E"/>
    <w:rsid w:val="002D62CD"/>
    <w:rsid w:val="002D6678"/>
    <w:rsid w:val="002E02BB"/>
    <w:rsid w:val="002E5137"/>
    <w:rsid w:val="002E62A9"/>
    <w:rsid w:val="002E6684"/>
    <w:rsid w:val="002E7540"/>
    <w:rsid w:val="002E7C66"/>
    <w:rsid w:val="002F6523"/>
    <w:rsid w:val="00300A42"/>
    <w:rsid w:val="00303300"/>
    <w:rsid w:val="00303EA9"/>
    <w:rsid w:val="00304A12"/>
    <w:rsid w:val="00305D0A"/>
    <w:rsid w:val="00307747"/>
    <w:rsid w:val="00307A0F"/>
    <w:rsid w:val="00314A45"/>
    <w:rsid w:val="00314F95"/>
    <w:rsid w:val="00322EC7"/>
    <w:rsid w:val="00323935"/>
    <w:rsid w:val="00330B02"/>
    <w:rsid w:val="003313E2"/>
    <w:rsid w:val="00332452"/>
    <w:rsid w:val="0033329F"/>
    <w:rsid w:val="00335AC6"/>
    <w:rsid w:val="00341604"/>
    <w:rsid w:val="003429EA"/>
    <w:rsid w:val="00342B50"/>
    <w:rsid w:val="00343564"/>
    <w:rsid w:val="00343DEE"/>
    <w:rsid w:val="0034657C"/>
    <w:rsid w:val="00346E7F"/>
    <w:rsid w:val="00347E12"/>
    <w:rsid w:val="00351BB5"/>
    <w:rsid w:val="003536A3"/>
    <w:rsid w:val="003543C4"/>
    <w:rsid w:val="00363674"/>
    <w:rsid w:val="00365723"/>
    <w:rsid w:val="003751F0"/>
    <w:rsid w:val="003773B2"/>
    <w:rsid w:val="00383EC7"/>
    <w:rsid w:val="00386E21"/>
    <w:rsid w:val="00393B21"/>
    <w:rsid w:val="00393ED7"/>
    <w:rsid w:val="003A0EE0"/>
    <w:rsid w:val="003A31D4"/>
    <w:rsid w:val="003A6D29"/>
    <w:rsid w:val="003B02C4"/>
    <w:rsid w:val="003B0BB9"/>
    <w:rsid w:val="003B707C"/>
    <w:rsid w:val="003B7314"/>
    <w:rsid w:val="003C2AB6"/>
    <w:rsid w:val="003C6241"/>
    <w:rsid w:val="003C6856"/>
    <w:rsid w:val="003D026B"/>
    <w:rsid w:val="003E1DF5"/>
    <w:rsid w:val="003E7EF6"/>
    <w:rsid w:val="003F2494"/>
    <w:rsid w:val="003F293A"/>
    <w:rsid w:val="00400368"/>
    <w:rsid w:val="00405A26"/>
    <w:rsid w:val="00406589"/>
    <w:rsid w:val="004141B2"/>
    <w:rsid w:val="0041652C"/>
    <w:rsid w:val="00417159"/>
    <w:rsid w:val="00422440"/>
    <w:rsid w:val="004269B9"/>
    <w:rsid w:val="00427A41"/>
    <w:rsid w:val="00431240"/>
    <w:rsid w:val="00433977"/>
    <w:rsid w:val="00435EF4"/>
    <w:rsid w:val="00437CEC"/>
    <w:rsid w:val="00444A75"/>
    <w:rsid w:val="00457592"/>
    <w:rsid w:val="004575D2"/>
    <w:rsid w:val="00462218"/>
    <w:rsid w:val="00462522"/>
    <w:rsid w:val="00471E7B"/>
    <w:rsid w:val="00476021"/>
    <w:rsid w:val="004816A0"/>
    <w:rsid w:val="00484A10"/>
    <w:rsid w:val="0048555E"/>
    <w:rsid w:val="00486F71"/>
    <w:rsid w:val="004902F4"/>
    <w:rsid w:val="0049248B"/>
    <w:rsid w:val="00493F5D"/>
    <w:rsid w:val="004A14DC"/>
    <w:rsid w:val="004A17C5"/>
    <w:rsid w:val="004A3413"/>
    <w:rsid w:val="004A7BBB"/>
    <w:rsid w:val="004C05CB"/>
    <w:rsid w:val="004C2E00"/>
    <w:rsid w:val="004C7745"/>
    <w:rsid w:val="004D32DF"/>
    <w:rsid w:val="004D3328"/>
    <w:rsid w:val="004E52CB"/>
    <w:rsid w:val="004E6DAC"/>
    <w:rsid w:val="004F0A40"/>
    <w:rsid w:val="004F4FF8"/>
    <w:rsid w:val="004F5B66"/>
    <w:rsid w:val="004F6788"/>
    <w:rsid w:val="004F71B9"/>
    <w:rsid w:val="00500A6A"/>
    <w:rsid w:val="00501706"/>
    <w:rsid w:val="00502395"/>
    <w:rsid w:val="005112C7"/>
    <w:rsid w:val="00511FC7"/>
    <w:rsid w:val="00515355"/>
    <w:rsid w:val="00515AD4"/>
    <w:rsid w:val="00516AEB"/>
    <w:rsid w:val="005172C6"/>
    <w:rsid w:val="005179FB"/>
    <w:rsid w:val="00523DDD"/>
    <w:rsid w:val="00525607"/>
    <w:rsid w:val="00530C19"/>
    <w:rsid w:val="00530ED9"/>
    <w:rsid w:val="0053101B"/>
    <w:rsid w:val="00533B63"/>
    <w:rsid w:val="0053782A"/>
    <w:rsid w:val="0054584F"/>
    <w:rsid w:val="005549D6"/>
    <w:rsid w:val="00555EB8"/>
    <w:rsid w:val="00557203"/>
    <w:rsid w:val="005573FE"/>
    <w:rsid w:val="005614DB"/>
    <w:rsid w:val="0056164D"/>
    <w:rsid w:val="005628AB"/>
    <w:rsid w:val="0056304D"/>
    <w:rsid w:val="00564546"/>
    <w:rsid w:val="00570AA9"/>
    <w:rsid w:val="00572BB8"/>
    <w:rsid w:val="00573E17"/>
    <w:rsid w:val="00576EC5"/>
    <w:rsid w:val="00580856"/>
    <w:rsid w:val="005809B4"/>
    <w:rsid w:val="00581504"/>
    <w:rsid w:val="00581B2A"/>
    <w:rsid w:val="00592CFF"/>
    <w:rsid w:val="00596356"/>
    <w:rsid w:val="00597FF3"/>
    <w:rsid w:val="005A0838"/>
    <w:rsid w:val="005A329F"/>
    <w:rsid w:val="005A3900"/>
    <w:rsid w:val="005A51FF"/>
    <w:rsid w:val="005A69B6"/>
    <w:rsid w:val="005A7A38"/>
    <w:rsid w:val="005A7BF8"/>
    <w:rsid w:val="005B3630"/>
    <w:rsid w:val="005B4BFE"/>
    <w:rsid w:val="005B74ED"/>
    <w:rsid w:val="005C1395"/>
    <w:rsid w:val="005D01D4"/>
    <w:rsid w:val="005D2AF8"/>
    <w:rsid w:val="005D33C8"/>
    <w:rsid w:val="005D6EC4"/>
    <w:rsid w:val="005E1652"/>
    <w:rsid w:val="005E4E3F"/>
    <w:rsid w:val="005F07FD"/>
    <w:rsid w:val="005F1487"/>
    <w:rsid w:val="005F3012"/>
    <w:rsid w:val="005F3B1C"/>
    <w:rsid w:val="0060094A"/>
    <w:rsid w:val="00600E0D"/>
    <w:rsid w:val="00602BE8"/>
    <w:rsid w:val="00604D8A"/>
    <w:rsid w:val="006102ED"/>
    <w:rsid w:val="006130F4"/>
    <w:rsid w:val="006141BE"/>
    <w:rsid w:val="00615233"/>
    <w:rsid w:val="006177CC"/>
    <w:rsid w:val="006204E9"/>
    <w:rsid w:val="00623C0A"/>
    <w:rsid w:val="00632A9A"/>
    <w:rsid w:val="0063594B"/>
    <w:rsid w:val="00637B6B"/>
    <w:rsid w:val="0064427F"/>
    <w:rsid w:val="00646D8A"/>
    <w:rsid w:val="006476FE"/>
    <w:rsid w:val="00647EEB"/>
    <w:rsid w:val="0065214B"/>
    <w:rsid w:val="00653A78"/>
    <w:rsid w:val="00655F33"/>
    <w:rsid w:val="0065686F"/>
    <w:rsid w:val="00667171"/>
    <w:rsid w:val="006678F5"/>
    <w:rsid w:val="00667AEC"/>
    <w:rsid w:val="00670D5A"/>
    <w:rsid w:val="00671548"/>
    <w:rsid w:val="00673447"/>
    <w:rsid w:val="006740DF"/>
    <w:rsid w:val="00676BCD"/>
    <w:rsid w:val="00680126"/>
    <w:rsid w:val="006832E5"/>
    <w:rsid w:val="00683E72"/>
    <w:rsid w:val="00686525"/>
    <w:rsid w:val="00686C73"/>
    <w:rsid w:val="0068785E"/>
    <w:rsid w:val="00690435"/>
    <w:rsid w:val="006915CA"/>
    <w:rsid w:val="00692330"/>
    <w:rsid w:val="0069283C"/>
    <w:rsid w:val="0069286B"/>
    <w:rsid w:val="0069444A"/>
    <w:rsid w:val="00695957"/>
    <w:rsid w:val="00695D9F"/>
    <w:rsid w:val="00696533"/>
    <w:rsid w:val="006A6E19"/>
    <w:rsid w:val="006B4236"/>
    <w:rsid w:val="006B55D2"/>
    <w:rsid w:val="006B62DD"/>
    <w:rsid w:val="006C23FA"/>
    <w:rsid w:val="006C2996"/>
    <w:rsid w:val="006C546E"/>
    <w:rsid w:val="006D4219"/>
    <w:rsid w:val="006E2CE2"/>
    <w:rsid w:val="006F328D"/>
    <w:rsid w:val="006F3C4F"/>
    <w:rsid w:val="006F6F75"/>
    <w:rsid w:val="00700AC6"/>
    <w:rsid w:val="007025EC"/>
    <w:rsid w:val="0070563F"/>
    <w:rsid w:val="00705D6B"/>
    <w:rsid w:val="00705DAF"/>
    <w:rsid w:val="00711B98"/>
    <w:rsid w:val="0071519E"/>
    <w:rsid w:val="00715E4A"/>
    <w:rsid w:val="007209C6"/>
    <w:rsid w:val="00721207"/>
    <w:rsid w:val="00725A75"/>
    <w:rsid w:val="00727F80"/>
    <w:rsid w:val="00727FA8"/>
    <w:rsid w:val="0073141F"/>
    <w:rsid w:val="00731573"/>
    <w:rsid w:val="007329AA"/>
    <w:rsid w:val="00735210"/>
    <w:rsid w:val="007456EF"/>
    <w:rsid w:val="00751CB2"/>
    <w:rsid w:val="00751F23"/>
    <w:rsid w:val="007548D8"/>
    <w:rsid w:val="00755044"/>
    <w:rsid w:val="007557C2"/>
    <w:rsid w:val="00755C94"/>
    <w:rsid w:val="007565D3"/>
    <w:rsid w:val="0075678B"/>
    <w:rsid w:val="00756D6B"/>
    <w:rsid w:val="0075795C"/>
    <w:rsid w:val="00760B84"/>
    <w:rsid w:val="00762A68"/>
    <w:rsid w:val="007642ED"/>
    <w:rsid w:val="00767D42"/>
    <w:rsid w:val="00770ED9"/>
    <w:rsid w:val="00775942"/>
    <w:rsid w:val="007764A4"/>
    <w:rsid w:val="00777C7D"/>
    <w:rsid w:val="007816F3"/>
    <w:rsid w:val="0078281B"/>
    <w:rsid w:val="00783172"/>
    <w:rsid w:val="007831F2"/>
    <w:rsid w:val="00791D11"/>
    <w:rsid w:val="00791F91"/>
    <w:rsid w:val="00794463"/>
    <w:rsid w:val="00795A5A"/>
    <w:rsid w:val="00796DE1"/>
    <w:rsid w:val="007A3D13"/>
    <w:rsid w:val="007B4F68"/>
    <w:rsid w:val="007C177E"/>
    <w:rsid w:val="007C37C8"/>
    <w:rsid w:val="007C3CC8"/>
    <w:rsid w:val="007C7732"/>
    <w:rsid w:val="007D0711"/>
    <w:rsid w:val="007D18E0"/>
    <w:rsid w:val="007D3570"/>
    <w:rsid w:val="007D6A4B"/>
    <w:rsid w:val="007E691C"/>
    <w:rsid w:val="007E789B"/>
    <w:rsid w:val="007F0C2F"/>
    <w:rsid w:val="007F15A7"/>
    <w:rsid w:val="007F4982"/>
    <w:rsid w:val="00801F29"/>
    <w:rsid w:val="00804A53"/>
    <w:rsid w:val="00805C1D"/>
    <w:rsid w:val="00806915"/>
    <w:rsid w:val="00807849"/>
    <w:rsid w:val="0081075F"/>
    <w:rsid w:val="008119B0"/>
    <w:rsid w:val="00811B8A"/>
    <w:rsid w:val="00812095"/>
    <w:rsid w:val="00820614"/>
    <w:rsid w:val="0082159A"/>
    <w:rsid w:val="00824335"/>
    <w:rsid w:val="00824B4C"/>
    <w:rsid w:val="00824F14"/>
    <w:rsid w:val="00825FC0"/>
    <w:rsid w:val="00835723"/>
    <w:rsid w:val="008357FB"/>
    <w:rsid w:val="008417B1"/>
    <w:rsid w:val="00841C6B"/>
    <w:rsid w:val="00842FC7"/>
    <w:rsid w:val="00847A7A"/>
    <w:rsid w:val="008518F5"/>
    <w:rsid w:val="00857649"/>
    <w:rsid w:val="00863762"/>
    <w:rsid w:val="00866C15"/>
    <w:rsid w:val="008758EC"/>
    <w:rsid w:val="00882302"/>
    <w:rsid w:val="008877CB"/>
    <w:rsid w:val="0089266C"/>
    <w:rsid w:val="0089425F"/>
    <w:rsid w:val="00896004"/>
    <w:rsid w:val="008A1E9A"/>
    <w:rsid w:val="008A2BAE"/>
    <w:rsid w:val="008B1BC5"/>
    <w:rsid w:val="008B26D3"/>
    <w:rsid w:val="008B2CB7"/>
    <w:rsid w:val="008B3EEA"/>
    <w:rsid w:val="008B7627"/>
    <w:rsid w:val="008C11EE"/>
    <w:rsid w:val="008C6766"/>
    <w:rsid w:val="008D43DE"/>
    <w:rsid w:val="008D54F7"/>
    <w:rsid w:val="008D5972"/>
    <w:rsid w:val="008D5A79"/>
    <w:rsid w:val="008D6DDF"/>
    <w:rsid w:val="008D78B4"/>
    <w:rsid w:val="008E3C34"/>
    <w:rsid w:val="008F471D"/>
    <w:rsid w:val="008F5988"/>
    <w:rsid w:val="008F5B8E"/>
    <w:rsid w:val="008F6AF8"/>
    <w:rsid w:val="00901B0A"/>
    <w:rsid w:val="009033F1"/>
    <w:rsid w:val="0090448F"/>
    <w:rsid w:val="009057A4"/>
    <w:rsid w:val="00906D87"/>
    <w:rsid w:val="009105B0"/>
    <w:rsid w:val="0091482D"/>
    <w:rsid w:val="00916BA7"/>
    <w:rsid w:val="00925287"/>
    <w:rsid w:val="00927A33"/>
    <w:rsid w:val="00927DE1"/>
    <w:rsid w:val="00933557"/>
    <w:rsid w:val="009337C3"/>
    <w:rsid w:val="00933DAC"/>
    <w:rsid w:val="0094471B"/>
    <w:rsid w:val="009555F9"/>
    <w:rsid w:val="00955F3C"/>
    <w:rsid w:val="00956F2E"/>
    <w:rsid w:val="00957684"/>
    <w:rsid w:val="0096253D"/>
    <w:rsid w:val="00963A23"/>
    <w:rsid w:val="00963F9E"/>
    <w:rsid w:val="00965CC4"/>
    <w:rsid w:val="0097383B"/>
    <w:rsid w:val="00980EB5"/>
    <w:rsid w:val="00981FD0"/>
    <w:rsid w:val="00984632"/>
    <w:rsid w:val="009960F5"/>
    <w:rsid w:val="009969F2"/>
    <w:rsid w:val="009A065F"/>
    <w:rsid w:val="009A3460"/>
    <w:rsid w:val="009A58EF"/>
    <w:rsid w:val="009B2E86"/>
    <w:rsid w:val="009B3650"/>
    <w:rsid w:val="009B36E1"/>
    <w:rsid w:val="009B54A1"/>
    <w:rsid w:val="009C3757"/>
    <w:rsid w:val="009C3A09"/>
    <w:rsid w:val="009C3BB9"/>
    <w:rsid w:val="009C72D4"/>
    <w:rsid w:val="009D3723"/>
    <w:rsid w:val="009D3A79"/>
    <w:rsid w:val="009E19A8"/>
    <w:rsid w:val="009E2B05"/>
    <w:rsid w:val="009F0896"/>
    <w:rsid w:val="009F44C0"/>
    <w:rsid w:val="00A006C8"/>
    <w:rsid w:val="00A0160C"/>
    <w:rsid w:val="00A04476"/>
    <w:rsid w:val="00A0573F"/>
    <w:rsid w:val="00A07726"/>
    <w:rsid w:val="00A10D4D"/>
    <w:rsid w:val="00A11ED0"/>
    <w:rsid w:val="00A135E0"/>
    <w:rsid w:val="00A138C1"/>
    <w:rsid w:val="00A13EBC"/>
    <w:rsid w:val="00A14A90"/>
    <w:rsid w:val="00A1608D"/>
    <w:rsid w:val="00A1766D"/>
    <w:rsid w:val="00A17C4D"/>
    <w:rsid w:val="00A21C08"/>
    <w:rsid w:val="00A23EC2"/>
    <w:rsid w:val="00A25D13"/>
    <w:rsid w:val="00A30C10"/>
    <w:rsid w:val="00A33B2D"/>
    <w:rsid w:val="00A3433C"/>
    <w:rsid w:val="00A3589D"/>
    <w:rsid w:val="00A372EB"/>
    <w:rsid w:val="00A375FC"/>
    <w:rsid w:val="00A37FFC"/>
    <w:rsid w:val="00A4074A"/>
    <w:rsid w:val="00A53A8B"/>
    <w:rsid w:val="00A53E86"/>
    <w:rsid w:val="00A549AC"/>
    <w:rsid w:val="00A55E1D"/>
    <w:rsid w:val="00A57093"/>
    <w:rsid w:val="00A6429A"/>
    <w:rsid w:val="00A71015"/>
    <w:rsid w:val="00A72C72"/>
    <w:rsid w:val="00A738F4"/>
    <w:rsid w:val="00A82178"/>
    <w:rsid w:val="00A82340"/>
    <w:rsid w:val="00A8290A"/>
    <w:rsid w:val="00A844EB"/>
    <w:rsid w:val="00A860B1"/>
    <w:rsid w:val="00A91B54"/>
    <w:rsid w:val="00A95059"/>
    <w:rsid w:val="00AA00B6"/>
    <w:rsid w:val="00AA4B9D"/>
    <w:rsid w:val="00AB12F6"/>
    <w:rsid w:val="00AB504E"/>
    <w:rsid w:val="00AB62A9"/>
    <w:rsid w:val="00AC2F9D"/>
    <w:rsid w:val="00AC60E3"/>
    <w:rsid w:val="00AC690C"/>
    <w:rsid w:val="00AC7C8D"/>
    <w:rsid w:val="00AC7E34"/>
    <w:rsid w:val="00AD03F5"/>
    <w:rsid w:val="00AD1DFD"/>
    <w:rsid w:val="00AD434C"/>
    <w:rsid w:val="00AD5E84"/>
    <w:rsid w:val="00AE231D"/>
    <w:rsid w:val="00AE3A19"/>
    <w:rsid w:val="00AE4F31"/>
    <w:rsid w:val="00AE5AE1"/>
    <w:rsid w:val="00AF00B2"/>
    <w:rsid w:val="00AF11DE"/>
    <w:rsid w:val="00B1167B"/>
    <w:rsid w:val="00B15504"/>
    <w:rsid w:val="00B23146"/>
    <w:rsid w:val="00B23C96"/>
    <w:rsid w:val="00B23E5B"/>
    <w:rsid w:val="00B25E04"/>
    <w:rsid w:val="00B336DF"/>
    <w:rsid w:val="00B363AB"/>
    <w:rsid w:val="00B45CAC"/>
    <w:rsid w:val="00B56E6D"/>
    <w:rsid w:val="00B57FE1"/>
    <w:rsid w:val="00B61827"/>
    <w:rsid w:val="00B62724"/>
    <w:rsid w:val="00B6571D"/>
    <w:rsid w:val="00B71351"/>
    <w:rsid w:val="00B74534"/>
    <w:rsid w:val="00B800D5"/>
    <w:rsid w:val="00B81AEA"/>
    <w:rsid w:val="00B83168"/>
    <w:rsid w:val="00B864C6"/>
    <w:rsid w:val="00B86DE3"/>
    <w:rsid w:val="00B913E5"/>
    <w:rsid w:val="00BA26DA"/>
    <w:rsid w:val="00BA66B7"/>
    <w:rsid w:val="00BB157C"/>
    <w:rsid w:val="00BB162B"/>
    <w:rsid w:val="00BB4755"/>
    <w:rsid w:val="00BB7621"/>
    <w:rsid w:val="00BB7A3C"/>
    <w:rsid w:val="00BC114C"/>
    <w:rsid w:val="00BD2DC4"/>
    <w:rsid w:val="00BD6F7D"/>
    <w:rsid w:val="00BD7C96"/>
    <w:rsid w:val="00BE2317"/>
    <w:rsid w:val="00BE2E34"/>
    <w:rsid w:val="00BE3A24"/>
    <w:rsid w:val="00BE5EBC"/>
    <w:rsid w:val="00BF20AA"/>
    <w:rsid w:val="00BF5078"/>
    <w:rsid w:val="00BF5A9D"/>
    <w:rsid w:val="00C00C58"/>
    <w:rsid w:val="00C05AF4"/>
    <w:rsid w:val="00C112F9"/>
    <w:rsid w:val="00C17BCD"/>
    <w:rsid w:val="00C26646"/>
    <w:rsid w:val="00C26ED2"/>
    <w:rsid w:val="00C31705"/>
    <w:rsid w:val="00C320E0"/>
    <w:rsid w:val="00C3490F"/>
    <w:rsid w:val="00C35E93"/>
    <w:rsid w:val="00C37C87"/>
    <w:rsid w:val="00C4339E"/>
    <w:rsid w:val="00C44398"/>
    <w:rsid w:val="00C465CF"/>
    <w:rsid w:val="00C470EB"/>
    <w:rsid w:val="00C479D4"/>
    <w:rsid w:val="00C47FCC"/>
    <w:rsid w:val="00C5240C"/>
    <w:rsid w:val="00C52FD6"/>
    <w:rsid w:val="00C57A8E"/>
    <w:rsid w:val="00C62A15"/>
    <w:rsid w:val="00C65426"/>
    <w:rsid w:val="00C679BA"/>
    <w:rsid w:val="00C751B9"/>
    <w:rsid w:val="00C774BB"/>
    <w:rsid w:val="00C90C5A"/>
    <w:rsid w:val="00C9210B"/>
    <w:rsid w:val="00C9790B"/>
    <w:rsid w:val="00C97D4E"/>
    <w:rsid w:val="00CA6D61"/>
    <w:rsid w:val="00CB1107"/>
    <w:rsid w:val="00CB1A13"/>
    <w:rsid w:val="00CB4B63"/>
    <w:rsid w:val="00CB7180"/>
    <w:rsid w:val="00CB7D91"/>
    <w:rsid w:val="00CC2FA9"/>
    <w:rsid w:val="00CC6013"/>
    <w:rsid w:val="00CD06B8"/>
    <w:rsid w:val="00CD347C"/>
    <w:rsid w:val="00CD3FC3"/>
    <w:rsid w:val="00CD6174"/>
    <w:rsid w:val="00CD6874"/>
    <w:rsid w:val="00CE6317"/>
    <w:rsid w:val="00D00F74"/>
    <w:rsid w:val="00D02451"/>
    <w:rsid w:val="00D100E4"/>
    <w:rsid w:val="00D12689"/>
    <w:rsid w:val="00D12F93"/>
    <w:rsid w:val="00D1307B"/>
    <w:rsid w:val="00D13557"/>
    <w:rsid w:val="00D135CE"/>
    <w:rsid w:val="00D15603"/>
    <w:rsid w:val="00D267AB"/>
    <w:rsid w:val="00D26CDD"/>
    <w:rsid w:val="00D30179"/>
    <w:rsid w:val="00D32158"/>
    <w:rsid w:val="00D3414A"/>
    <w:rsid w:val="00D34B43"/>
    <w:rsid w:val="00D3732D"/>
    <w:rsid w:val="00D37F45"/>
    <w:rsid w:val="00D40937"/>
    <w:rsid w:val="00D4332A"/>
    <w:rsid w:val="00D4554B"/>
    <w:rsid w:val="00D637B2"/>
    <w:rsid w:val="00D6453A"/>
    <w:rsid w:val="00D654F2"/>
    <w:rsid w:val="00D65603"/>
    <w:rsid w:val="00D75718"/>
    <w:rsid w:val="00D77C0A"/>
    <w:rsid w:val="00D80760"/>
    <w:rsid w:val="00D82C4A"/>
    <w:rsid w:val="00D84A47"/>
    <w:rsid w:val="00D857B3"/>
    <w:rsid w:val="00D86CBB"/>
    <w:rsid w:val="00D90EB8"/>
    <w:rsid w:val="00D970B8"/>
    <w:rsid w:val="00DA0489"/>
    <w:rsid w:val="00DA2AC0"/>
    <w:rsid w:val="00DA462A"/>
    <w:rsid w:val="00DA59B4"/>
    <w:rsid w:val="00DA6672"/>
    <w:rsid w:val="00DB0E21"/>
    <w:rsid w:val="00DB0E58"/>
    <w:rsid w:val="00DB1077"/>
    <w:rsid w:val="00DB3324"/>
    <w:rsid w:val="00DB3B49"/>
    <w:rsid w:val="00DB5643"/>
    <w:rsid w:val="00DB57B6"/>
    <w:rsid w:val="00DC2401"/>
    <w:rsid w:val="00DC73A2"/>
    <w:rsid w:val="00DC7FE8"/>
    <w:rsid w:val="00DD1FE6"/>
    <w:rsid w:val="00DD6EDF"/>
    <w:rsid w:val="00DD7BBE"/>
    <w:rsid w:val="00DE18BD"/>
    <w:rsid w:val="00DE1C61"/>
    <w:rsid w:val="00DE3155"/>
    <w:rsid w:val="00DE346E"/>
    <w:rsid w:val="00DE3F16"/>
    <w:rsid w:val="00DE4FE2"/>
    <w:rsid w:val="00DF0644"/>
    <w:rsid w:val="00DF3814"/>
    <w:rsid w:val="00E013A7"/>
    <w:rsid w:val="00E018D3"/>
    <w:rsid w:val="00E04DAA"/>
    <w:rsid w:val="00E0547C"/>
    <w:rsid w:val="00E054FC"/>
    <w:rsid w:val="00E0689C"/>
    <w:rsid w:val="00E12109"/>
    <w:rsid w:val="00E1358E"/>
    <w:rsid w:val="00E22022"/>
    <w:rsid w:val="00E27638"/>
    <w:rsid w:val="00E309D0"/>
    <w:rsid w:val="00E32D61"/>
    <w:rsid w:val="00E3595E"/>
    <w:rsid w:val="00E372ED"/>
    <w:rsid w:val="00E41F59"/>
    <w:rsid w:val="00E4219F"/>
    <w:rsid w:val="00E43009"/>
    <w:rsid w:val="00E45A24"/>
    <w:rsid w:val="00E473DA"/>
    <w:rsid w:val="00E47622"/>
    <w:rsid w:val="00E6466D"/>
    <w:rsid w:val="00E66108"/>
    <w:rsid w:val="00E66854"/>
    <w:rsid w:val="00E67436"/>
    <w:rsid w:val="00E74C16"/>
    <w:rsid w:val="00E75290"/>
    <w:rsid w:val="00E75A50"/>
    <w:rsid w:val="00E81884"/>
    <w:rsid w:val="00E91A3D"/>
    <w:rsid w:val="00E92FC8"/>
    <w:rsid w:val="00E93C32"/>
    <w:rsid w:val="00E94334"/>
    <w:rsid w:val="00E9743C"/>
    <w:rsid w:val="00EA2497"/>
    <w:rsid w:val="00EA4642"/>
    <w:rsid w:val="00EA6293"/>
    <w:rsid w:val="00EB2E34"/>
    <w:rsid w:val="00EB3AFE"/>
    <w:rsid w:val="00EC2A2C"/>
    <w:rsid w:val="00EE2208"/>
    <w:rsid w:val="00EE4083"/>
    <w:rsid w:val="00EE4345"/>
    <w:rsid w:val="00EF58C8"/>
    <w:rsid w:val="00F00802"/>
    <w:rsid w:val="00F02D07"/>
    <w:rsid w:val="00F040B9"/>
    <w:rsid w:val="00F147DF"/>
    <w:rsid w:val="00F16B65"/>
    <w:rsid w:val="00F22526"/>
    <w:rsid w:val="00F238E3"/>
    <w:rsid w:val="00F252C1"/>
    <w:rsid w:val="00F25B8D"/>
    <w:rsid w:val="00F315ED"/>
    <w:rsid w:val="00F3270F"/>
    <w:rsid w:val="00F35208"/>
    <w:rsid w:val="00F357C1"/>
    <w:rsid w:val="00F40A3D"/>
    <w:rsid w:val="00F44FAB"/>
    <w:rsid w:val="00F46239"/>
    <w:rsid w:val="00F4792B"/>
    <w:rsid w:val="00F5027E"/>
    <w:rsid w:val="00F600C4"/>
    <w:rsid w:val="00F6218D"/>
    <w:rsid w:val="00F6386A"/>
    <w:rsid w:val="00F65188"/>
    <w:rsid w:val="00F6652D"/>
    <w:rsid w:val="00F67081"/>
    <w:rsid w:val="00F70596"/>
    <w:rsid w:val="00F71562"/>
    <w:rsid w:val="00F71B9B"/>
    <w:rsid w:val="00F73563"/>
    <w:rsid w:val="00F74ADA"/>
    <w:rsid w:val="00F76596"/>
    <w:rsid w:val="00F81948"/>
    <w:rsid w:val="00F860E7"/>
    <w:rsid w:val="00F86466"/>
    <w:rsid w:val="00F86A64"/>
    <w:rsid w:val="00F875D6"/>
    <w:rsid w:val="00F94291"/>
    <w:rsid w:val="00F9448C"/>
    <w:rsid w:val="00F94A64"/>
    <w:rsid w:val="00FB2088"/>
    <w:rsid w:val="00FB374D"/>
    <w:rsid w:val="00FB38B8"/>
    <w:rsid w:val="00FB3AC3"/>
    <w:rsid w:val="00FB6E5A"/>
    <w:rsid w:val="00FB7589"/>
    <w:rsid w:val="00FC2468"/>
    <w:rsid w:val="00FC2469"/>
    <w:rsid w:val="00FC3687"/>
    <w:rsid w:val="00FC63C4"/>
    <w:rsid w:val="00FC7F8E"/>
    <w:rsid w:val="00FD2545"/>
    <w:rsid w:val="00FD739E"/>
    <w:rsid w:val="00FE0960"/>
    <w:rsid w:val="00FE7C97"/>
    <w:rsid w:val="00FF0FEF"/>
    <w:rsid w:val="00FF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3D6730"/>
  <w15:docId w15:val="{6A975823-5F57-4179-9DD5-AD257D1CF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  <w:style w:type="table" w:styleId="MediumList2-Accent4">
    <w:name w:val="Medium List 2 Accent 4"/>
    <w:basedOn w:val="TableNormal"/>
    <w:uiPriority w:val="66"/>
    <w:rsid w:val="00DA0489"/>
    <w:rPr>
      <w:rFonts w:ascii="Cambria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pseditboxdisponly1">
    <w:name w:val="pseditbox_disponly1"/>
    <w:rsid w:val="002376BE"/>
    <w:rPr>
      <w:rFonts w:ascii="Arial" w:hAnsi="Arial" w:cs="Arial" w:hint="default"/>
      <w:b w:val="0"/>
      <w:bCs w:val="0"/>
      <w:i w:val="0"/>
      <w:iCs w:val="0"/>
      <w:color w:val="3C3C3C"/>
      <w:sz w:val="18"/>
      <w:szCs w:val="18"/>
      <w:bdr w:val="none" w:sz="0" w:space="0" w:color="auto" w:frame="1"/>
    </w:rPr>
  </w:style>
  <w:style w:type="character" w:styleId="HTMLCite">
    <w:name w:val="HTML Cite"/>
    <w:uiPriority w:val="99"/>
    <w:semiHidden/>
    <w:unhideWhenUsed/>
    <w:rsid w:val="002376BE"/>
    <w:rPr>
      <w:i w:val="0"/>
      <w:iCs w:val="0"/>
      <w:color w:val="009030"/>
    </w:rPr>
  </w:style>
  <w:style w:type="paragraph" w:styleId="Header">
    <w:name w:val="header"/>
    <w:basedOn w:val="Normal"/>
    <w:link w:val="Head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07747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0774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07747"/>
    <w:rPr>
      <w:sz w:val="22"/>
      <w:szCs w:val="22"/>
    </w:rPr>
  </w:style>
  <w:style w:type="table" w:styleId="TableGrid">
    <w:name w:val="Table Grid"/>
    <w:basedOn w:val="TableNormal"/>
    <w:uiPriority w:val="59"/>
    <w:rsid w:val="00063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declarative">
    <w:name w:val="a-declarative"/>
    <w:basedOn w:val="DefaultParagraphFont"/>
    <w:rsid w:val="00CD3FC3"/>
  </w:style>
  <w:style w:type="character" w:styleId="CommentReference">
    <w:name w:val="annotation reference"/>
    <w:basedOn w:val="DefaultParagraphFont"/>
    <w:uiPriority w:val="99"/>
    <w:semiHidden/>
    <w:unhideWhenUsed/>
    <w:rsid w:val="00CD68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68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687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8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87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B7180"/>
    <w:rPr>
      <w:color w:val="954F72" w:themeColor="followedHyperlink"/>
      <w:u w:val="single"/>
    </w:rPr>
  </w:style>
  <w:style w:type="character" w:customStyle="1" w:styleId="highlight">
    <w:name w:val="highlight"/>
    <w:basedOn w:val="DefaultParagraphFont"/>
    <w:rsid w:val="00554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1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9684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821184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69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39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4563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2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998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995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51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264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0714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325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3609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8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933">
      <w:bodyDiv w:val="1"/>
      <w:marLeft w:val="90"/>
      <w:marRight w:val="0"/>
      <w:marTop w:val="1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1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8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9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2EEA328929949B8EE9B87C42F2262" ma:contentTypeVersion="49" ma:contentTypeDescription="Create a new document." ma:contentTypeScope="" ma:versionID="c472dc1cce2004cd44da48f9c898fb7d">
  <xsd:schema xmlns:xsd="http://www.w3.org/2001/XMLSchema" xmlns:xs="http://www.w3.org/2001/XMLSchema" xmlns:p="http://schemas.microsoft.com/office/2006/metadata/properties" xmlns:ns2="5b600fcd-180b-45fe-b7a7-8a18c016e5ae" xmlns:ns3="f558d95f-84fb-48d4-bf6f-b4299b446435" xmlns:ns4="3c35e321-f73a-4dae-ae38-a0459de24735" targetNamespace="http://schemas.microsoft.com/office/2006/metadata/properties" ma:root="true" ma:fieldsID="a1803018017722129a5567f197600ef8" ns2:_="" ns3:_="" ns4:_="">
    <xsd:import namespace="5b600fcd-180b-45fe-b7a7-8a18c016e5ae"/>
    <xsd:import namespace="f558d95f-84fb-48d4-bf6f-b4299b446435"/>
    <xsd:import namespace="3c35e321-f73a-4dae-ae38-a0459de24735"/>
    <xsd:element name="properties">
      <xsd:complexType>
        <xsd:sequence>
          <xsd:element name="documentManagement">
            <xsd:complexType>
              <xsd:all>
                <xsd:element ref="ns2:ActivityCode" minOccurs="0"/>
                <xsd:element ref="ns2:ActivityName" minOccurs="0"/>
                <xsd:element ref="ns2:AdditionalReference" minOccurs="0"/>
                <xsd:element ref="ns2:Approver" minOccurs="0"/>
                <xsd:element ref="ns2:CategoryAvailable" minOccurs="0"/>
                <xsd:element ref="ns2:ContentDescription" minOccurs="0"/>
                <xsd:element ref="ns2:ContributedBy" minOccurs="0"/>
                <xsd:element ref="ns2:CopyRights" minOccurs="0"/>
                <xsd:element ref="ns2:Coverages" minOccurs="0"/>
                <xsd:element ref="ns2:CreatedBy" minOccurs="0"/>
                <xsd:element ref="ns2:DocumentType" minOccurs="0"/>
                <xsd:element ref="ns2:Level1" minOccurs="0"/>
                <xsd:element ref="ns2:Level2" minOccurs="0"/>
                <xsd:element ref="ns2:Level3" minOccurs="0"/>
                <xsd:element ref="ns2:LinkGenerated" minOccurs="0"/>
                <xsd:element ref="ns2:Price" minOccurs="0"/>
                <xsd:element ref="ns2:PublishedBy" minOccurs="0"/>
                <xsd:element ref="ns2:PublishingDate" minOccurs="0"/>
                <xsd:element ref="ns2:ReasonsForRejection" minOccurs="0"/>
                <xsd:element ref="ns2:RefineBy" minOccurs="0"/>
                <xsd:element ref="ns2:RequestNumber" minOccurs="0"/>
                <xsd:element ref="ns2:SearchKeywords" minOccurs="0"/>
                <xsd:element ref="ns2:Sources" minOccurs="0"/>
                <xsd:element ref="ns2:Subjects" minOccurs="0"/>
                <xsd:element ref="ns2:SubTopic" minOccurs="0"/>
                <xsd:element ref="ns2:Topic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ContributedTrimmed" minOccurs="0"/>
                <xsd:element ref="ns2:CLActivityCode" minOccurs="0"/>
                <xsd:element ref="ns2:RefineResultsByType" minOccurs="0"/>
                <xsd:element ref="ns2:SharedWithUsers" minOccurs="0"/>
                <xsd:element ref="ns2:SharedWithDetails" minOccurs="0"/>
                <xsd:element ref="ns3:MediaServiceAutoKeyPoints" minOccurs="0"/>
                <xsd:element ref="ns3:MediaServiceKeyPoints" minOccurs="0"/>
                <xsd:element ref="ns3:Active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00fcd-180b-45fe-b7a7-8a18c016e5ae" elementFormDefault="qualified">
    <xsd:import namespace="http://schemas.microsoft.com/office/2006/documentManagement/types"/>
    <xsd:import namespace="http://schemas.microsoft.com/office/infopath/2007/PartnerControls"/>
    <xsd:element name="ActivityCode" ma:index="8" nillable="true" ma:displayName="ActivityCode" ma:indexed="true" ma:internalName="ActivityCode">
      <xsd:simpleType>
        <xsd:restriction base="dms:Text">
          <xsd:maxLength value="255"/>
        </xsd:restriction>
      </xsd:simpleType>
    </xsd:element>
    <xsd:element name="ActivityName" ma:index="9" nillable="true" ma:displayName="ActivityName" ma:indexed="true" ma:internalName="ActivityName">
      <xsd:simpleType>
        <xsd:restriction base="dms:Text">
          <xsd:maxLength value="255"/>
        </xsd:restriction>
      </xsd:simpleType>
    </xsd:element>
    <xsd:element name="AdditionalReference" ma:index="10" nillable="true" ma:displayName="AdditionalReference" ma:internalName="AdditionalReference">
      <xsd:simpleType>
        <xsd:restriction base="dms:Note">
          <xsd:maxLength value="255"/>
        </xsd:restriction>
      </xsd:simpleType>
    </xsd:element>
    <xsd:element name="Approver" ma:index="11" nillable="true" ma:displayName="Approver" ma:internalName="Approver">
      <xsd:simpleType>
        <xsd:restriction base="dms:Text">
          <xsd:maxLength value="255"/>
        </xsd:restriction>
      </xsd:simpleType>
    </xsd:element>
    <xsd:element name="CategoryAvailable" ma:index="12" nillable="true" ma:displayName="CategoryAvailable" ma:indexed="true" ma:internalName="CategoryAvailable">
      <xsd:simpleType>
        <xsd:restriction base="dms:Text">
          <xsd:maxLength value="255"/>
        </xsd:restriction>
      </xsd:simpleType>
    </xsd:element>
    <xsd:element name="ContentDescription" ma:index="13" nillable="true" ma:displayName="ContentDescription" ma:internalName="ContentDescription">
      <xsd:simpleType>
        <xsd:restriction base="dms:Note"/>
      </xsd:simpleType>
    </xsd:element>
    <xsd:element name="ContributedBy" ma:index="14" nillable="true" ma:displayName="ContributedBy" ma:indexed="true" ma:internalName="ContributedBy">
      <xsd:simpleType>
        <xsd:restriction base="dms:Text">
          <xsd:maxLength value="255"/>
        </xsd:restriction>
      </xsd:simpleType>
    </xsd:element>
    <xsd:element name="CopyRights" ma:index="15" nillable="true" ma:displayName="CopyRights" ma:internalName="CopyRights">
      <xsd:simpleType>
        <xsd:restriction base="dms:Text">
          <xsd:maxLength value="255"/>
        </xsd:restriction>
      </xsd:simpleType>
    </xsd:element>
    <xsd:element name="Coverages" ma:index="16" nillable="true" ma:displayName="Coverages" ma:internalName="Coverages">
      <xsd:simpleType>
        <xsd:restriction base="dms:Text">
          <xsd:maxLength value="255"/>
        </xsd:restriction>
      </xsd:simpleType>
    </xsd:element>
    <xsd:element name="CreatedBy" ma:index="17" nillable="true" ma:displayName="CreatedBy" ma:internalName="CreatedBy">
      <xsd:simpleType>
        <xsd:restriction base="dms:Text">
          <xsd:maxLength value="255"/>
        </xsd:restriction>
      </xsd:simpleType>
    </xsd:element>
    <xsd:element name="DocumentType" ma:index="18" nillable="true" ma:displayName="DocumentType" ma:indexed="true" ma:internalName="DocumentType">
      <xsd:simpleType>
        <xsd:restriction base="dms:Text">
          <xsd:maxLength value="255"/>
        </xsd:restriction>
      </xsd:simpleType>
    </xsd:element>
    <xsd:element name="Level1" ma:index="19" nillable="true" ma:displayName="Level1" ma:internalName="Level1">
      <xsd:simpleType>
        <xsd:restriction base="dms:Text">
          <xsd:maxLength value="255"/>
        </xsd:restriction>
      </xsd:simpleType>
    </xsd:element>
    <xsd:element name="Level2" ma:index="20" nillable="true" ma:displayName="Level2" ma:internalName="Level2">
      <xsd:simpleType>
        <xsd:restriction base="dms:Text">
          <xsd:maxLength value="255"/>
        </xsd:restriction>
      </xsd:simpleType>
    </xsd:element>
    <xsd:element name="Level3" ma:index="21" nillable="true" ma:displayName="Level3" ma:internalName="Level3">
      <xsd:simpleType>
        <xsd:restriction base="dms:Text">
          <xsd:maxLength value="255"/>
        </xsd:restriction>
      </xsd:simpleType>
    </xsd:element>
    <xsd:element name="LinkGenerated" ma:index="22" nillable="true" ma:displayName="LinkGenerated" ma:indexed="true" ma:internalName="LinkGenerated">
      <xsd:simpleType>
        <xsd:restriction base="dms:Text">
          <xsd:maxLength value="255"/>
        </xsd:restriction>
      </xsd:simpleType>
    </xsd:element>
    <xsd:element name="Price" ma:index="23" nillable="true" ma:displayName="Price" ma:internalName="Price">
      <xsd:simpleType>
        <xsd:restriction base="dms:Text">
          <xsd:maxLength value="255"/>
        </xsd:restriction>
      </xsd:simpleType>
    </xsd:element>
    <xsd:element name="PublishedBy" ma:index="24" nillable="true" ma:displayName="PublishedBy" ma:internalName="PublishedBy">
      <xsd:simpleType>
        <xsd:restriction base="dms:Text">
          <xsd:maxLength value="255"/>
        </xsd:restriction>
      </xsd:simpleType>
    </xsd:element>
    <xsd:element name="PublishingDate" ma:index="25" nillable="true" ma:displayName="PublishingDate" ma:format="DateOnly" ma:indexed="true" ma:internalName="PublishingDate">
      <xsd:simpleType>
        <xsd:restriction base="dms:DateTime"/>
      </xsd:simpleType>
    </xsd:element>
    <xsd:element name="ReasonsForRejection" ma:index="26" nillable="true" ma:displayName="ReasonsForRejection" ma:internalName="ReasonsForRejection">
      <xsd:simpleType>
        <xsd:restriction base="dms:Note">
          <xsd:maxLength value="255"/>
        </xsd:restriction>
      </xsd:simpleType>
    </xsd:element>
    <xsd:element name="RefineBy" ma:index="27" nillable="true" ma:displayName="RefineBy" ma:internalName="RefineBy">
      <xsd:simpleType>
        <xsd:restriction base="dms:Text">
          <xsd:maxLength value="255"/>
        </xsd:restriction>
      </xsd:simpleType>
    </xsd:element>
    <xsd:element name="RequestNumber" ma:index="28" nillable="true" ma:displayName="RequestNumber" ma:indexed="true" ma:internalName="RequestNumber">
      <xsd:simpleType>
        <xsd:restriction base="dms:Number"/>
      </xsd:simpleType>
    </xsd:element>
    <xsd:element name="SearchKeywords" ma:index="29" nillable="true" ma:displayName="SearchKeywords" ma:indexed="true" ma:internalName="SearchKeywords">
      <xsd:simpleType>
        <xsd:restriction base="dms:Text">
          <xsd:maxLength value="255"/>
        </xsd:restriction>
      </xsd:simpleType>
    </xsd:element>
    <xsd:element name="Sources" ma:index="30" nillable="true" ma:displayName="Sources" ma:indexed="true" ma:internalName="Sources">
      <xsd:simpleType>
        <xsd:restriction base="dms:Text">
          <xsd:maxLength value="255"/>
        </xsd:restriction>
      </xsd:simpleType>
    </xsd:element>
    <xsd:element name="Subjects" ma:index="31" nillable="true" ma:displayName="Subjects" ma:indexed="true" ma:internalName="Subjects">
      <xsd:simpleType>
        <xsd:restriction base="dms:Text">
          <xsd:maxLength value="255"/>
        </xsd:restriction>
      </xsd:simpleType>
    </xsd:element>
    <xsd:element name="SubTopic" ma:index="32" nillable="true" ma:displayName="SubTopic" ma:indexed="true" ma:internalName="SubTopic">
      <xsd:simpleType>
        <xsd:restriction base="dms:Text">
          <xsd:maxLength value="255"/>
        </xsd:restriction>
      </xsd:simpleType>
    </xsd:element>
    <xsd:element name="Topic" ma:index="33" nillable="true" ma:displayName="Topic" ma:indexed="true" ma:internalName="Topic">
      <xsd:simpleType>
        <xsd:restriction base="dms:Text">
          <xsd:maxLength value="255"/>
        </xsd:restriction>
      </xsd:simpleType>
    </xsd:element>
    <xsd:element name="ContributedTrimmed" ma:index="41" nillable="true" ma:displayName="ContributedTrimmed" ma:internalName="ContributedTrimmed">
      <xsd:simpleType>
        <xsd:restriction base="dms:Text">
          <xsd:maxLength value="255"/>
        </xsd:restriction>
      </xsd:simpleType>
    </xsd:element>
    <xsd:element name="CLActivityCode" ma:index="42" nillable="true" ma:displayName="CLActivityCode" ma:indexed="true" ma:internalName="CLActivityCode">
      <xsd:simpleType>
        <xsd:restriction base="dms:Text">
          <xsd:maxLength value="255"/>
        </xsd:restriction>
      </xsd:simpleType>
    </xsd:element>
    <xsd:element name="RefineResultsByType" ma:index="43" nillable="true" ma:displayName="RefineResultsByType" ma:internalName="RefineResultsByType">
      <xsd:simpleType>
        <xsd:restriction base="dms:Text">
          <xsd:maxLength value="255"/>
        </xsd:restriction>
      </xsd:simpleType>
    </xsd:element>
    <xsd:element name="SharedWithUsers" ma:index="4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58d95f-84fb-48d4-bf6f-b4299b4464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3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6" nillable="true" ma:displayName="Tags" ma:internalName="MediaServiceAutoTags" ma:readOnly="true">
      <xsd:simpleType>
        <xsd:restriction base="dms:Text"/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4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ctive" ma:index="48" nillable="true" ma:displayName="Active" ma:indexed="true" ma:internalName="Active">
      <xsd:simpleType>
        <xsd:restriction base="dms:Text">
          <xsd:maxLength value="255"/>
        </xsd:restriction>
      </xsd:simpleType>
    </xsd:element>
    <xsd:element name="MediaLengthInSeconds" ma:index="4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51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53" nillable="true" ma:displayName="MediaServiceObjectDetectorVersions" ma:hidden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e321-f73a-4dae-ae38-a0459de24735" elementFormDefault="qualified">
    <xsd:import namespace="http://schemas.microsoft.com/office/2006/documentManagement/types"/>
    <xsd:import namespace="http://schemas.microsoft.com/office/infopath/2007/PartnerControls"/>
    <xsd:element name="TaxCatchAll" ma:index="52" nillable="true" ma:displayName="Taxonomy Catch All Column" ma:hidden="true" ma:list="{27c7a326-500a-4e22-b6c6-c8d15db88582}" ma:internalName="TaxCatchAll" ma:showField="CatchAllData" ma:web="5b600fcd-180b-45fe-b7a7-8a18c016e5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Description xmlns="5b600fcd-180b-45fe-b7a7-8a18c016e5ae">Spring MVC Knowledge Based Assessment [201-Intermediate]</ContentDescription>
    <RefineBy xmlns="5b600fcd-180b-45fe-b7a7-8a18c016e5ae" xsi:nil="true"/>
    <Active xmlns="f558d95f-84fb-48d4-bf6f-b4299b446435" xsi:nil="true"/>
    <ContributedTrimmed xmlns="5b600fcd-180b-45fe-b7a7-8a18c016e5ae">V, Nagapriya </ContributedTrimmed>
    <Level1 xmlns="5b600fcd-180b-45fe-b7a7-8a18c016e5ae" xsi:nil="true"/>
    <Sources xmlns="5b600fcd-180b-45fe-b7a7-8a18c016e5ae" xsi:nil="true"/>
    <LinkGenerated xmlns="5b600fcd-180b-45fe-b7a7-8a18c016e5ae">https://cognizantonline.sharepoint.com/sites/Academy-cms/LS/MLCV-2023-3733/MLCV-2023-3733-Spring-MVC-Knowledge-Based-Assessment-201-Intermediate-.docx</LinkGenerated>
    <PublishingDate xmlns="5b600fcd-180b-45fe-b7a7-8a18c016e5ae">2023-05-16T18:30:00+00:00</PublishingDate>
    <ActivityName xmlns="5b600fcd-180b-45fe-b7a7-8a18c016e5ae">Spring-MVC-Knowledge-Based-Assessment-201-Intermediate-</ActivityName>
    <DocumentType xmlns="5b600fcd-180b-45fe-b7a7-8a18c016e5ae" xsi:nil="true"/>
    <Price xmlns="5b600fcd-180b-45fe-b7a7-8a18c016e5ae" xsi:nil="true"/>
    <Subjects xmlns="5b600fcd-180b-45fe-b7a7-8a18c016e5ae">Technical</Subjects>
    <CLActivityCode xmlns="5b600fcd-180b-45fe-b7a7-8a18c016e5ae">ATHJT313075</CLActivityCode>
    <PublishedBy xmlns="5b600fcd-180b-45fe-b7a7-8a18c016e5ae" xsi:nil="true"/>
    <RefineResultsByType xmlns="5b600fcd-180b-45fe-b7a7-8a18c016e5ae">Formal Learning Content</RefineResultsByType>
    <ActivityCode xmlns="5b600fcd-180b-45fe-b7a7-8a18c016e5ae">MLCV-2023-3733</ActivityCode>
    <Coverages xmlns="5b600fcd-180b-45fe-b7a7-8a18c016e5ae" xsi:nil="true"/>
    <CreatedBy xmlns="5b600fcd-180b-45fe-b7a7-8a18c016e5ae">V, Nagapriya (Cognizant)</CreatedBy>
    <CopyRights xmlns="5b600fcd-180b-45fe-b7a7-8a18c016e5ae" xsi:nil="true"/>
    <Level2 xmlns="5b600fcd-180b-45fe-b7a7-8a18c016e5ae" xsi:nil="true"/>
    <ContributedBy xmlns="5b600fcd-180b-45fe-b7a7-8a18c016e5ae">S, Arjun (Cognizant)</ContributedBy>
    <ReasonsForRejection xmlns="5b600fcd-180b-45fe-b7a7-8a18c016e5ae" xsi:nil="true"/>
    <lcf76f155ced4ddcb4097134ff3c332f xmlns="f558d95f-84fb-48d4-bf6f-b4299b446435">
      <Terms xmlns="http://schemas.microsoft.com/office/infopath/2007/PartnerControls"/>
    </lcf76f155ced4ddcb4097134ff3c332f>
    <RequestNumber xmlns="5b600fcd-180b-45fe-b7a7-8a18c016e5ae">3733</RequestNumber>
    <Level3 xmlns="5b600fcd-180b-45fe-b7a7-8a18c016e5ae" xsi:nil="true"/>
    <CategoryAvailable xmlns="5b600fcd-180b-45fe-b7a7-8a18c016e5ae">Reference Documents(.pdf,Excel,Word,PPT,Zip)</CategoryAvailable>
    <TaxCatchAll xmlns="3c35e321-f73a-4dae-ae38-a0459de24735" xsi:nil="true"/>
    <SearchKeywords xmlns="5b600fcd-180b-45fe-b7a7-8a18c016e5ae">Info summary document</SearchKeywords>
    <Approver xmlns="5b600fcd-180b-45fe-b7a7-8a18c016e5ae" xsi:nil="true"/>
    <SubTopic xmlns="5b600fcd-180b-45fe-b7a7-8a18c016e5ae">Spring MVC</SubTopic>
    <Topic xmlns="5b600fcd-180b-45fe-b7a7-8a18c016e5ae" xsi:nil="true"/>
    <AdditionalReference xmlns="5b600fcd-180b-45fe-b7a7-8a18c016e5ae" xsi:nil="true"/>
  </documentManagement>
</p:properties>
</file>

<file path=customXml/itemProps1.xml><?xml version="1.0" encoding="utf-8"?>
<ds:datastoreItem xmlns:ds="http://schemas.openxmlformats.org/officeDocument/2006/customXml" ds:itemID="{E77ADC13-23C8-4298-8225-12ECF24D7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00fcd-180b-45fe-b7a7-8a18c016e5ae"/>
    <ds:schemaRef ds:uri="f558d95f-84fb-48d4-bf6f-b4299b446435"/>
    <ds:schemaRef ds:uri="3c35e321-f73a-4dae-ae38-a0459de247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27E3F4-0F12-4D4E-8FF6-53249D7A2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3486D2-75A7-425B-AAC1-F5C43C03B7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5E547DF-0716-4507-A8FD-A7E696E71D5C}">
  <ds:schemaRefs>
    <ds:schemaRef ds:uri="http://schemas.microsoft.com/office/2006/metadata/properties"/>
    <ds:schemaRef ds:uri="http://schemas.microsoft.com/office/infopath/2007/PartnerControls"/>
    <ds:schemaRef ds:uri="5b600fcd-180b-45fe-b7a7-8a18c016e5ae"/>
    <ds:schemaRef ds:uri="f558d95f-84fb-48d4-bf6f-b4299b446435"/>
    <ds:schemaRef ds:uri="3c35e321-f73a-4dae-ae38-a0459de2473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1145</CharactersWithSpaces>
  <SharedDoc>false</SharedDoc>
  <HLinks>
    <vt:vector size="6" baseType="variant">
      <vt:variant>
        <vt:i4>6553726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https://cognizant20.cognizant.com/MyLearning/Pages/CourseDetails.aspx?CourseId=nkikifpmkjofime&amp;tab=SP-1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MLCV-2023-3733</dc:title>
  <dc:creator>Jayapal, Jayalakshmi (Cognizant)</dc:creator>
  <cp:lastModifiedBy>S, Amirthavalli (Cognizant)</cp:lastModifiedBy>
  <cp:revision>40</cp:revision>
  <cp:lastPrinted>2016-08-31T08:44:00Z</cp:lastPrinted>
  <dcterms:created xsi:type="dcterms:W3CDTF">2023-03-08T05:28:00Z</dcterms:created>
  <dcterms:modified xsi:type="dcterms:W3CDTF">2023-09-17T10:16:00Z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0x0101006A72EEA328929949B8EE9B87C42F2262</vt:lpwstr>
  </property>
  <property fmtid="{D5CDD505-2E9C-101B-9397-08002B2CF9AE}" pid="3" name="MediaServiceImageTags">
    <vt:lpwstr/>
  </property>
</Properties>
</file>