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217" w:firstLine="0"/>
        <w:jc w:val="right"/>
        <w:rPr>
          <w:rFonts w:ascii="Calibri" w:cs="Calibri" w:eastAsia="Calibri" w:hAnsi="Calibri"/>
          <w:color w:val="00708a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708a"/>
          <w:sz w:val="28"/>
          <w:szCs w:val="28"/>
          <w:rtl w:val="0"/>
        </w:rPr>
        <w:t xml:space="preserve">PRIYANSHU</w:t>
      </w:r>
    </w:p>
    <w:p w:rsidR="00000000" w:rsidDel="00000000" w:rsidP="00000000" w:rsidRDefault="00000000" w:rsidRPr="00000000" w14:paraId="00000004">
      <w:pPr>
        <w:ind w:left="-720" w:right="-217" w:firstLine="0"/>
        <w:jc w:val="right"/>
        <w:rPr>
          <w:rFonts w:ascii="Calibri" w:cs="Calibri" w:eastAsia="Calibri" w:hAnsi="Calibri"/>
          <w:color w:val="31849b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31849b"/>
            <w:sz w:val="28"/>
            <w:szCs w:val="28"/>
            <w:u w:val="single"/>
            <w:rtl w:val="0"/>
          </w:rPr>
          <w:t xml:space="preserve">priyanshud141@gmail.com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217" w:firstLine="0"/>
        <w:jc w:val="right"/>
        <w:rPr>
          <w:rFonts w:ascii="Calibri" w:cs="Calibri" w:eastAsia="Calibri" w:hAnsi="Calibri"/>
          <w:color w:val="31849b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31849b"/>
            <w:sz w:val="28"/>
            <w:szCs w:val="28"/>
            <w:u w:val="single"/>
            <w:rtl w:val="0"/>
          </w:rPr>
          <w:t xml:space="preserve">https://priyanshumishra77.github.io/priyanshu.github.io/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217" w:firstLine="0"/>
        <w:jc w:val="right"/>
        <w:rPr>
          <w:rFonts w:ascii="Calibri" w:cs="Calibri" w:eastAsia="Calibri" w:hAnsi="Calibri"/>
          <w:color w:val="31849b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31849b"/>
            <w:sz w:val="28"/>
            <w:szCs w:val="28"/>
            <w:u w:val="single"/>
            <w:rtl w:val="0"/>
          </w:rPr>
          <w:t xml:space="preserve">https://www.linkedin.com/in/priyanshu-mishra-68837511b/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217" w:firstLine="0"/>
        <w:jc w:val="right"/>
        <w:rPr>
          <w:rFonts w:ascii="Calibri" w:cs="Calibri" w:eastAsia="Calibri" w:hAnsi="Calibri"/>
          <w:color w:val="00708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708a"/>
          <w:sz w:val="28"/>
          <w:szCs w:val="28"/>
          <w:rtl w:val="0"/>
        </w:rPr>
        <w:t xml:space="preserve">contact: +91-9039391582</w:t>
      </w:r>
    </w:p>
    <w:p w:rsidR="00000000" w:rsidDel="00000000" w:rsidP="00000000" w:rsidRDefault="00000000" w:rsidRPr="00000000" w14:paraId="00000008">
      <w:pPr>
        <w:tabs>
          <w:tab w:val="left" w:leader="none" w:pos="2220"/>
        </w:tabs>
        <w:ind w:left="-72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3+ years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of experience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DV(CPU Verification)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Embedded Hardware domain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Functional verification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AMBA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Protocol: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APB, AHB, and AXI protocol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Functional verification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Protocol: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I2C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SPI &amp; 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Good understanding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Processor architecture, micro-architecture, and digital design, RISC-V ISA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Good understanding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C, Python, RISC Assembly, Verilog &amp; System Verilog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Knowledge of various simulation tools for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Computer Architecture and VLSI.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Experience in building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Verification Environment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from scratch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System Verilog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methodologies like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UVM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Proficient in writing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 cases, simulation,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debugging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Hands-on expertise of working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 Plan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test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bench development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UVM environment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Good understanding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ASIC Design Flow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/SoC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Design Verification Techniques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26" w:hanging="359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Basic Knowledge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GPU programming(CUDA, OpenMP), Hardware accelerators, and Neuromorphic computing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color w:val="509e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Company: 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SISOC SEMICONDUCTOR</w:t>
      </w:r>
      <w:r w:rsidDel="00000000" w:rsidR="00000000" w:rsidRPr="00000000">
        <w:rPr>
          <w:rFonts w:ascii="Calibri" w:cs="Calibri" w:eastAsia="Calibri" w:hAnsi="Calibri"/>
          <w:b w:val="1"/>
          <w:color w:val="509e45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Verification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Engineer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ab/>
        <w:t xml:space="preserve">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Feb 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PROJECT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RISC-V Processor Design and Verification; &amp; exploring x86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highlight w:val="white"/>
          <w:rtl w:val="0"/>
        </w:rPr>
        <w:t xml:space="preserve"> Building &amp;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leading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a team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10 engineers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. Interviewing,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Mentoring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assisting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 them in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designing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high-performance RISC-V CPU 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 scratch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Roles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Taught(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Graduate Computer Architecture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52525"/>
          <w:sz w:val="22"/>
          <w:szCs w:val="22"/>
          <w:rtl w:val="0"/>
        </w:rPr>
        <w:t xml:space="preserve">RISC-V</w:t>
      </w:r>
      <w:r w:rsidDel="00000000" w:rsidR="00000000" w:rsidRPr="00000000">
        <w:rPr>
          <w:rFonts w:ascii="Calibri" w:cs="Calibri" w:eastAsia="Calibri" w:hAnsi="Calibri"/>
          <w:color w:val="252525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ISA &amp; Micro-architecture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design for RV32I/64I.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Illustrated them on tools and techniques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optimization and performance analysis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for a fully functional CPU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(examples include:- Branch prediction techniques, BHSR, Cache design, mapping techniques MSHR, Hardware &amp; software prefetching, neural network and reinforcement learning, loop unrolling, Tomasulo and Amdah</w:t>
      </w:r>
      <w:r w:rsidDel="00000000" w:rsidR="00000000" w:rsidRPr="00000000">
        <w:rPr>
          <w:rFonts w:ascii="Calibri" w:cs="Calibri" w:eastAsia="Calibri" w:hAnsi="Calibri"/>
          <w:b w:val="1"/>
          <w:color w:val="252525"/>
          <w:sz w:val="22"/>
          <w:szCs w:val="22"/>
          <w:rtl w:val="0"/>
        </w:rPr>
        <w:t xml:space="preserve">l's rule for performance analysis,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dynamic sc</w:t>
      </w:r>
      <w:r w:rsidDel="00000000" w:rsidR="00000000" w:rsidRPr="00000000">
        <w:rPr>
          <w:rFonts w:ascii="Calibri" w:cs="Calibri" w:eastAsia="Calibri" w:hAnsi="Calibri"/>
          <w:b w:val="1"/>
          <w:color w:val="252525"/>
          <w:sz w:val="22"/>
          <w:szCs w:val="22"/>
          <w:rtl w:val="0"/>
        </w:rPr>
        <w:t xml:space="preserve">heduling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Open-source 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toolchain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discussion,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LLVM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. Taught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C/RISC-V assembly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Understood and guided the team to design various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RISC-V Core(DLX, Mor1kx, &amp; CLARVI).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Gave an overview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UVM for RISC-V CPU Verification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Teaching myself and doing various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IA32/IA64(x86 Architecture)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Y86-64 processor design and x86 assembly practice on NASM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Explor</w:t>
      </w:r>
      <w:r w:rsidDel="00000000" w:rsidR="00000000" w:rsidRPr="00000000">
        <w:rPr>
          <w:rFonts w:ascii="Calibri" w:cs="Calibri" w:eastAsia="Calibri" w:hAnsi="Calibri"/>
          <w:color w:val="252525"/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RISC-V(Packed SIMD/SIMD Vector extension)/ Bit manipulation/Vortex(GPU).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8a"/>
          <w:sz w:val="22"/>
          <w:szCs w:val="22"/>
          <w:u w:val="none"/>
          <w:shd w:fill="auto" w:val="clear"/>
          <w:vertAlign w:val="baseline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C/RISC &amp; x86 Assembly, Verilog, and System Verilog, UVM, NASM.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color w:val="509e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Company: 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CHIPLOGIC</w:t>
      </w:r>
      <w:r w:rsidDel="00000000" w:rsidR="00000000" w:rsidRPr="00000000">
        <w:rPr>
          <w:rFonts w:ascii="Calibri" w:cs="Calibri" w:eastAsia="Calibri" w:hAnsi="Calibri"/>
          <w:b w:val="1"/>
          <w:color w:val="509e45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Verification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Engineer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ab/>
        <w:t xml:space="preserve">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Feb 2023 –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PROJECT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Project1: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RISC-V Processor Verification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project involves creating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RISC-V CPU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from the ground up. It comprises all previously supported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recently added extensions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privileged and unprivileged specs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Roles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Understood and wrote tests for RISC-V Organisation and Architecture, RV32bit/64bit,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extensions: (IMAFDC/ZICCLSM/ZA64RS/ZIFENCE/ZICSR).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Understood the specification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unprivileged and privileged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).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Wrote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verification strategy/plan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for the above variants of RISC-V.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of pseudo-instructions and writing the risc-v instructions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test cases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, debugging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handling the traps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for hint-instructions,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misaligned addresses/load/store/faults/illegal trap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.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macros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for different instructions.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switching modes (M, S, and U)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of risc-v/various features/enabling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virtualization (sv32/39/48/57)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memory subsystems (cache, MMU, TLB, VM/PM).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CSR listing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.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hypervisor 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.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284" w:right="0" w:hanging="360.00000000000006"/>
        <w:jc w:val="left"/>
        <w:rPr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 risc-v environment, linker script, and toolchain makefile and makefrag.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-709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RISC-V GNU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toolchain, gdb, SPIKE, Assembly, Gitlab, Jira, Asciidoc.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firstLine="0"/>
        <w:jc w:val="both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firstLine="0"/>
        <w:jc w:val="both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color w:val="509e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Company: 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SCALEDGE</w:t>
      </w:r>
      <w:r w:rsidDel="00000000" w:rsidR="00000000" w:rsidRPr="00000000">
        <w:rPr>
          <w:rFonts w:ascii="Calibri" w:cs="Calibri" w:eastAsia="Calibri" w:hAnsi="Calibri"/>
          <w:b w:val="1"/>
          <w:color w:val="509e45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Design Verification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Engineer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ab/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Sep2021–Dec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PROJECT DETAILS</w:t>
      </w:r>
    </w:p>
    <w:p w:rsidR="00000000" w:rsidDel="00000000" w:rsidP="00000000" w:rsidRDefault="00000000" w:rsidRPr="00000000" w14:paraId="00000041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Project2: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RISC-V Processor Verification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The project involves the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understanding risc-v processor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(instructions/R-I type, S-type/golden reference model etc.)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micro-architectural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 aspects of a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computer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RISC-V architecture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expertise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RV32/64IMAFDC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Study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Pipeline, Cache and computer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Studied about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Pipelining and Hazards, Cache, and Cache coherence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Working on writing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RISC-V assembly level tests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targeting various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architecture/microarchitecture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Working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 plan, test bench development, and coverage analysis for processor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Wrote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testcases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ALU and load, store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Using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random generators and reference models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Wrote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testcases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for various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Register-Immediate Integer type Instruction’s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like,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ADDI, SLTI, SLTIU, XORI, ORI, ANDI, SLLI, SRLI, SRAI.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644" w:firstLine="0"/>
        <w:rPr>
          <w:color w:val="31849b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Tools &amp; Language: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Spike, GNU toolchain, Git, assembly, SystemVerilog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Project3: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RISCV core verification using Google Random Instruction Generator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project involves the understanding of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Google/RISCV-dv SV/UVM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based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Random Instruction Generator.</w:t>
      </w:r>
    </w:p>
    <w:p w:rsidR="00000000" w:rsidDel="00000000" w:rsidP="00000000" w:rsidRDefault="00000000" w:rsidRPr="00000000" w14:paraId="00000051">
      <w:pPr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Understanding the existing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SV/UVM generator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Studying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RISC-V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ISA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Generating and running different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assembly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-644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System Verilog, Git and YAML, GCC compiler, SPIKE and OVPSim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Project4: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CVA6 (Ariane core) Verification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project involves the study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verification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micro-architectural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details of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RISCV processor (CVA6 core)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Understanding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CVA6 architecture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microarchitecture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Compiling and running assembly tests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CVA6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Synopsys VCS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Google RISCV-DV random instruction generator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to generate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random assembly tests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Spike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simulation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of these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random tests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left="-644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System Verilog and Synopsys VCS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Intel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ASIC Verification Engineer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                         Jun 2022 - Oct 2022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PROJECT DETAILS: </w:t>
      </w:r>
    </w:p>
    <w:p w:rsidR="00000000" w:rsidDel="00000000" w:rsidP="00000000" w:rsidRDefault="00000000" w:rsidRPr="00000000" w14:paraId="00000066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Project5: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RPLS regression and GNR FE DV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RPLS regression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GNRIO DFD FE DV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9">
      <w:pPr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Failure monitoring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creating sheets for error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signatures, triage, and bucketization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GNRIO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running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testcases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compare between different versions.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Explored different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hierarchy blocks and environment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Assertion failure debug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Study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IP’s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Venus Tool, NB Flow Manager and Simregress Command, Verdi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Company: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VGIT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Verification Trainee Engineer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                     Jan 2021-Aug 2021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PROJECT DETAILS</w:t>
      </w:r>
    </w:p>
    <w:p w:rsidR="00000000" w:rsidDel="00000000" w:rsidP="00000000" w:rsidRDefault="00000000" w:rsidRPr="00000000" w14:paraId="00000073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Project6: </w:t>
      </w:r>
      <w:r w:rsidDel="00000000" w:rsidR="00000000" w:rsidRPr="00000000">
        <w:rPr>
          <w:rFonts w:ascii="Calibri" w:cs="Calibri" w:eastAsia="Calibri" w:hAnsi="Calibri"/>
          <w:b w:val="1"/>
          <w:color w:val="31849b"/>
          <w:rtl w:val="0"/>
        </w:rPr>
        <w:t xml:space="preserve">Verification of AMBA AXI.</w:t>
      </w:r>
      <w:r w:rsidDel="00000000" w:rsidR="00000000" w:rsidRPr="00000000">
        <w:rPr>
          <w:rFonts w:ascii="Calibri" w:cs="Calibri" w:eastAsia="Calibri" w:hAnsi="Calibri"/>
          <w:color w:val="31849b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720" w:firstLine="0"/>
        <w:rPr>
          <w:rFonts w:ascii="Calibri" w:cs="Calibri" w:eastAsia="Calibri" w:hAnsi="Calibri"/>
          <w:b w:val="1"/>
          <w:color w:val="31849b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76">
      <w:pPr>
        <w:ind w:left="-284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AMBA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AXI protocol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is targeted at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high-performance, high-frequency system design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It has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separate address/control and data phases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supports for unaligned data transfers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using byte strobes, burst-based transactions with only start address issued,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support for burst lengths up to 256 beats</w:t>
      </w: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20" w:firstLine="0"/>
        <w:rPr>
          <w:rFonts w:ascii="Calibri" w:cs="Calibri" w:eastAsia="Calibri" w:hAnsi="Calibri"/>
          <w:b w:val="1"/>
          <w:color w:val="31849b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283.00000000000006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specifications of the block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283.00000000000006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UVM Test bench for verification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283.00000000000006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down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283.00000000000006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and functional coverages.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284" w:right="0" w:hanging="283.00000000000006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testcases 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AWSIZE, AWBURST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AWLEN, WSTRB, WLAST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284" w:right="0" w:hanging="425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1849b"/>
          <w:sz w:val="22"/>
          <w:szCs w:val="22"/>
          <w:u w:val="none"/>
          <w:shd w:fill="auto" w:val="clear"/>
          <w:vertAlign w:val="baseline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1849b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Verilog, UVM, Questasim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Project7: </w:t>
      </w:r>
      <w:r w:rsidDel="00000000" w:rsidR="00000000" w:rsidRPr="00000000">
        <w:rPr>
          <w:rFonts w:ascii="Calibri" w:cs="Calibri" w:eastAsia="Calibri" w:hAnsi="Calibri"/>
          <w:b w:val="1"/>
          <w:color w:val="31849b"/>
          <w:rtl w:val="0"/>
        </w:rPr>
        <w:t xml:space="preserve">Verification of AMBA AHB</w:t>
      </w: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-720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AHB implements the features required for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high-performance, high-clock frequency systems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including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burst transfers, single-clock edge operation, non-tristate implementation, wide data bus configurations</w:t>
      </w: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720" w:firstLine="0"/>
        <w:rPr>
          <w:rFonts w:ascii="Calibri" w:cs="Calibri" w:eastAsia="Calibri" w:hAnsi="Calibri"/>
          <w:b w:val="1"/>
          <w:color w:val="31849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720" w:firstLine="0"/>
        <w:rPr>
          <w:rFonts w:ascii="Calibri" w:cs="Calibri" w:eastAsia="Calibri" w:hAnsi="Calibri"/>
          <w:b w:val="1"/>
          <w:color w:val="31849b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283.00000000000006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specifications of the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-46" w:hanging="283.00000000000006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0" w:line="293.00000000000006" w:lineRule="auto"/>
        <w:ind w:left="-284" w:right="0" w:hanging="283.00000000000006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UVM components for AHB Master agent.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-188" w:hanging="283.0000000000000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down features,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-188" w:hanging="283.0000000000000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all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 and their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hanging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1849b"/>
          <w:sz w:val="22"/>
          <w:szCs w:val="22"/>
          <w:u w:val="none"/>
          <w:shd w:fill="auto" w:val="clear"/>
          <w:vertAlign w:val="baseline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1849b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Verilog, UVM, Questasim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284" w:right="0" w:hanging="425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284" w:right="0" w:hanging="425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31849b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Project8: </w:t>
      </w:r>
      <w:r w:rsidDel="00000000" w:rsidR="00000000" w:rsidRPr="00000000">
        <w:rPr>
          <w:rFonts w:ascii="Calibri" w:cs="Calibri" w:eastAsia="Calibri" w:hAnsi="Calibri"/>
          <w:b w:val="1"/>
          <w:color w:val="31849b"/>
          <w:rtl w:val="0"/>
        </w:rPr>
        <w:t xml:space="preserve">IP Level Verification of I2C</w:t>
      </w: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8C">
      <w:pPr>
        <w:ind w:left="-720" w:firstLine="0"/>
        <w:rPr>
          <w:rFonts w:ascii="Calibri" w:cs="Calibri" w:eastAsia="Calibri" w:hAnsi="Calibri"/>
          <w:b w:val="1"/>
          <w:color w:val="31849b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8D">
      <w:pPr>
        <w:ind w:left="-14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I2C bus uses two wires: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serial data (SDA) and serial clock (SCL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 All I2C master and slave devices are connected with only those two wires. Each device can be a transmitter, a receiver, or both.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Some devices are masters – they generate bus clocks and initiate communication on the bus, other devices are slaves and respond to the commands on the bus.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communicate with a specific device, each slave device must have an address that is unique on the bus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I2C master devices (usually microcontrollers)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don’t need an address since no other (slave) device sends commands to the master</w:t>
      </w:r>
      <w:r w:rsidDel="00000000" w:rsidR="00000000" w:rsidRPr="00000000">
        <w:rPr>
          <w:rFonts w:ascii="Calibri" w:cs="Calibri" w:eastAsia="Calibri" w:hAnsi="Calibri"/>
          <w:color w:val="373737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-720" w:firstLine="0"/>
        <w:rPr>
          <w:rFonts w:ascii="Calibri" w:cs="Calibri" w:eastAsia="Calibri" w:hAnsi="Calibri"/>
          <w:b w:val="1"/>
          <w:color w:val="31849b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7"/>
        </w:tabs>
        <w:spacing w:after="0" w:before="1" w:line="293.00000000000006" w:lineRule="auto"/>
        <w:ind w:left="-14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7"/>
        </w:tabs>
        <w:spacing w:after="0" w:before="0" w:line="293.00000000000006" w:lineRule="auto"/>
        <w:ind w:left="-14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7"/>
        </w:tabs>
        <w:spacing w:after="0" w:before="0" w:line="293.00000000000006" w:lineRule="auto"/>
        <w:ind w:left="-14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bench components including reference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7"/>
        </w:tabs>
        <w:spacing w:after="0" w:before="0" w:line="293.00000000000006" w:lineRule="auto"/>
        <w:ind w:left="-142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 closure using Functional coverage and code coverage as closing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97"/>
        </w:tabs>
        <w:spacing w:after="0" w:before="0" w:line="293.00000000000006" w:lineRule="auto"/>
        <w:ind w:left="-14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issues reported.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1849b"/>
          <w:sz w:val="22"/>
          <w:szCs w:val="22"/>
          <w:u w:val="none"/>
          <w:shd w:fill="auto" w:val="clear"/>
          <w:vertAlign w:val="baseline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1849b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Verilog, UVM, Questasim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tabs>
          <w:tab w:val="left" w:leader="none" w:pos="5760"/>
        </w:tabs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Project9: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Design and Verification of SPI Controller using System Verilog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SPI Controller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block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that acts as an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interface between processor and SPI slave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SPI architecture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 based on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one master and multiple slaves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This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controller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has 2 interfaces, one is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APB interface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use for configuring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SPI registers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address, and data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other is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SPI interface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used for connecting with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SPI slaves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uses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SCLK, MOSI, MISO, and CS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connect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master to slave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8">
      <w:pPr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Developing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SPI Controller RTL code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verify the same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System Verilog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Listing down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design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Setting up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testbench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testbench component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hanging="360.00000000000006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 plan development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testcase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Mentor QuestaSIM, System Verilog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bottom w:color="000000" w:space="1" w:sz="4" w:val="single"/>
        </w:pBd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Company: 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Sakthi CADD Startup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Embedded Hardware Design Engineer 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Jan 2020 –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PROJECT DETAILS</w:t>
      </w:r>
    </w:p>
    <w:p w:rsidR="00000000" w:rsidDel="00000000" w:rsidP="00000000" w:rsidRDefault="00000000" w:rsidRPr="00000000" w14:paraId="000000A2">
      <w:pPr>
        <w:tabs>
          <w:tab w:val="left" w:leader="none" w:pos="5760"/>
        </w:tabs>
        <w:ind w:left="-720" w:firstLine="0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bottom w:color="000000" w:space="1" w:sz="4" w:val="single"/>
        </w:pBdr>
        <w:tabs>
          <w:tab w:val="left" w:leader="none" w:pos="5760"/>
        </w:tabs>
        <w:ind w:left="-720" w:right="-3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Project10: </w:t>
      </w: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Development of a Warehouse logistics of an autonomous vehicle                         Jan 2020 – Dec 2020</w:t>
      </w:r>
      <w:r w:rsidDel="00000000" w:rsidR="00000000" w:rsidRPr="00000000">
        <w:rPr>
          <w:rFonts w:ascii="Calibri" w:cs="Calibri" w:eastAsia="Calibri" w:hAnsi="Calibri"/>
          <w:b w:val="1"/>
          <w:color w:val="0033cc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72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vehicle replaces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traditional fork/lift trucks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handle pallets in rack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Read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datasheet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Designed and developed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BMS 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Develop battery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Prepared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schematics, layout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BOM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Tools &amp; Languages: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OrCAD Cadence CIS, Allegro, PI Expert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left="-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TECHNICAL SKILLS </w:t>
      </w:r>
    </w:p>
    <w:p w:rsidR="00000000" w:rsidDel="00000000" w:rsidP="00000000" w:rsidRDefault="00000000" w:rsidRPr="00000000" w14:paraId="000000B4">
      <w:pPr>
        <w:ind w:left="2552" w:hanging="326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Protocol Knowledge: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  <w:t xml:space="preserve">Serial(I2C, SPI, USB),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AMBA(APB, AHB &amp; AXI) protocol, basic of TileLink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2552" w:hanging="326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HDVL: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  <w:t xml:space="preserve">Verilog, System Verilog</w:t>
      </w:r>
    </w:p>
    <w:p w:rsidR="00000000" w:rsidDel="00000000" w:rsidP="00000000" w:rsidRDefault="00000000" w:rsidRPr="00000000" w14:paraId="000000B6">
      <w:pPr>
        <w:ind w:left="2552" w:hanging="326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C, Python,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2552" w:hanging="326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Methodology: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2552" w:hanging="326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Tools: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Synopsys VCS, Mentor’s Questa Sim, Aldec- Riviera, GVIM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VS code, git, Jira, Vivado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552" w:hanging="3261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Operating System: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Windows</w:t>
      </w:r>
    </w:p>
    <w:p w:rsidR="00000000" w:rsidDel="00000000" w:rsidP="00000000" w:rsidRDefault="00000000" w:rsidRPr="00000000" w14:paraId="000000BA">
      <w:pPr>
        <w:ind w:left="2552" w:hanging="326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552" w:hanging="326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720" w:firstLine="0"/>
        <w:jc w:val="both"/>
        <w:rPr>
          <w:rFonts w:ascii="Calibri" w:cs="Calibri" w:eastAsia="Calibri" w:hAnsi="Calibri"/>
          <w:b w:val="1"/>
          <w:color w:val="0033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ACHIEVEMENTS &amp; AWARDS 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ind w:left="-426" w:right="-93" w:hanging="359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Certification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Computer Architecture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by Saylor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hanging="359.9999999999999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Design using Verilog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NIT TRICHY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hanging="359.9999999999999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Modeling using Verilog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NPTEL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hanging="359.9999999999999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programming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Vishal Vinod(IIT Madras),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for Deep 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Adi Teman(Bar-IIan university, Israel),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Neuromorphic computing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Shubham Sahay(IIT Kanpur).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hanging="359.9999999999999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on Hardware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NIT TRICHY.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hanging="359.9999999999999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Systems and VLSI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IIT Kanpur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hanging="359.9999999999999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FPGA Computing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hanging="359.9999999999999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 Workshop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RISC-V and OpenPOWER in HPC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the ICS International Conference on Supercomputing,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hanging="359.9999999999999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top 10 performers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 Design using OpenPOWER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workshop held by VIT and IBM.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hanging="359.9999999999999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35th international conference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VLSI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VLSI Society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ind w:left="-426" w:right="-93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ind w:left="-720" w:firstLine="0"/>
        <w:jc w:val="both"/>
        <w:rPr>
          <w:rFonts w:ascii="Calibri" w:cs="Calibri" w:eastAsia="Calibri" w:hAnsi="Calibri"/>
          <w:b w:val="1"/>
          <w:color w:val="00708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8a"/>
          <w:sz w:val="22"/>
          <w:szCs w:val="22"/>
          <w:rtl w:val="0"/>
        </w:rPr>
        <w:t xml:space="preserve">EDUCATION </w:t>
      </w:r>
    </w:p>
    <w:p w:rsidR="00000000" w:rsidDel="00000000" w:rsidP="00000000" w:rsidRDefault="00000000" w:rsidRPr="00000000" w14:paraId="000000CA">
      <w:pPr>
        <w:widowControl w:val="0"/>
        <w:tabs>
          <w:tab w:val="left" w:leader="none" w:pos="720"/>
        </w:tabs>
        <w:ind w:left="-720" w:right="-93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B.E. in Electronics and Communication,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passed out in 2015-2019 session with 7.19 CGPA from IES College of Technology, Bhopal, India. </w:t>
      </w:r>
    </w:p>
    <w:sectPr>
      <w:footerReference r:id="rId10" w:type="default"/>
      <w:pgSz w:h="16838" w:w="11906" w:orient="portrait"/>
      <w:pgMar w:bottom="1106" w:top="720" w:left="1800" w:right="1109" w:header="0" w:footer="26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Calibri" w:cs="Calibri" w:eastAsia="Calibri" w:hAnsi="Calibri"/>
        <w:b w:val="1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rFonts w:ascii="Calibri" w:cs="Calibri" w:eastAsia="Calibri" w:hAnsi="Calibri"/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color w:val="7f7f00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color w:val="7f7f00"/>
      <w:u w:val="single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linkedin.com/in/priyanshu-mishra-68837511b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iyanshud141@gmail.com" TargetMode="External"/><Relationship Id="rId8" Type="http://schemas.openxmlformats.org/officeDocument/2006/relationships/hyperlink" Target="https://priyanshumishra77.github.io/priyanshu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2KBynknlwL60DgtxX/n8T46svQ==">CgMxLjAyCGguZ2pkZ3hzMgloLjMwajB6bGwyCWguMWZvYjl0ZTIJaC4zem55c2g3MgloLjJldDkycDA4AHIhMWZjaWN3dVNMM044YTBEdHFZVjJEci1RaUtnOFdSaEho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