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485" w:rsidRDefault="00950782" w:rsidP="00626AEE">
      <w:pPr>
        <w:jc w:val="center"/>
        <w:outlineLvl w:val="0"/>
        <w:rPr>
          <w:rFonts w:ascii="Tahoma" w:hAnsi="Tahoma" w:cs="Tahoma"/>
          <w:b/>
          <w:color w:val="76923C" w:themeColor="accent3" w:themeShade="BF"/>
          <w:sz w:val="36"/>
          <w:szCs w:val="36"/>
        </w:rPr>
      </w:pPr>
      <w:r w:rsidRPr="00950782">
        <w:rPr>
          <w:rFonts w:ascii="Tahoma" w:hAnsi="Tahoma" w:cs="Tahoma"/>
          <w:b/>
          <w:color w:val="76923C" w:themeColor="accent3" w:themeShade="BF"/>
          <w:sz w:val="36"/>
          <w:szCs w:val="36"/>
        </w:rPr>
        <w:t>Welcome To Asset Management System</w:t>
      </w:r>
    </w:p>
    <w:p w:rsidR="00626AEE" w:rsidRDefault="00810E28" w:rsidP="00626AEE">
      <w:pPr>
        <w:outlineLvl w:val="0"/>
        <w:rPr>
          <w:rFonts w:ascii="Times New Roman" w:hAnsi="Times New Roman" w:cs="Times New Roman"/>
        </w:rPr>
      </w:pPr>
      <w:r>
        <w:rPr>
          <w:rFonts w:ascii="Times New Roman" w:hAnsi="Times New Roman" w:cs="Times New Roman"/>
          <w:b/>
          <w:noProof/>
        </w:rPr>
        <w:drawing>
          <wp:anchor distT="0" distB="0" distL="114300" distR="114300" simplePos="0" relativeHeight="251722752" behindDoc="1" locked="0" layoutInCell="1" allowOverlap="1">
            <wp:simplePos x="0" y="0"/>
            <wp:positionH relativeFrom="column">
              <wp:posOffset>4191000</wp:posOffset>
            </wp:positionH>
            <wp:positionV relativeFrom="paragraph">
              <wp:posOffset>238760</wp:posOffset>
            </wp:positionV>
            <wp:extent cx="2191385" cy="2472690"/>
            <wp:effectExtent l="19050" t="0" r="0" b="0"/>
            <wp:wrapTight wrapText="bothSides">
              <wp:wrapPolygon edited="0">
                <wp:start x="-188" y="0"/>
                <wp:lineTo x="-188" y="21467"/>
                <wp:lineTo x="21594" y="21467"/>
                <wp:lineTo x="21594" y="0"/>
                <wp:lineTo x="-188" y="0"/>
              </wp:wrapPolygon>
            </wp:wrapTight>
            <wp:docPr id="52" name="Picture 51"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8"/>
                    <a:stretch>
                      <a:fillRect/>
                    </a:stretch>
                  </pic:blipFill>
                  <pic:spPr>
                    <a:xfrm>
                      <a:off x="0" y="0"/>
                      <a:ext cx="2191385" cy="2472690"/>
                    </a:xfrm>
                    <a:prstGeom prst="rect">
                      <a:avLst/>
                    </a:prstGeom>
                  </pic:spPr>
                </pic:pic>
              </a:graphicData>
            </a:graphic>
          </wp:anchor>
        </w:drawing>
      </w:r>
      <w:r w:rsidR="007361D8">
        <w:rPr>
          <w:rFonts w:ascii="Times New Roman" w:hAnsi="Times New Roman" w:cs="Times New Roman"/>
          <w:b/>
        </w:rPr>
        <w:t xml:space="preserve">Options / </w:t>
      </w:r>
      <w:r w:rsidR="00626AEE">
        <w:rPr>
          <w:rFonts w:ascii="Times New Roman" w:hAnsi="Times New Roman" w:cs="Times New Roman"/>
          <w:b/>
        </w:rPr>
        <w:t xml:space="preserve">Menu Lists: </w:t>
      </w:r>
      <w:r w:rsidR="00626AEE">
        <w:rPr>
          <w:rFonts w:ascii="Times New Roman" w:hAnsi="Times New Roman" w:cs="Times New Roman"/>
        </w:rPr>
        <w:t xml:space="preserve">There are </w:t>
      </w:r>
      <w:r w:rsidR="002D202A">
        <w:rPr>
          <w:rFonts w:ascii="Times New Roman" w:hAnsi="Times New Roman" w:cs="Times New Roman"/>
        </w:rPr>
        <w:t>different types of menu in asset management vendor admin panel</w:t>
      </w:r>
      <w:r w:rsidR="00626AEE">
        <w:rPr>
          <w:rFonts w:ascii="Times New Roman" w:hAnsi="Times New Roman" w:cs="Times New Roman"/>
        </w:rPr>
        <w:t xml:space="preserve">. These are: </w:t>
      </w:r>
    </w:p>
    <w:p w:rsidR="00626AEE" w:rsidRPr="00626AEE" w:rsidRDefault="00626AEE" w:rsidP="00626AEE">
      <w:pPr>
        <w:pStyle w:val="ListParagraph"/>
        <w:numPr>
          <w:ilvl w:val="0"/>
          <w:numId w:val="4"/>
        </w:numPr>
        <w:outlineLvl w:val="0"/>
        <w:rPr>
          <w:rFonts w:ascii="Times New Roman" w:hAnsi="Times New Roman" w:cs="Times New Roman"/>
        </w:rPr>
      </w:pPr>
      <w:r w:rsidRPr="00626AEE">
        <w:rPr>
          <w:rFonts w:ascii="Times New Roman" w:hAnsi="Times New Roman" w:cs="Times New Roman"/>
        </w:rPr>
        <w:t>Roles</w:t>
      </w:r>
    </w:p>
    <w:p w:rsidR="00626AEE" w:rsidRPr="00626AEE" w:rsidRDefault="00810E28" w:rsidP="00626AEE">
      <w:pPr>
        <w:pStyle w:val="ListParagraph"/>
        <w:numPr>
          <w:ilvl w:val="0"/>
          <w:numId w:val="4"/>
        </w:numPr>
        <w:outlineLvl w:val="0"/>
        <w:rPr>
          <w:rFonts w:ascii="Times New Roman" w:hAnsi="Times New Roman" w:cs="Times New Roman"/>
        </w:rPr>
      </w:pPr>
      <w:r>
        <w:rPr>
          <w:rFonts w:ascii="Times New Roman" w:hAnsi="Times New Roman" w:cs="Times New Roman"/>
        </w:rPr>
        <w:t>Vendor Users</w:t>
      </w:r>
    </w:p>
    <w:p w:rsidR="00626AEE" w:rsidRDefault="00570D5F" w:rsidP="00626AEE">
      <w:pPr>
        <w:pStyle w:val="ListParagraph"/>
        <w:numPr>
          <w:ilvl w:val="0"/>
          <w:numId w:val="4"/>
        </w:numPr>
        <w:outlineLvl w:val="0"/>
        <w:rPr>
          <w:rFonts w:ascii="Times New Roman" w:hAnsi="Times New Roman" w:cs="Times New Roman"/>
        </w:rPr>
      </w:pPr>
      <w:r>
        <w:rPr>
          <w:rFonts w:ascii="Times New Roman" w:hAnsi="Times New Roman" w:cs="Times New Roman"/>
        </w:rPr>
        <w:t>Clients</w:t>
      </w:r>
    </w:p>
    <w:p w:rsidR="00EA6A99" w:rsidRDefault="00EA6A99" w:rsidP="00626AEE">
      <w:pPr>
        <w:outlineLvl w:val="0"/>
        <w:rPr>
          <w:rFonts w:ascii="Times New Roman" w:hAnsi="Times New Roman" w:cs="Times New Roman"/>
          <w:b/>
        </w:rPr>
      </w:pPr>
    </w:p>
    <w:p w:rsidR="00EA6A99" w:rsidRDefault="00EA6A99" w:rsidP="00626AEE">
      <w:pPr>
        <w:outlineLvl w:val="0"/>
        <w:rPr>
          <w:rFonts w:ascii="Times New Roman" w:hAnsi="Times New Roman" w:cs="Times New Roman"/>
          <w:b/>
        </w:rPr>
      </w:pPr>
    </w:p>
    <w:p w:rsidR="00EA6A99" w:rsidRDefault="00EA6A99" w:rsidP="00626AEE">
      <w:pPr>
        <w:outlineLvl w:val="0"/>
        <w:rPr>
          <w:rFonts w:ascii="Times New Roman" w:hAnsi="Times New Roman" w:cs="Times New Roman"/>
          <w:b/>
        </w:rPr>
      </w:pPr>
    </w:p>
    <w:p w:rsidR="00EA6A99" w:rsidRDefault="00EA6A99" w:rsidP="00626AEE">
      <w:pPr>
        <w:outlineLvl w:val="0"/>
        <w:rPr>
          <w:rFonts w:ascii="Times New Roman" w:hAnsi="Times New Roman" w:cs="Times New Roman"/>
          <w:b/>
        </w:rPr>
      </w:pPr>
    </w:p>
    <w:p w:rsidR="00EA6A99" w:rsidRDefault="00EA6A99" w:rsidP="00626AEE">
      <w:pPr>
        <w:outlineLvl w:val="0"/>
        <w:rPr>
          <w:rFonts w:ascii="Times New Roman" w:hAnsi="Times New Roman" w:cs="Times New Roman"/>
          <w:b/>
        </w:rPr>
      </w:pPr>
    </w:p>
    <w:p w:rsidR="00EA6A99" w:rsidRDefault="00EA6A99" w:rsidP="00626AEE">
      <w:pPr>
        <w:outlineLvl w:val="0"/>
        <w:rPr>
          <w:rFonts w:ascii="Times New Roman" w:hAnsi="Times New Roman" w:cs="Times New Roman"/>
          <w:b/>
        </w:rPr>
      </w:pPr>
    </w:p>
    <w:p w:rsidR="00EA6A99" w:rsidRDefault="00EA6A99" w:rsidP="00626AEE">
      <w:pPr>
        <w:outlineLvl w:val="0"/>
        <w:rPr>
          <w:rFonts w:ascii="Times New Roman" w:hAnsi="Times New Roman" w:cs="Times New Roman"/>
          <w:b/>
        </w:rPr>
      </w:pPr>
    </w:p>
    <w:p w:rsidR="00626AEE" w:rsidRPr="00B10063" w:rsidRDefault="00651E3F" w:rsidP="00626AEE">
      <w:pPr>
        <w:outlineLvl w:val="0"/>
        <w:rPr>
          <w:rFonts w:ascii="Times New Roman" w:hAnsi="Times New Roman" w:cs="Times New Roman"/>
          <w:b/>
        </w:rPr>
      </w:pPr>
      <w:r>
        <w:rPr>
          <w:rFonts w:ascii="Times New Roman" w:hAnsi="Times New Roman" w:cs="Times New Roman"/>
          <w:b/>
        </w:rPr>
        <w:br w:type="column"/>
      </w:r>
      <w:r w:rsidR="00B10063" w:rsidRPr="00B10063">
        <w:rPr>
          <w:rFonts w:ascii="Times New Roman" w:hAnsi="Times New Roman" w:cs="Times New Roman"/>
          <w:b/>
        </w:rPr>
        <w:lastRenderedPageBreak/>
        <w:t>Lets we discuss about above option step by step….</w:t>
      </w:r>
    </w:p>
    <w:p w:rsidR="0004694C" w:rsidRDefault="00B10063" w:rsidP="0004694C">
      <w:pPr>
        <w:outlineLvl w:val="0"/>
        <w:rPr>
          <w:rFonts w:ascii="Times New Roman" w:hAnsi="Times New Roman" w:cs="Times New Roman"/>
          <w:b/>
          <w:color w:val="31849B" w:themeColor="accent5" w:themeShade="BF"/>
          <w:sz w:val="24"/>
          <w:szCs w:val="24"/>
        </w:rPr>
      </w:pPr>
      <w:r w:rsidRPr="00B10063">
        <w:rPr>
          <w:rFonts w:ascii="Times New Roman" w:hAnsi="Times New Roman" w:cs="Times New Roman"/>
          <w:b/>
          <w:color w:val="404040" w:themeColor="text1" w:themeTint="BF"/>
          <w:sz w:val="28"/>
          <w:szCs w:val="28"/>
        </w:rPr>
        <w:t xml:space="preserve">1. </w:t>
      </w:r>
      <w:r w:rsidR="002907BE" w:rsidRPr="00B10063">
        <w:rPr>
          <w:rFonts w:ascii="Times New Roman" w:hAnsi="Times New Roman" w:cs="Times New Roman"/>
          <w:b/>
          <w:color w:val="404040" w:themeColor="text1" w:themeTint="BF"/>
          <w:sz w:val="28"/>
          <w:szCs w:val="28"/>
        </w:rPr>
        <w:t>Role</w:t>
      </w:r>
      <w:r w:rsidR="00626AEE" w:rsidRPr="00B10063">
        <w:rPr>
          <w:rFonts w:ascii="Times New Roman" w:hAnsi="Times New Roman" w:cs="Times New Roman"/>
          <w:b/>
          <w:color w:val="404040" w:themeColor="text1" w:themeTint="BF"/>
          <w:sz w:val="28"/>
          <w:szCs w:val="28"/>
        </w:rPr>
        <w:t>s</w:t>
      </w:r>
      <w:r w:rsidRPr="00B10063">
        <w:rPr>
          <w:rFonts w:ascii="Times New Roman" w:hAnsi="Times New Roman" w:cs="Times New Roman"/>
          <w:b/>
          <w:color w:val="404040" w:themeColor="text1" w:themeTint="BF"/>
          <w:sz w:val="28"/>
          <w:szCs w:val="28"/>
        </w:rPr>
        <w:t>:</w:t>
      </w:r>
      <w:r w:rsidR="00EA59CA">
        <w:rPr>
          <w:rFonts w:ascii="Times New Roman" w:hAnsi="Times New Roman" w:cs="Times New Roman"/>
          <w:b/>
          <w:color w:val="404040" w:themeColor="text1" w:themeTint="BF"/>
          <w:sz w:val="28"/>
          <w:szCs w:val="28"/>
        </w:rPr>
        <w:t xml:space="preserve"> </w:t>
      </w:r>
      <w:r w:rsidR="00A31598" w:rsidRPr="00A31598">
        <w:rPr>
          <w:rFonts w:ascii="Times New Roman" w:hAnsi="Times New Roman" w:cs="Times New Roman"/>
          <w:b/>
          <w:color w:val="31849B" w:themeColor="accent5" w:themeShade="BF"/>
          <w:sz w:val="24"/>
          <w:szCs w:val="24"/>
        </w:rPr>
        <w:t>Role is responsible for user access and permi</w:t>
      </w:r>
      <w:r w:rsidR="0004694C">
        <w:rPr>
          <w:rFonts w:ascii="Times New Roman" w:hAnsi="Times New Roman" w:cs="Times New Roman"/>
          <w:b/>
          <w:color w:val="31849B" w:themeColor="accent5" w:themeShade="BF"/>
          <w:sz w:val="24"/>
          <w:szCs w:val="24"/>
        </w:rPr>
        <w:t>ssion to a specific user of any vendor.</w:t>
      </w:r>
      <w:r w:rsidR="00A31598" w:rsidRPr="00A31598">
        <w:rPr>
          <w:rFonts w:ascii="Times New Roman" w:hAnsi="Times New Roman" w:cs="Times New Roman"/>
          <w:b/>
          <w:color w:val="31849B" w:themeColor="accent5" w:themeShade="BF"/>
          <w:sz w:val="24"/>
          <w:szCs w:val="24"/>
        </w:rPr>
        <w:t xml:space="preserve"> </w:t>
      </w:r>
    </w:p>
    <w:p w:rsidR="00A31598" w:rsidRDefault="00EA59CA" w:rsidP="0004694C">
      <w:pPr>
        <w:outlineLvl w:val="0"/>
        <w:rPr>
          <w:rFonts w:ascii="Times New Roman" w:hAnsi="Times New Roman" w:cs="Times New Roman"/>
          <w:color w:val="404040" w:themeColor="text1" w:themeTint="BF"/>
        </w:rPr>
      </w:pPr>
      <w:r w:rsidRPr="00A31598">
        <w:rPr>
          <w:rFonts w:ascii="Times New Roman" w:hAnsi="Times New Roman" w:cs="Times New Roman"/>
          <w:color w:val="404040" w:themeColor="text1" w:themeTint="BF"/>
        </w:rPr>
        <w:t xml:space="preserve">In the menu lists the first option is </w:t>
      </w:r>
      <w:r w:rsidRPr="00A31598">
        <w:rPr>
          <w:rFonts w:ascii="Times New Roman" w:hAnsi="Times New Roman" w:cs="Times New Roman"/>
          <w:b/>
          <w:color w:val="404040" w:themeColor="text1" w:themeTint="BF"/>
        </w:rPr>
        <w:t>Roles</w:t>
      </w:r>
      <w:r w:rsidR="0004694C">
        <w:rPr>
          <w:rFonts w:ascii="Times New Roman" w:hAnsi="Times New Roman" w:cs="Times New Roman"/>
          <w:color w:val="404040" w:themeColor="text1" w:themeTint="BF"/>
        </w:rPr>
        <w:t>. By default when a vendor</w:t>
      </w:r>
      <w:r w:rsidRPr="00A31598">
        <w:rPr>
          <w:rFonts w:ascii="Times New Roman" w:hAnsi="Times New Roman" w:cs="Times New Roman"/>
          <w:color w:val="404040" w:themeColor="text1" w:themeTint="BF"/>
        </w:rPr>
        <w:t xml:space="preserve"> is enrolled</w:t>
      </w:r>
      <w:r w:rsidR="00A31598" w:rsidRPr="00A31598">
        <w:rPr>
          <w:rFonts w:ascii="Times New Roman" w:hAnsi="Times New Roman" w:cs="Times New Roman"/>
          <w:color w:val="404040" w:themeColor="text1" w:themeTint="BF"/>
        </w:rPr>
        <w:t xml:space="preserve"> our package he/she get an </w:t>
      </w:r>
      <w:r w:rsidR="00A31598" w:rsidRPr="00A31598">
        <w:rPr>
          <w:rFonts w:ascii="Times New Roman" w:hAnsi="Times New Roman" w:cs="Times New Roman"/>
          <w:b/>
          <w:color w:val="4F81BD" w:themeColor="accent1"/>
        </w:rPr>
        <w:t>admin</w:t>
      </w:r>
      <w:r w:rsidR="00A31598" w:rsidRPr="00A31598">
        <w:rPr>
          <w:rFonts w:ascii="Times New Roman" w:hAnsi="Times New Roman" w:cs="Times New Roman"/>
          <w:color w:val="404040" w:themeColor="text1" w:themeTint="BF"/>
        </w:rPr>
        <w:t xml:space="preserve"> role</w:t>
      </w:r>
      <w:r w:rsidR="00A31598">
        <w:rPr>
          <w:rFonts w:ascii="Times New Roman" w:hAnsi="Times New Roman" w:cs="Times New Roman"/>
          <w:color w:val="404040" w:themeColor="text1" w:themeTint="BF"/>
        </w:rPr>
        <w:t>. This is not edit</w:t>
      </w:r>
      <w:r w:rsidR="0004694C">
        <w:rPr>
          <w:rFonts w:ascii="Times New Roman" w:hAnsi="Times New Roman" w:cs="Times New Roman"/>
          <w:color w:val="404040" w:themeColor="text1" w:themeTint="BF"/>
        </w:rPr>
        <w:t>able</w:t>
      </w:r>
      <w:r w:rsidR="00A31598">
        <w:rPr>
          <w:rFonts w:ascii="Times New Roman" w:hAnsi="Times New Roman" w:cs="Times New Roman"/>
          <w:color w:val="404040" w:themeColor="text1" w:themeTint="BF"/>
        </w:rPr>
        <w:t xml:space="preserve"> or delete.</w:t>
      </w:r>
    </w:p>
    <w:p w:rsidR="00950782" w:rsidRDefault="000F6F9B" w:rsidP="00A31598">
      <w:pPr>
        <w:pStyle w:val="ListParagraph"/>
        <w:numPr>
          <w:ilvl w:val="0"/>
          <w:numId w:val="5"/>
        </w:numPr>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 By the way vendor</w:t>
      </w:r>
      <w:r w:rsidR="00A31598">
        <w:rPr>
          <w:rFonts w:ascii="Times New Roman" w:hAnsi="Times New Roman" w:cs="Times New Roman"/>
          <w:color w:val="404040" w:themeColor="text1" w:themeTint="BF"/>
        </w:rPr>
        <w:t xml:space="preserve"> can create / edit / delete </w:t>
      </w:r>
      <w:r w:rsidR="00B10A51">
        <w:rPr>
          <w:rFonts w:ascii="Times New Roman" w:hAnsi="Times New Roman" w:cs="Times New Roman"/>
          <w:color w:val="404040" w:themeColor="text1" w:themeTint="BF"/>
        </w:rPr>
        <w:t>his own</w:t>
      </w:r>
      <w:r w:rsidR="00A31598">
        <w:rPr>
          <w:rFonts w:ascii="Times New Roman" w:hAnsi="Times New Roman" w:cs="Times New Roman"/>
          <w:color w:val="404040" w:themeColor="text1" w:themeTint="BF"/>
        </w:rPr>
        <w:t xml:space="preserve"> role except admin role.</w:t>
      </w:r>
    </w:p>
    <w:p w:rsidR="00B10A51" w:rsidRDefault="00807D87" w:rsidP="00A31598">
      <w:pPr>
        <w:pStyle w:val="ListParagraph"/>
        <w:numPr>
          <w:ilvl w:val="0"/>
          <w:numId w:val="5"/>
        </w:numPr>
        <w:outlineLvl w:val="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anchor distT="0" distB="0" distL="114300" distR="114300" simplePos="0" relativeHeight="251723776" behindDoc="1" locked="0" layoutInCell="1" allowOverlap="1">
            <wp:simplePos x="0" y="0"/>
            <wp:positionH relativeFrom="column">
              <wp:posOffset>0</wp:posOffset>
            </wp:positionH>
            <wp:positionV relativeFrom="paragraph">
              <wp:posOffset>234950</wp:posOffset>
            </wp:positionV>
            <wp:extent cx="6391910" cy="3067050"/>
            <wp:effectExtent l="19050" t="0" r="8890" b="0"/>
            <wp:wrapTight wrapText="bothSides">
              <wp:wrapPolygon edited="0">
                <wp:start x="-64" y="0"/>
                <wp:lineTo x="-64" y="21466"/>
                <wp:lineTo x="21630" y="21466"/>
                <wp:lineTo x="21630" y="0"/>
                <wp:lineTo x="-64" y="0"/>
              </wp:wrapPolygon>
            </wp:wrapTight>
            <wp:docPr id="54" name="Picture 53" descr="vendor-role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or-roles-create.png"/>
                    <pic:cNvPicPr/>
                  </pic:nvPicPr>
                  <pic:blipFill>
                    <a:blip r:embed="rId9"/>
                    <a:stretch>
                      <a:fillRect/>
                    </a:stretch>
                  </pic:blipFill>
                  <pic:spPr>
                    <a:xfrm>
                      <a:off x="0" y="0"/>
                      <a:ext cx="6391910" cy="3067050"/>
                    </a:xfrm>
                    <a:prstGeom prst="rect">
                      <a:avLst/>
                    </a:prstGeom>
                  </pic:spPr>
                </pic:pic>
              </a:graphicData>
            </a:graphic>
          </wp:anchor>
        </w:drawing>
      </w:r>
      <w:r w:rsidR="00B10A51">
        <w:rPr>
          <w:rFonts w:ascii="Times New Roman" w:hAnsi="Times New Roman" w:cs="Times New Roman"/>
          <w:color w:val="404040" w:themeColor="text1" w:themeTint="BF"/>
        </w:rPr>
        <w:t>To cr</w:t>
      </w:r>
      <w:r w:rsidR="002F7ED7">
        <w:rPr>
          <w:rFonts w:ascii="Times New Roman" w:hAnsi="Times New Roman" w:cs="Times New Roman"/>
          <w:color w:val="404040" w:themeColor="text1" w:themeTint="BF"/>
        </w:rPr>
        <w:t>eate a role go to Roles =&gt; New R</w:t>
      </w:r>
      <w:r w:rsidR="00B10A51">
        <w:rPr>
          <w:rFonts w:ascii="Times New Roman" w:hAnsi="Times New Roman" w:cs="Times New Roman"/>
          <w:color w:val="404040" w:themeColor="text1" w:themeTint="BF"/>
        </w:rPr>
        <w:t xml:space="preserve">ole then create your own new role </w:t>
      </w:r>
    </w:p>
    <w:p w:rsidR="00011764" w:rsidRDefault="00011764" w:rsidP="00A31598">
      <w:pPr>
        <w:pStyle w:val="ListParagraph"/>
        <w:numPr>
          <w:ilvl w:val="0"/>
          <w:numId w:val="5"/>
        </w:numPr>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From this option you should input name, description and </w:t>
      </w:r>
      <w:r w:rsidR="001816C5">
        <w:rPr>
          <w:rFonts w:ascii="Times New Roman" w:hAnsi="Times New Roman" w:cs="Times New Roman"/>
          <w:color w:val="404040" w:themeColor="text1" w:themeTint="BF"/>
        </w:rPr>
        <w:t>checked</w:t>
      </w:r>
      <w:r>
        <w:rPr>
          <w:rFonts w:ascii="Times New Roman" w:hAnsi="Times New Roman" w:cs="Times New Roman"/>
          <w:color w:val="404040" w:themeColor="text1" w:themeTint="BF"/>
        </w:rPr>
        <w:t xml:space="preserve"> permission</w:t>
      </w:r>
      <w:r w:rsidR="001816C5">
        <w:rPr>
          <w:rFonts w:ascii="Times New Roman" w:hAnsi="Times New Roman" w:cs="Times New Roman"/>
          <w:color w:val="404040" w:themeColor="text1" w:themeTint="BF"/>
        </w:rPr>
        <w:t>s which you want to include into this role. Then submit</w:t>
      </w:r>
    </w:p>
    <w:p w:rsidR="00E24304" w:rsidRDefault="00807D87" w:rsidP="00A31598">
      <w:pPr>
        <w:pStyle w:val="ListParagraph"/>
        <w:numPr>
          <w:ilvl w:val="0"/>
          <w:numId w:val="5"/>
        </w:numPr>
        <w:outlineLvl w:val="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anchor distT="0" distB="0" distL="114300" distR="114300" simplePos="0" relativeHeight="251724800" behindDoc="1" locked="0" layoutInCell="1" allowOverlap="1">
            <wp:simplePos x="0" y="0"/>
            <wp:positionH relativeFrom="column">
              <wp:posOffset>0</wp:posOffset>
            </wp:positionH>
            <wp:positionV relativeFrom="paragraph">
              <wp:posOffset>501015</wp:posOffset>
            </wp:positionV>
            <wp:extent cx="6395085" cy="1701800"/>
            <wp:effectExtent l="19050" t="0" r="5715" b="0"/>
            <wp:wrapTight wrapText="bothSides">
              <wp:wrapPolygon edited="0">
                <wp:start x="-64" y="0"/>
                <wp:lineTo x="-64" y="21278"/>
                <wp:lineTo x="21619" y="21278"/>
                <wp:lineTo x="21619" y="0"/>
                <wp:lineTo x="-64" y="0"/>
              </wp:wrapPolygon>
            </wp:wrapTight>
            <wp:docPr id="55" name="Picture 54" descr="vendor-role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or-roles-list.png"/>
                    <pic:cNvPicPr/>
                  </pic:nvPicPr>
                  <pic:blipFill>
                    <a:blip r:embed="rId10"/>
                    <a:stretch>
                      <a:fillRect/>
                    </a:stretch>
                  </pic:blipFill>
                  <pic:spPr>
                    <a:xfrm>
                      <a:off x="0" y="0"/>
                      <a:ext cx="6395085" cy="1701800"/>
                    </a:xfrm>
                    <a:prstGeom prst="rect">
                      <a:avLst/>
                    </a:prstGeom>
                  </pic:spPr>
                </pic:pic>
              </a:graphicData>
            </a:graphic>
          </wp:anchor>
        </w:drawing>
      </w:r>
      <w:r w:rsidR="00E24304">
        <w:rPr>
          <w:rFonts w:ascii="Times New Roman" w:hAnsi="Times New Roman" w:cs="Times New Roman"/>
          <w:color w:val="404040" w:themeColor="text1" w:themeTint="BF"/>
        </w:rPr>
        <w:t>After successfully created a role you can see you</w:t>
      </w:r>
      <w:r w:rsidR="00345EE9">
        <w:rPr>
          <w:rFonts w:ascii="Times New Roman" w:hAnsi="Times New Roman" w:cs="Times New Roman"/>
          <w:color w:val="404040" w:themeColor="text1" w:themeTint="BF"/>
        </w:rPr>
        <w:t>r</w:t>
      </w:r>
      <w:r w:rsidR="00E24304">
        <w:rPr>
          <w:rFonts w:ascii="Times New Roman" w:hAnsi="Times New Roman" w:cs="Times New Roman"/>
          <w:color w:val="404040" w:themeColor="text1" w:themeTint="BF"/>
        </w:rPr>
        <w:t xml:space="preserve"> newly created role from the Role List dropdown menu under Roles.</w:t>
      </w:r>
    </w:p>
    <w:p w:rsidR="00E24304" w:rsidRPr="00807D87" w:rsidRDefault="00E24304" w:rsidP="00807D87">
      <w:pPr>
        <w:pStyle w:val="ListParagraph"/>
        <w:numPr>
          <w:ilvl w:val="0"/>
          <w:numId w:val="5"/>
        </w:numPr>
        <w:jc w:val="both"/>
        <w:outlineLvl w:val="0"/>
        <w:rPr>
          <w:rFonts w:ascii="Times New Roman" w:hAnsi="Times New Roman" w:cs="Times New Roman"/>
          <w:color w:val="404040" w:themeColor="text1" w:themeTint="BF"/>
        </w:rPr>
      </w:pPr>
      <w:r w:rsidRPr="00807D87">
        <w:rPr>
          <w:rFonts w:ascii="Times New Roman" w:hAnsi="Times New Roman" w:cs="Times New Roman"/>
          <w:color w:val="404040" w:themeColor="text1" w:themeTint="BF"/>
        </w:rPr>
        <w:t xml:space="preserve">From the </w:t>
      </w:r>
      <w:r w:rsidR="00807D87">
        <w:rPr>
          <w:rFonts w:ascii="Times New Roman" w:hAnsi="Times New Roman" w:cs="Times New Roman"/>
          <w:color w:val="404040" w:themeColor="text1" w:themeTint="BF"/>
        </w:rPr>
        <w:t xml:space="preserve">above </w:t>
      </w:r>
      <w:r w:rsidRPr="00807D87">
        <w:rPr>
          <w:rFonts w:ascii="Times New Roman" w:hAnsi="Times New Roman" w:cs="Times New Roman"/>
          <w:color w:val="404040" w:themeColor="text1" w:themeTint="BF"/>
        </w:rPr>
        <w:t>list you can see that you have only permissi</w:t>
      </w:r>
      <w:r w:rsidR="00807D87">
        <w:rPr>
          <w:rFonts w:ascii="Times New Roman" w:hAnsi="Times New Roman" w:cs="Times New Roman"/>
          <w:color w:val="404040" w:themeColor="text1" w:themeTint="BF"/>
        </w:rPr>
        <w:t xml:space="preserve">on to edit or delete </w:t>
      </w:r>
      <w:r w:rsidR="0040733E">
        <w:rPr>
          <w:rFonts w:ascii="Times New Roman" w:hAnsi="Times New Roman" w:cs="Times New Roman"/>
          <w:color w:val="404040" w:themeColor="text1" w:themeTint="BF"/>
        </w:rPr>
        <w:t>first one</w:t>
      </w:r>
      <w:r w:rsidRPr="00807D87">
        <w:rPr>
          <w:rFonts w:ascii="Times New Roman" w:hAnsi="Times New Roman" w:cs="Times New Roman"/>
          <w:color w:val="404040" w:themeColor="text1" w:themeTint="BF"/>
        </w:rPr>
        <w:t xml:space="preserve"> but you can’t delete </w:t>
      </w:r>
      <w:r w:rsidR="0040733E">
        <w:rPr>
          <w:rFonts w:ascii="Times New Roman" w:hAnsi="Times New Roman" w:cs="Times New Roman"/>
          <w:color w:val="404040" w:themeColor="text1" w:themeTint="BF"/>
        </w:rPr>
        <w:t>second one</w:t>
      </w:r>
      <w:r w:rsidRPr="00807D87">
        <w:rPr>
          <w:rFonts w:ascii="Times New Roman" w:hAnsi="Times New Roman" w:cs="Times New Roman"/>
          <w:color w:val="404040" w:themeColor="text1" w:themeTint="BF"/>
        </w:rPr>
        <w:t>.</w:t>
      </w:r>
    </w:p>
    <w:p w:rsidR="004733C9" w:rsidRPr="004733C9" w:rsidRDefault="004733C9" w:rsidP="004733C9">
      <w:pPr>
        <w:pStyle w:val="ListParagraph"/>
        <w:rPr>
          <w:rFonts w:ascii="Times New Roman" w:hAnsi="Times New Roman" w:cs="Times New Roman"/>
          <w:color w:val="404040" w:themeColor="text1" w:themeTint="BF"/>
        </w:rPr>
      </w:pPr>
    </w:p>
    <w:p w:rsidR="00E720BB" w:rsidRDefault="004733C9" w:rsidP="004733C9">
      <w:pPr>
        <w:outlineLvl w:val="0"/>
        <w:rPr>
          <w:rFonts w:ascii="Times New Roman" w:hAnsi="Times New Roman" w:cs="Times New Roman"/>
          <w:b/>
          <w:color w:val="31849B" w:themeColor="accent5" w:themeShade="BF"/>
          <w:sz w:val="24"/>
          <w:szCs w:val="24"/>
        </w:rPr>
      </w:pPr>
      <w:r w:rsidRPr="00E720BB">
        <w:rPr>
          <w:rFonts w:ascii="Times New Roman" w:hAnsi="Times New Roman" w:cs="Times New Roman"/>
          <w:b/>
          <w:color w:val="404040" w:themeColor="text1" w:themeTint="BF"/>
          <w:sz w:val="28"/>
          <w:szCs w:val="28"/>
        </w:rPr>
        <w:lastRenderedPageBreak/>
        <w:t xml:space="preserve">2. </w:t>
      </w:r>
      <w:r w:rsidR="00E966A6">
        <w:rPr>
          <w:rFonts w:ascii="Times New Roman" w:hAnsi="Times New Roman" w:cs="Times New Roman"/>
          <w:b/>
          <w:color w:val="404040" w:themeColor="text1" w:themeTint="BF"/>
          <w:sz w:val="28"/>
          <w:szCs w:val="28"/>
        </w:rPr>
        <w:t>Vendor users</w:t>
      </w:r>
      <w:r w:rsidRPr="00B10063">
        <w:rPr>
          <w:rFonts w:ascii="Times New Roman" w:hAnsi="Times New Roman" w:cs="Times New Roman"/>
          <w:b/>
          <w:color w:val="404040" w:themeColor="text1" w:themeTint="BF"/>
          <w:sz w:val="28"/>
          <w:szCs w:val="28"/>
        </w:rPr>
        <w:t>:</w:t>
      </w:r>
      <w:r>
        <w:rPr>
          <w:rFonts w:ascii="Times New Roman" w:hAnsi="Times New Roman" w:cs="Times New Roman"/>
          <w:b/>
          <w:color w:val="404040" w:themeColor="text1" w:themeTint="BF"/>
          <w:sz w:val="28"/>
          <w:szCs w:val="28"/>
        </w:rPr>
        <w:t xml:space="preserve"> </w:t>
      </w:r>
      <w:r w:rsidR="00E56CC7">
        <w:rPr>
          <w:rFonts w:ascii="Times New Roman" w:hAnsi="Times New Roman" w:cs="Times New Roman"/>
          <w:b/>
          <w:color w:val="31849B" w:themeColor="accent5" w:themeShade="BF"/>
          <w:sz w:val="24"/>
          <w:szCs w:val="24"/>
        </w:rPr>
        <w:t>Vendor Users</w:t>
      </w:r>
      <w:r w:rsidR="00E720BB">
        <w:rPr>
          <w:rFonts w:ascii="Times New Roman" w:hAnsi="Times New Roman" w:cs="Times New Roman"/>
          <w:b/>
          <w:color w:val="31849B" w:themeColor="accent5" w:themeShade="BF"/>
          <w:sz w:val="24"/>
          <w:szCs w:val="24"/>
        </w:rPr>
        <w:t xml:space="preserve"> menu is responsible for creating multiple </w:t>
      </w:r>
      <w:r w:rsidR="00D85D93">
        <w:rPr>
          <w:rFonts w:ascii="Times New Roman" w:hAnsi="Times New Roman" w:cs="Times New Roman"/>
          <w:b/>
          <w:color w:val="31849B" w:themeColor="accent5" w:themeShade="BF"/>
          <w:sz w:val="24"/>
          <w:szCs w:val="24"/>
        </w:rPr>
        <w:t>vendor users which required</w:t>
      </w:r>
      <w:r w:rsidR="00E720BB">
        <w:rPr>
          <w:rFonts w:ascii="Times New Roman" w:hAnsi="Times New Roman" w:cs="Times New Roman"/>
          <w:b/>
          <w:color w:val="31849B" w:themeColor="accent5" w:themeShade="BF"/>
          <w:sz w:val="24"/>
          <w:szCs w:val="24"/>
        </w:rPr>
        <w:t>.</w:t>
      </w:r>
    </w:p>
    <w:p w:rsidR="00DA037C" w:rsidRPr="001A2AD8" w:rsidRDefault="001A2AD8" w:rsidP="001A2AD8">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anchor distT="0" distB="0" distL="114300" distR="114300" simplePos="0" relativeHeight="251725824" behindDoc="1" locked="0" layoutInCell="1" allowOverlap="1">
            <wp:simplePos x="0" y="0"/>
            <wp:positionH relativeFrom="column">
              <wp:posOffset>0</wp:posOffset>
            </wp:positionH>
            <wp:positionV relativeFrom="paragraph">
              <wp:posOffset>293370</wp:posOffset>
            </wp:positionV>
            <wp:extent cx="6388100" cy="3746500"/>
            <wp:effectExtent l="19050" t="0" r="0" b="0"/>
            <wp:wrapTight wrapText="bothSides">
              <wp:wrapPolygon edited="0">
                <wp:start x="-64" y="0"/>
                <wp:lineTo x="-64" y="21527"/>
                <wp:lineTo x="21579" y="21527"/>
                <wp:lineTo x="21579" y="0"/>
                <wp:lineTo x="-64" y="0"/>
              </wp:wrapPolygon>
            </wp:wrapTight>
            <wp:docPr id="61" name="Picture 60" descr="vendors-user-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ors-user-create.png"/>
                    <pic:cNvPicPr/>
                  </pic:nvPicPr>
                  <pic:blipFill>
                    <a:blip r:embed="rId11"/>
                    <a:stretch>
                      <a:fillRect/>
                    </a:stretch>
                  </pic:blipFill>
                  <pic:spPr>
                    <a:xfrm>
                      <a:off x="0" y="0"/>
                      <a:ext cx="6388100" cy="3746500"/>
                    </a:xfrm>
                    <a:prstGeom prst="rect">
                      <a:avLst/>
                    </a:prstGeom>
                  </pic:spPr>
                </pic:pic>
              </a:graphicData>
            </a:graphic>
          </wp:anchor>
        </w:drawing>
      </w:r>
      <w:r w:rsidR="00E720BB">
        <w:rPr>
          <w:rFonts w:ascii="Times New Roman" w:hAnsi="Times New Roman" w:cs="Times New Roman"/>
          <w:color w:val="404040" w:themeColor="text1" w:themeTint="BF"/>
        </w:rPr>
        <w:t xml:space="preserve">To create a new </w:t>
      </w:r>
      <w:r w:rsidR="000D0087">
        <w:rPr>
          <w:rFonts w:ascii="Times New Roman" w:hAnsi="Times New Roman" w:cs="Times New Roman"/>
          <w:color w:val="404040" w:themeColor="text1" w:themeTint="BF"/>
        </w:rPr>
        <w:t xml:space="preserve">vendor </w:t>
      </w:r>
      <w:r w:rsidR="00396A84">
        <w:rPr>
          <w:rFonts w:ascii="Times New Roman" w:hAnsi="Times New Roman" w:cs="Times New Roman"/>
          <w:color w:val="404040" w:themeColor="text1" w:themeTint="BF"/>
        </w:rPr>
        <w:t>user</w:t>
      </w:r>
      <w:r w:rsidR="00E720BB">
        <w:rPr>
          <w:rFonts w:ascii="Times New Roman" w:hAnsi="Times New Roman" w:cs="Times New Roman"/>
          <w:color w:val="404040" w:themeColor="text1" w:themeTint="BF"/>
        </w:rPr>
        <w:t xml:space="preserve"> please navigate to </w:t>
      </w:r>
      <w:r w:rsidR="000D0087">
        <w:rPr>
          <w:rFonts w:ascii="Times New Roman" w:hAnsi="Times New Roman" w:cs="Times New Roman"/>
          <w:color w:val="404040" w:themeColor="text1" w:themeTint="BF"/>
        </w:rPr>
        <w:t>Vendor U</w:t>
      </w:r>
      <w:r w:rsidR="00396A84">
        <w:rPr>
          <w:rFonts w:ascii="Times New Roman" w:hAnsi="Times New Roman" w:cs="Times New Roman"/>
          <w:color w:val="404040" w:themeColor="text1" w:themeTint="BF"/>
        </w:rPr>
        <w:t>sers</w:t>
      </w:r>
      <w:r w:rsidR="00E720BB">
        <w:rPr>
          <w:rFonts w:ascii="Times New Roman" w:hAnsi="Times New Roman" w:cs="Times New Roman"/>
          <w:color w:val="404040" w:themeColor="text1" w:themeTint="BF"/>
        </w:rPr>
        <w:t xml:space="preserve"> =&gt; New </w:t>
      </w:r>
      <w:r w:rsidR="00396A84">
        <w:rPr>
          <w:rFonts w:ascii="Times New Roman" w:hAnsi="Times New Roman" w:cs="Times New Roman"/>
          <w:color w:val="404040" w:themeColor="text1" w:themeTint="BF"/>
        </w:rPr>
        <w:t>User</w:t>
      </w:r>
    </w:p>
    <w:p w:rsidR="00DA037C" w:rsidRDefault="00B447CF" w:rsidP="00DA037C">
      <w:pPr>
        <w:pStyle w:val="ListParagraph"/>
        <w:numPr>
          <w:ilvl w:val="0"/>
          <w:numId w:val="5"/>
        </w:numPr>
        <w:outlineLvl w:val="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anchor distT="0" distB="0" distL="114300" distR="114300" simplePos="0" relativeHeight="251734016" behindDoc="1" locked="0" layoutInCell="1" allowOverlap="1">
            <wp:simplePos x="0" y="0"/>
            <wp:positionH relativeFrom="column">
              <wp:posOffset>0</wp:posOffset>
            </wp:positionH>
            <wp:positionV relativeFrom="paragraph">
              <wp:posOffset>459740</wp:posOffset>
            </wp:positionV>
            <wp:extent cx="6400800" cy="3086100"/>
            <wp:effectExtent l="19050" t="0" r="0" b="0"/>
            <wp:wrapTight wrapText="bothSides">
              <wp:wrapPolygon edited="0">
                <wp:start x="-64" y="0"/>
                <wp:lineTo x="-64" y="21467"/>
                <wp:lineTo x="21600" y="21467"/>
                <wp:lineTo x="21600" y="0"/>
                <wp:lineTo x="-64" y="0"/>
              </wp:wrapPolygon>
            </wp:wrapTight>
            <wp:docPr id="74" name="Picture 73" descr="vendors-us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ors-user-list.png"/>
                    <pic:cNvPicPr/>
                  </pic:nvPicPr>
                  <pic:blipFill>
                    <a:blip r:embed="rId12"/>
                    <a:stretch>
                      <a:fillRect/>
                    </a:stretch>
                  </pic:blipFill>
                  <pic:spPr>
                    <a:xfrm>
                      <a:off x="0" y="0"/>
                      <a:ext cx="6400800" cy="3086100"/>
                    </a:xfrm>
                    <a:prstGeom prst="rect">
                      <a:avLst/>
                    </a:prstGeom>
                  </pic:spPr>
                </pic:pic>
              </a:graphicData>
            </a:graphic>
          </wp:anchor>
        </w:drawing>
      </w:r>
      <w:r w:rsidR="00DA037C">
        <w:rPr>
          <w:rFonts w:ascii="Times New Roman" w:hAnsi="Times New Roman" w:cs="Times New Roman"/>
          <w:color w:val="404040" w:themeColor="text1" w:themeTint="BF"/>
        </w:rPr>
        <w:t xml:space="preserve">After successfully created a </w:t>
      </w:r>
      <w:r w:rsidR="001A2AD8">
        <w:rPr>
          <w:rFonts w:ascii="Times New Roman" w:hAnsi="Times New Roman" w:cs="Times New Roman"/>
          <w:color w:val="404040" w:themeColor="text1" w:themeTint="BF"/>
        </w:rPr>
        <w:t>user</w:t>
      </w:r>
      <w:r w:rsidR="00DA037C">
        <w:rPr>
          <w:rFonts w:ascii="Times New Roman" w:hAnsi="Times New Roman" w:cs="Times New Roman"/>
          <w:color w:val="404040" w:themeColor="text1" w:themeTint="BF"/>
        </w:rPr>
        <w:t xml:space="preserve"> you can see you</w:t>
      </w:r>
      <w:r w:rsidR="00345EE9">
        <w:rPr>
          <w:rFonts w:ascii="Times New Roman" w:hAnsi="Times New Roman" w:cs="Times New Roman"/>
          <w:color w:val="404040" w:themeColor="text1" w:themeTint="BF"/>
        </w:rPr>
        <w:t>r</w:t>
      </w:r>
      <w:r w:rsidR="00DA037C">
        <w:rPr>
          <w:rFonts w:ascii="Times New Roman" w:hAnsi="Times New Roman" w:cs="Times New Roman"/>
          <w:color w:val="404040" w:themeColor="text1" w:themeTint="BF"/>
        </w:rPr>
        <w:t xml:space="preserve"> newly created </w:t>
      </w:r>
      <w:r w:rsidR="001A2AD8">
        <w:rPr>
          <w:rFonts w:ascii="Times New Roman" w:hAnsi="Times New Roman" w:cs="Times New Roman"/>
          <w:color w:val="404040" w:themeColor="text1" w:themeTint="BF"/>
        </w:rPr>
        <w:t>user</w:t>
      </w:r>
      <w:r w:rsidR="00DA037C">
        <w:rPr>
          <w:rFonts w:ascii="Times New Roman" w:hAnsi="Times New Roman" w:cs="Times New Roman"/>
          <w:color w:val="404040" w:themeColor="text1" w:themeTint="BF"/>
        </w:rPr>
        <w:t xml:space="preserve"> from the </w:t>
      </w:r>
      <w:r w:rsidR="001A2AD8">
        <w:rPr>
          <w:rFonts w:ascii="Times New Roman" w:hAnsi="Times New Roman" w:cs="Times New Roman"/>
          <w:color w:val="404040" w:themeColor="text1" w:themeTint="BF"/>
        </w:rPr>
        <w:t>Vendor Users</w:t>
      </w:r>
      <w:r w:rsidR="00DA037C">
        <w:rPr>
          <w:rFonts w:ascii="Times New Roman" w:hAnsi="Times New Roman" w:cs="Times New Roman"/>
          <w:color w:val="404040" w:themeColor="text1" w:themeTint="BF"/>
        </w:rPr>
        <w:t xml:space="preserve"> List dropdown menu under </w:t>
      </w:r>
      <w:r w:rsidR="001A2AD8">
        <w:rPr>
          <w:rFonts w:ascii="Times New Roman" w:hAnsi="Times New Roman" w:cs="Times New Roman"/>
          <w:color w:val="404040" w:themeColor="text1" w:themeTint="BF"/>
        </w:rPr>
        <w:t>Vendor Users</w:t>
      </w:r>
      <w:r w:rsidR="00DA037C">
        <w:rPr>
          <w:rFonts w:ascii="Times New Roman" w:hAnsi="Times New Roman" w:cs="Times New Roman"/>
          <w:color w:val="404040" w:themeColor="text1" w:themeTint="BF"/>
        </w:rPr>
        <w:t>.</w:t>
      </w:r>
    </w:p>
    <w:p w:rsidR="00DA037C" w:rsidRDefault="00207C83" w:rsidP="00DA037C">
      <w:pPr>
        <w:pStyle w:val="ListParagraph"/>
        <w:numPr>
          <w:ilvl w:val="0"/>
          <w:numId w:val="5"/>
        </w:numPr>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lastRenderedPageBreak/>
        <w:t>From the Vendor Users List</w:t>
      </w:r>
      <w:r w:rsidR="00DA037C">
        <w:rPr>
          <w:rFonts w:ascii="Times New Roman" w:hAnsi="Times New Roman" w:cs="Times New Roman"/>
          <w:color w:val="404040" w:themeColor="text1" w:themeTint="BF"/>
        </w:rPr>
        <w:t xml:space="preserve"> you can edit or delete your </w:t>
      </w:r>
      <w:r>
        <w:rPr>
          <w:rFonts w:ascii="Times New Roman" w:hAnsi="Times New Roman" w:cs="Times New Roman"/>
          <w:color w:val="404040" w:themeColor="text1" w:themeTint="BF"/>
        </w:rPr>
        <w:t>user</w:t>
      </w:r>
      <w:r w:rsidR="00DA037C">
        <w:rPr>
          <w:rFonts w:ascii="Times New Roman" w:hAnsi="Times New Roman" w:cs="Times New Roman"/>
          <w:color w:val="404040" w:themeColor="text1" w:themeTint="BF"/>
        </w:rPr>
        <w:t>.</w:t>
      </w:r>
      <w:r>
        <w:rPr>
          <w:rFonts w:ascii="Times New Roman" w:hAnsi="Times New Roman" w:cs="Times New Roman"/>
          <w:color w:val="404040" w:themeColor="text1" w:themeTint="BF"/>
        </w:rPr>
        <w:t xml:space="preserve"> You can also reset password by clicking lock icon. </w:t>
      </w:r>
    </w:p>
    <w:p w:rsidR="00CE6515" w:rsidRDefault="00CE6515" w:rsidP="00CE6515">
      <w:pPr>
        <w:outlineLvl w:val="0"/>
        <w:rPr>
          <w:rFonts w:ascii="Times New Roman" w:hAnsi="Times New Roman" w:cs="Times New Roman"/>
          <w:b/>
          <w:color w:val="31849B" w:themeColor="accent5" w:themeShade="BF"/>
          <w:sz w:val="24"/>
          <w:szCs w:val="24"/>
        </w:rPr>
      </w:pPr>
      <w:r>
        <w:rPr>
          <w:rFonts w:ascii="Times New Roman" w:hAnsi="Times New Roman" w:cs="Times New Roman"/>
          <w:b/>
          <w:color w:val="404040" w:themeColor="text1" w:themeTint="BF"/>
          <w:sz w:val="28"/>
          <w:szCs w:val="28"/>
        </w:rPr>
        <w:t>3</w:t>
      </w:r>
      <w:r w:rsidRPr="00CE6515">
        <w:rPr>
          <w:rFonts w:ascii="Times New Roman" w:hAnsi="Times New Roman" w:cs="Times New Roman"/>
          <w:b/>
          <w:color w:val="404040" w:themeColor="text1" w:themeTint="BF"/>
          <w:sz w:val="28"/>
          <w:szCs w:val="28"/>
        </w:rPr>
        <w:t xml:space="preserve">. </w:t>
      </w:r>
      <w:r w:rsidR="000C3E26">
        <w:rPr>
          <w:rFonts w:ascii="Times New Roman" w:hAnsi="Times New Roman" w:cs="Times New Roman"/>
          <w:b/>
          <w:color w:val="404040" w:themeColor="text1" w:themeTint="BF"/>
          <w:sz w:val="28"/>
          <w:szCs w:val="28"/>
        </w:rPr>
        <w:t>Clients</w:t>
      </w:r>
      <w:r w:rsidRPr="00CE6515">
        <w:rPr>
          <w:rFonts w:ascii="Times New Roman" w:hAnsi="Times New Roman" w:cs="Times New Roman"/>
          <w:b/>
          <w:color w:val="404040" w:themeColor="text1" w:themeTint="BF"/>
          <w:sz w:val="28"/>
          <w:szCs w:val="28"/>
        </w:rPr>
        <w:t xml:space="preserve">: </w:t>
      </w:r>
      <w:r w:rsidR="00453BD5">
        <w:rPr>
          <w:rFonts w:ascii="Times New Roman" w:hAnsi="Times New Roman" w:cs="Times New Roman"/>
          <w:b/>
          <w:color w:val="31849B" w:themeColor="accent5" w:themeShade="BF"/>
          <w:sz w:val="24"/>
          <w:szCs w:val="24"/>
        </w:rPr>
        <w:t>Clients</w:t>
      </w:r>
      <w:r w:rsidRPr="00CE6515">
        <w:rPr>
          <w:rFonts w:ascii="Times New Roman" w:hAnsi="Times New Roman" w:cs="Times New Roman"/>
          <w:b/>
          <w:color w:val="31849B" w:themeColor="accent5" w:themeShade="BF"/>
          <w:sz w:val="24"/>
          <w:szCs w:val="24"/>
        </w:rPr>
        <w:t xml:space="preserve"> menu is responsible for </w:t>
      </w:r>
      <w:r w:rsidR="00453BD5">
        <w:rPr>
          <w:rFonts w:ascii="Times New Roman" w:hAnsi="Times New Roman" w:cs="Times New Roman"/>
          <w:b/>
          <w:color w:val="31849B" w:themeColor="accent5" w:themeShade="BF"/>
          <w:sz w:val="24"/>
          <w:szCs w:val="24"/>
        </w:rPr>
        <w:t>viewing the clients who are already enlisted you.</w:t>
      </w:r>
    </w:p>
    <w:p w:rsidR="00F163E0" w:rsidRDefault="0089114C" w:rsidP="00453BD5">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anchor distT="0" distB="0" distL="114300" distR="114300" simplePos="0" relativeHeight="251727872" behindDoc="1" locked="0" layoutInCell="1" allowOverlap="1">
            <wp:simplePos x="0" y="0"/>
            <wp:positionH relativeFrom="column">
              <wp:posOffset>-19050</wp:posOffset>
            </wp:positionH>
            <wp:positionV relativeFrom="paragraph">
              <wp:posOffset>198120</wp:posOffset>
            </wp:positionV>
            <wp:extent cx="6398260" cy="2044700"/>
            <wp:effectExtent l="19050" t="0" r="2540" b="0"/>
            <wp:wrapTight wrapText="bothSides">
              <wp:wrapPolygon edited="0">
                <wp:start x="-64" y="0"/>
                <wp:lineTo x="-64" y="21332"/>
                <wp:lineTo x="21609" y="21332"/>
                <wp:lineTo x="21609" y="0"/>
                <wp:lineTo x="-64" y="0"/>
              </wp:wrapPolygon>
            </wp:wrapTight>
            <wp:docPr id="65" name="Picture 64" descr="client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list.png"/>
                    <pic:cNvPicPr/>
                  </pic:nvPicPr>
                  <pic:blipFill>
                    <a:blip r:embed="rId13"/>
                    <a:stretch>
                      <a:fillRect/>
                    </a:stretch>
                  </pic:blipFill>
                  <pic:spPr>
                    <a:xfrm>
                      <a:off x="0" y="0"/>
                      <a:ext cx="6398260" cy="2044700"/>
                    </a:xfrm>
                    <a:prstGeom prst="rect">
                      <a:avLst/>
                    </a:prstGeom>
                  </pic:spPr>
                </pic:pic>
              </a:graphicData>
            </a:graphic>
          </wp:anchor>
        </w:drawing>
      </w:r>
      <w:r w:rsidR="00E212D9">
        <w:rPr>
          <w:rFonts w:ascii="Times New Roman" w:hAnsi="Times New Roman" w:cs="Times New Roman"/>
          <w:color w:val="404040" w:themeColor="text1" w:themeTint="BF"/>
        </w:rPr>
        <w:t xml:space="preserve">By clicking this menu you can see all client lists </w:t>
      </w:r>
      <w:r w:rsidR="000E73FD">
        <w:rPr>
          <w:rFonts w:ascii="Times New Roman" w:hAnsi="Times New Roman" w:cs="Times New Roman"/>
          <w:color w:val="404040" w:themeColor="text1" w:themeTint="BF"/>
        </w:rPr>
        <w:t>that</w:t>
      </w:r>
      <w:r w:rsidR="00E212D9">
        <w:rPr>
          <w:rFonts w:ascii="Times New Roman" w:hAnsi="Times New Roman" w:cs="Times New Roman"/>
          <w:color w:val="404040" w:themeColor="text1" w:themeTint="BF"/>
        </w:rPr>
        <w:t xml:space="preserve"> are enlist you.</w:t>
      </w:r>
    </w:p>
    <w:p w:rsidR="00E212D9" w:rsidRDefault="000E73FD" w:rsidP="000E73FD">
      <w:pPr>
        <w:pStyle w:val="ListParagraph"/>
        <w:numPr>
          <w:ilvl w:val="0"/>
          <w:numId w:val="5"/>
        </w:numPr>
        <w:jc w:val="both"/>
        <w:outlineLvl w:val="0"/>
        <w:rPr>
          <w:rFonts w:ascii="Times New Roman" w:hAnsi="Times New Roman" w:cs="Times New Roman"/>
          <w:color w:val="404040" w:themeColor="text1" w:themeTint="BF"/>
        </w:rPr>
      </w:pPr>
      <w:r w:rsidRPr="000E73FD">
        <w:rPr>
          <w:rFonts w:ascii="Times New Roman" w:hAnsi="Times New Roman" w:cs="Times New Roman"/>
          <w:color w:val="404040" w:themeColor="text1" w:themeTint="BF"/>
        </w:rPr>
        <w:t>From above list there are action column which contains two different icons.</w:t>
      </w:r>
    </w:p>
    <w:p w:rsidR="000E73FD" w:rsidRDefault="0089114C" w:rsidP="000E73FD">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anchor distT="0" distB="0" distL="114300" distR="114300" simplePos="0" relativeHeight="251728896" behindDoc="1" locked="0" layoutInCell="1" allowOverlap="1">
            <wp:simplePos x="0" y="0"/>
            <wp:positionH relativeFrom="column">
              <wp:posOffset>0</wp:posOffset>
            </wp:positionH>
            <wp:positionV relativeFrom="paragraph">
              <wp:posOffset>319405</wp:posOffset>
            </wp:positionV>
            <wp:extent cx="6398260" cy="3371850"/>
            <wp:effectExtent l="19050" t="0" r="2540" b="0"/>
            <wp:wrapTight wrapText="bothSides">
              <wp:wrapPolygon edited="0">
                <wp:start x="-64" y="0"/>
                <wp:lineTo x="-64" y="21478"/>
                <wp:lineTo x="21609" y="21478"/>
                <wp:lineTo x="21609" y="0"/>
                <wp:lineTo x="-64" y="0"/>
              </wp:wrapPolygon>
            </wp:wrapTight>
            <wp:docPr id="66" name="Picture 65" descr="clients-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details.png"/>
                    <pic:cNvPicPr/>
                  </pic:nvPicPr>
                  <pic:blipFill>
                    <a:blip r:embed="rId14"/>
                    <a:stretch>
                      <a:fillRect/>
                    </a:stretch>
                  </pic:blipFill>
                  <pic:spPr>
                    <a:xfrm>
                      <a:off x="0" y="0"/>
                      <a:ext cx="6398260" cy="3371850"/>
                    </a:xfrm>
                    <a:prstGeom prst="rect">
                      <a:avLst/>
                    </a:prstGeom>
                  </pic:spPr>
                </pic:pic>
              </a:graphicData>
            </a:graphic>
          </wp:anchor>
        </w:drawing>
      </w:r>
      <w:r w:rsidR="000E73FD">
        <w:rPr>
          <w:rFonts w:ascii="Times New Roman" w:hAnsi="Times New Roman" w:cs="Times New Roman"/>
          <w:color w:val="404040" w:themeColor="text1" w:themeTint="BF"/>
        </w:rPr>
        <w:t>1</w:t>
      </w:r>
      <w:r w:rsidR="000E73FD" w:rsidRPr="000E73FD">
        <w:rPr>
          <w:rFonts w:ascii="Times New Roman" w:hAnsi="Times New Roman" w:cs="Times New Roman"/>
          <w:color w:val="404040" w:themeColor="text1" w:themeTint="BF"/>
          <w:vertAlign w:val="superscript"/>
        </w:rPr>
        <w:t>st</w:t>
      </w:r>
      <w:r w:rsidR="000E73FD">
        <w:rPr>
          <w:rFonts w:ascii="Times New Roman" w:hAnsi="Times New Roman" w:cs="Times New Roman"/>
          <w:color w:val="404040" w:themeColor="text1" w:themeTint="BF"/>
        </w:rPr>
        <w:t xml:space="preserve"> (eye) icon is responsible for viewing the details of the specific client.</w:t>
      </w:r>
    </w:p>
    <w:p w:rsidR="000E73FD" w:rsidRPr="000E73FD" w:rsidRDefault="000E73FD" w:rsidP="000E73FD">
      <w:pPr>
        <w:jc w:val="both"/>
        <w:outlineLvl w:val="0"/>
        <w:rPr>
          <w:rFonts w:ascii="Times New Roman" w:hAnsi="Times New Roman" w:cs="Times New Roman"/>
          <w:color w:val="404040" w:themeColor="text1" w:themeTint="BF"/>
        </w:rPr>
      </w:pPr>
    </w:p>
    <w:p w:rsidR="005047F2" w:rsidRPr="005047F2" w:rsidRDefault="000E73FD" w:rsidP="005047F2">
      <w:pPr>
        <w:pStyle w:val="ListParagraph"/>
        <w:numPr>
          <w:ilvl w:val="0"/>
          <w:numId w:val="5"/>
        </w:numPr>
        <w:jc w:val="both"/>
        <w:outlineLvl w:val="0"/>
        <w:rPr>
          <w:rFonts w:ascii="Times New Roman" w:hAnsi="Times New Roman" w:cs="Times New Roman"/>
          <w:color w:val="404040" w:themeColor="text1" w:themeTint="BF"/>
        </w:rPr>
      </w:pPr>
      <w:r w:rsidRPr="0033553C">
        <w:rPr>
          <w:rFonts w:ascii="Times New Roman" w:hAnsi="Times New Roman" w:cs="Times New Roman"/>
          <w:color w:val="404040" w:themeColor="text1" w:themeTint="BF"/>
        </w:rPr>
        <w:t>2</w:t>
      </w:r>
      <w:r w:rsidRPr="0033553C">
        <w:rPr>
          <w:rFonts w:ascii="Times New Roman" w:hAnsi="Times New Roman" w:cs="Times New Roman"/>
          <w:color w:val="404040" w:themeColor="text1" w:themeTint="BF"/>
          <w:vertAlign w:val="superscript"/>
        </w:rPr>
        <w:t>nd</w:t>
      </w:r>
      <w:r w:rsidRPr="0033553C">
        <w:rPr>
          <w:rFonts w:ascii="Times New Roman" w:hAnsi="Times New Roman" w:cs="Times New Roman"/>
          <w:color w:val="404040" w:themeColor="text1" w:themeTint="BF"/>
        </w:rPr>
        <w:t xml:space="preserve"> (square) icon is responsible for creating or viewing assessment list.</w:t>
      </w:r>
      <w:r w:rsidR="0033553C" w:rsidRPr="0033553C">
        <w:rPr>
          <w:rFonts w:ascii="Times New Roman" w:hAnsi="Times New Roman" w:cs="Times New Roman"/>
          <w:color w:val="404040" w:themeColor="text1" w:themeTint="BF"/>
        </w:rPr>
        <w:t xml:space="preserve"> </w:t>
      </w:r>
    </w:p>
    <w:p w:rsidR="005047F2" w:rsidRDefault="005047F2" w:rsidP="000E73FD">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To create an assessment click this 2</w:t>
      </w:r>
      <w:r w:rsidRPr="005047F2">
        <w:rPr>
          <w:rFonts w:ascii="Times New Roman" w:hAnsi="Times New Roman" w:cs="Times New Roman"/>
          <w:color w:val="404040" w:themeColor="text1" w:themeTint="BF"/>
          <w:vertAlign w:val="superscript"/>
        </w:rPr>
        <w:t>nd</w:t>
      </w:r>
      <w:r>
        <w:rPr>
          <w:rFonts w:ascii="Times New Roman" w:hAnsi="Times New Roman" w:cs="Times New Roman"/>
          <w:color w:val="404040" w:themeColor="text1" w:themeTint="BF"/>
        </w:rPr>
        <w:t xml:space="preserve"> icon</w:t>
      </w:r>
    </w:p>
    <w:p w:rsidR="0033553C" w:rsidRPr="0033553C" w:rsidRDefault="000E73FD" w:rsidP="0033553C">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br w:type="column"/>
      </w:r>
      <w:r w:rsidR="0033553C">
        <w:rPr>
          <w:rFonts w:ascii="Times New Roman" w:hAnsi="Times New Roman" w:cs="Times New Roman"/>
          <w:color w:val="404040" w:themeColor="text1" w:themeTint="BF"/>
        </w:rPr>
        <w:lastRenderedPageBreak/>
        <w:t xml:space="preserve">From here you can create new assessment. For this at first select which asset you need to be repair and input other input field like required days costing you demand </w:t>
      </w:r>
      <w:r w:rsidR="00243F49">
        <w:rPr>
          <w:rFonts w:ascii="Times New Roman" w:hAnsi="Times New Roman" w:cs="Times New Roman"/>
          <w:color w:val="404040" w:themeColor="text1" w:themeTint="BF"/>
        </w:rPr>
        <w:t xml:space="preserve">and </w:t>
      </w:r>
      <w:r w:rsidR="0033553C">
        <w:rPr>
          <w:rFonts w:ascii="Times New Roman" w:hAnsi="Times New Roman" w:cs="Times New Roman"/>
          <w:color w:val="404040" w:themeColor="text1" w:themeTint="BF"/>
        </w:rPr>
        <w:t>note. Then submit.</w:t>
      </w:r>
    </w:p>
    <w:p w:rsidR="00F55FE7" w:rsidRDefault="0089114C" w:rsidP="0033553C">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anchor distT="0" distB="0" distL="114300" distR="114300" simplePos="0" relativeHeight="251730944" behindDoc="1" locked="0" layoutInCell="1" allowOverlap="1">
            <wp:simplePos x="0" y="0"/>
            <wp:positionH relativeFrom="column">
              <wp:posOffset>0</wp:posOffset>
            </wp:positionH>
            <wp:positionV relativeFrom="paragraph">
              <wp:posOffset>3201670</wp:posOffset>
            </wp:positionV>
            <wp:extent cx="6395085" cy="3270250"/>
            <wp:effectExtent l="19050" t="0" r="5715" b="0"/>
            <wp:wrapTight wrapText="bothSides">
              <wp:wrapPolygon edited="0">
                <wp:start x="-64" y="0"/>
                <wp:lineTo x="-64" y="21516"/>
                <wp:lineTo x="21619" y="21516"/>
                <wp:lineTo x="21619" y="0"/>
                <wp:lineTo x="-64" y="0"/>
              </wp:wrapPolygon>
            </wp:wrapTight>
            <wp:docPr id="69" name="Picture 68" descr="assessments-service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s-services-create.png"/>
                    <pic:cNvPicPr/>
                  </pic:nvPicPr>
                  <pic:blipFill>
                    <a:blip r:embed="rId15"/>
                    <a:stretch>
                      <a:fillRect/>
                    </a:stretch>
                  </pic:blipFill>
                  <pic:spPr>
                    <a:xfrm>
                      <a:off x="0" y="0"/>
                      <a:ext cx="6395085" cy="3270250"/>
                    </a:xfrm>
                    <a:prstGeom prst="rect">
                      <a:avLst/>
                    </a:prstGeom>
                  </pic:spPr>
                </pic:pic>
              </a:graphicData>
            </a:graphic>
          </wp:anchor>
        </w:drawing>
      </w:r>
      <w:r w:rsidR="00F55FE7">
        <w:rPr>
          <w:rFonts w:ascii="Times New Roman" w:hAnsi="Times New Roman" w:cs="Times New Roman"/>
          <w:noProof/>
          <w:color w:val="404040" w:themeColor="text1" w:themeTint="BF"/>
        </w:rPr>
        <w:drawing>
          <wp:anchor distT="0" distB="0" distL="114300" distR="114300" simplePos="0" relativeHeight="251732992" behindDoc="1" locked="0" layoutInCell="1" allowOverlap="1">
            <wp:simplePos x="0" y="0"/>
            <wp:positionH relativeFrom="column">
              <wp:posOffset>6350</wp:posOffset>
            </wp:positionH>
            <wp:positionV relativeFrom="paragraph">
              <wp:posOffset>-379730</wp:posOffset>
            </wp:positionV>
            <wp:extent cx="6400800" cy="2794000"/>
            <wp:effectExtent l="19050" t="0" r="0" b="0"/>
            <wp:wrapTight wrapText="bothSides">
              <wp:wrapPolygon edited="0">
                <wp:start x="-64" y="0"/>
                <wp:lineTo x="-64" y="21502"/>
                <wp:lineTo x="21600" y="21502"/>
                <wp:lineTo x="21600" y="0"/>
                <wp:lineTo x="-64" y="0"/>
              </wp:wrapPolygon>
            </wp:wrapTight>
            <wp:docPr id="73" name="Picture 72" descr="assessment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s-create.png"/>
                    <pic:cNvPicPr/>
                  </pic:nvPicPr>
                  <pic:blipFill>
                    <a:blip r:embed="rId16"/>
                    <a:stretch>
                      <a:fillRect/>
                    </a:stretch>
                  </pic:blipFill>
                  <pic:spPr>
                    <a:xfrm>
                      <a:off x="0" y="0"/>
                      <a:ext cx="6400800" cy="2794000"/>
                    </a:xfrm>
                    <a:prstGeom prst="rect">
                      <a:avLst/>
                    </a:prstGeom>
                  </pic:spPr>
                </pic:pic>
              </a:graphicData>
            </a:graphic>
          </wp:anchor>
        </w:drawing>
      </w:r>
      <w:r w:rsidR="0033553C" w:rsidRPr="0033553C">
        <w:rPr>
          <w:rFonts w:ascii="Times New Roman" w:hAnsi="Times New Roman" w:cs="Times New Roman"/>
          <w:color w:val="404040" w:themeColor="text1" w:themeTint="BF"/>
        </w:rPr>
        <w:t>When you submit this form then the next assessment services page is appear</w:t>
      </w:r>
    </w:p>
    <w:p w:rsidR="00417B82" w:rsidRPr="00F55FE7" w:rsidRDefault="004A2683" w:rsidP="00F55FE7">
      <w:pPr>
        <w:pStyle w:val="ListParagraph"/>
        <w:numPr>
          <w:ilvl w:val="0"/>
          <w:numId w:val="5"/>
        </w:numPr>
        <w:jc w:val="both"/>
        <w:outlineLvl w:val="0"/>
        <w:rPr>
          <w:rFonts w:ascii="Times New Roman" w:hAnsi="Times New Roman" w:cs="Times New Roman"/>
          <w:color w:val="404040" w:themeColor="text1" w:themeTint="BF"/>
        </w:rPr>
      </w:pPr>
      <w:r w:rsidRPr="00F55FE7">
        <w:rPr>
          <w:rFonts w:ascii="Times New Roman" w:hAnsi="Times New Roman" w:cs="Times New Roman"/>
          <w:color w:val="404040" w:themeColor="text1" w:themeTint="BF"/>
        </w:rPr>
        <w:t>You must have selected either a service or an accessory otherwise process can’t start.</w:t>
      </w:r>
      <w:r w:rsidR="00F20D26" w:rsidRPr="00F55FE7">
        <w:rPr>
          <w:rFonts w:ascii="Times New Roman" w:hAnsi="Times New Roman" w:cs="Times New Roman"/>
          <w:color w:val="404040" w:themeColor="text1" w:themeTint="BF"/>
        </w:rPr>
        <w:t xml:space="preserve"> </w:t>
      </w:r>
    </w:p>
    <w:p w:rsidR="00417B82" w:rsidRDefault="00417B82" w:rsidP="004A2683">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After successfully submitting this form notification will send to all of client user associate with that asset workflow via email. Also client user can see new pending assessment list into their client panel.</w:t>
      </w:r>
    </w:p>
    <w:p w:rsidR="00F20D26" w:rsidRDefault="00F20D26" w:rsidP="004A2683">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Vendor user can see their newly created assessment from the list. </w:t>
      </w:r>
    </w:p>
    <w:p w:rsidR="00843D1C" w:rsidRDefault="00843D1C" w:rsidP="00843D1C">
      <w:pPr>
        <w:pStyle w:val="ListParagraph"/>
        <w:numPr>
          <w:ilvl w:val="0"/>
          <w:numId w:val="5"/>
        </w:numPr>
        <w:jc w:val="both"/>
        <w:outlineLvl w:val="0"/>
        <w:rPr>
          <w:rFonts w:ascii="Times New Roman" w:hAnsi="Times New Roman" w:cs="Times New Roman"/>
          <w:color w:val="404040" w:themeColor="text1" w:themeTint="BF"/>
        </w:rPr>
      </w:pPr>
      <w:r>
        <w:rPr>
          <w:noProof/>
        </w:rPr>
        <w:lastRenderedPageBreak/>
        <w:drawing>
          <wp:anchor distT="0" distB="0" distL="114300" distR="114300" simplePos="0" relativeHeight="251731968" behindDoc="1" locked="0" layoutInCell="1" allowOverlap="1">
            <wp:simplePos x="0" y="0"/>
            <wp:positionH relativeFrom="column">
              <wp:posOffset>0</wp:posOffset>
            </wp:positionH>
            <wp:positionV relativeFrom="paragraph">
              <wp:posOffset>0</wp:posOffset>
            </wp:positionV>
            <wp:extent cx="6400800" cy="3162300"/>
            <wp:effectExtent l="19050" t="0" r="0" b="0"/>
            <wp:wrapTight wrapText="bothSides">
              <wp:wrapPolygon edited="0">
                <wp:start x="-64" y="0"/>
                <wp:lineTo x="-64" y="21470"/>
                <wp:lineTo x="21600" y="21470"/>
                <wp:lineTo x="21600" y="0"/>
                <wp:lineTo x="-64" y="0"/>
              </wp:wrapPolygon>
            </wp:wrapTight>
            <wp:docPr id="71" name="Picture 70" descr="assessments-lis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s-list -view.png"/>
                    <pic:cNvPicPr/>
                  </pic:nvPicPr>
                  <pic:blipFill>
                    <a:blip r:embed="rId17"/>
                    <a:stretch>
                      <a:fillRect/>
                    </a:stretch>
                  </pic:blipFill>
                  <pic:spPr>
                    <a:xfrm>
                      <a:off x="0" y="0"/>
                      <a:ext cx="6400800" cy="3162300"/>
                    </a:xfrm>
                    <a:prstGeom prst="rect">
                      <a:avLst/>
                    </a:prstGeom>
                  </pic:spPr>
                </pic:pic>
              </a:graphicData>
            </a:graphic>
          </wp:anchor>
        </w:drawing>
      </w:r>
      <w:r w:rsidR="00F20D26" w:rsidRPr="00843D1C">
        <w:rPr>
          <w:rFonts w:ascii="Times New Roman" w:hAnsi="Times New Roman" w:cs="Times New Roman"/>
          <w:color w:val="404040" w:themeColor="text1" w:themeTint="BF"/>
        </w:rPr>
        <w:t>From the above list you can see there is lots of option here.  Like how many process step associate with specific asset</w:t>
      </w:r>
      <w:r w:rsidR="00243F49">
        <w:rPr>
          <w:rFonts w:ascii="Times New Roman" w:hAnsi="Times New Roman" w:cs="Times New Roman"/>
          <w:color w:val="404040" w:themeColor="text1" w:themeTint="BF"/>
        </w:rPr>
        <w:t xml:space="preserve">, status </w:t>
      </w:r>
      <w:r w:rsidR="00E17AFB">
        <w:rPr>
          <w:rFonts w:ascii="Times New Roman" w:hAnsi="Times New Roman" w:cs="Times New Roman"/>
          <w:color w:val="404040" w:themeColor="text1" w:themeTint="BF"/>
        </w:rPr>
        <w:t>etcetera.</w:t>
      </w:r>
    </w:p>
    <w:p w:rsidR="00F20D26" w:rsidRDefault="00843D1C" w:rsidP="00843D1C">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If you not select asset </w:t>
      </w:r>
      <w:r w:rsidRPr="00843D1C">
        <w:rPr>
          <w:rFonts w:ascii="Times New Roman" w:hAnsi="Times New Roman" w:cs="Times New Roman"/>
          <w:color w:val="404040" w:themeColor="text1" w:themeTint="BF"/>
        </w:rPr>
        <w:t>service</w:t>
      </w:r>
      <w:r>
        <w:rPr>
          <w:rFonts w:ascii="Times New Roman" w:hAnsi="Times New Roman" w:cs="Times New Roman"/>
          <w:color w:val="404040" w:themeColor="text1" w:themeTint="BF"/>
        </w:rPr>
        <w:t xml:space="preserve"> then your assessment is inactive and you can edit or delete it.</w:t>
      </w:r>
    </w:p>
    <w:p w:rsidR="00843D1C" w:rsidRDefault="00843D1C" w:rsidP="00843D1C">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But if you completed your all step then you can’t edit/ delete any assessment.</w:t>
      </w:r>
    </w:p>
    <w:p w:rsidR="00843D1C" w:rsidRDefault="00843D1C" w:rsidP="00843D1C">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From the above list you can see which assessment is approved and which is rejected</w:t>
      </w:r>
      <w:r w:rsidR="0089114C">
        <w:rPr>
          <w:rFonts w:ascii="Times New Roman" w:hAnsi="Times New Roman" w:cs="Times New Roman"/>
          <w:color w:val="404040" w:themeColor="text1" w:themeTint="BF"/>
        </w:rPr>
        <w:t>.</w:t>
      </w:r>
    </w:p>
    <w:p w:rsidR="00843D1C" w:rsidRPr="00843D1C" w:rsidRDefault="00843D1C" w:rsidP="00843D1C">
      <w:pPr>
        <w:pStyle w:val="ListParagraph"/>
        <w:numPr>
          <w:ilvl w:val="0"/>
          <w:numId w:val="5"/>
        </w:numPr>
        <w:jc w:val="both"/>
        <w:outlineLvl w:val="0"/>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If your assessment is in-progress then you can see which process step currently running. </w:t>
      </w:r>
    </w:p>
    <w:sectPr w:rsidR="00843D1C" w:rsidRPr="00843D1C" w:rsidSect="00FA0B04">
      <w:headerReference w:type="default" r:id="rId1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E1B" w:rsidRDefault="00556E1B" w:rsidP="005B3FA3">
      <w:pPr>
        <w:spacing w:after="0" w:line="240" w:lineRule="auto"/>
      </w:pPr>
      <w:r>
        <w:separator/>
      </w:r>
    </w:p>
  </w:endnote>
  <w:endnote w:type="continuationSeparator" w:id="1">
    <w:p w:rsidR="00556E1B" w:rsidRDefault="00556E1B" w:rsidP="005B3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E1B" w:rsidRDefault="00556E1B" w:rsidP="005B3FA3">
      <w:pPr>
        <w:spacing w:after="0" w:line="240" w:lineRule="auto"/>
      </w:pPr>
      <w:r>
        <w:separator/>
      </w:r>
    </w:p>
  </w:footnote>
  <w:footnote w:type="continuationSeparator" w:id="1">
    <w:p w:rsidR="00556E1B" w:rsidRDefault="00556E1B" w:rsidP="005B3F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FA3" w:rsidRPr="005B3FA3" w:rsidRDefault="00A8508B" w:rsidP="005B3FA3">
    <w:pPr>
      <w:pStyle w:val="Header"/>
      <w:jc w:val="center"/>
      <w:rPr>
        <w:b/>
        <w:sz w:val="40"/>
        <w:szCs w:val="40"/>
      </w:rPr>
    </w:pPr>
    <w:r>
      <w:rPr>
        <w:b/>
        <w:sz w:val="40"/>
        <w:szCs w:val="40"/>
      </w:rPr>
      <w:t>Asset Management Vendor</w:t>
    </w:r>
    <w:r w:rsidR="005B3FA3" w:rsidRPr="005B3FA3">
      <w:rPr>
        <w:b/>
        <w:sz w:val="40"/>
        <w:szCs w:val="40"/>
      </w:rPr>
      <w:t xml:space="preserve"> User Guides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07946"/>
    <w:multiLevelType w:val="hybridMultilevel"/>
    <w:tmpl w:val="CCA2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926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E820E2"/>
    <w:multiLevelType w:val="hybridMultilevel"/>
    <w:tmpl w:val="BD6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94AF3"/>
    <w:multiLevelType w:val="hybridMultilevel"/>
    <w:tmpl w:val="FC4C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F3D36"/>
    <w:multiLevelType w:val="hybridMultilevel"/>
    <w:tmpl w:val="F8EE5A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55B24"/>
    <w:multiLevelType w:val="hybridMultilevel"/>
    <w:tmpl w:val="1722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51B52"/>
    <w:multiLevelType w:val="hybridMultilevel"/>
    <w:tmpl w:val="810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E6508"/>
    <w:multiLevelType w:val="hybridMultilevel"/>
    <w:tmpl w:val="59FC9A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D6274F"/>
    <w:multiLevelType w:val="hybridMultilevel"/>
    <w:tmpl w:val="5FDACC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63FC4"/>
    <w:multiLevelType w:val="hybridMultilevel"/>
    <w:tmpl w:val="EDA8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D4604"/>
    <w:multiLevelType w:val="hybridMultilevel"/>
    <w:tmpl w:val="A9A0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B2B63"/>
    <w:multiLevelType w:val="hybridMultilevel"/>
    <w:tmpl w:val="85DE0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2455B6"/>
    <w:multiLevelType w:val="hybridMultilevel"/>
    <w:tmpl w:val="AA34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522FF"/>
    <w:multiLevelType w:val="hybridMultilevel"/>
    <w:tmpl w:val="8D0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E302B"/>
    <w:multiLevelType w:val="hybridMultilevel"/>
    <w:tmpl w:val="4620BA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B755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AC71F1"/>
    <w:multiLevelType w:val="hybridMultilevel"/>
    <w:tmpl w:val="D872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245EB"/>
    <w:multiLevelType w:val="hybridMultilevel"/>
    <w:tmpl w:val="F342C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B8690E"/>
    <w:multiLevelType w:val="hybridMultilevel"/>
    <w:tmpl w:val="F08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F511F7"/>
    <w:multiLevelType w:val="hybridMultilevel"/>
    <w:tmpl w:val="E9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897842"/>
    <w:multiLevelType w:val="hybridMultilevel"/>
    <w:tmpl w:val="9BA4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039B9"/>
    <w:multiLevelType w:val="hybridMultilevel"/>
    <w:tmpl w:val="649C2B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745AD"/>
    <w:multiLevelType w:val="hybridMultilevel"/>
    <w:tmpl w:val="6A1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4"/>
  </w:num>
  <w:num w:numId="5">
    <w:abstractNumId w:val="9"/>
  </w:num>
  <w:num w:numId="6">
    <w:abstractNumId w:val="18"/>
  </w:num>
  <w:num w:numId="7">
    <w:abstractNumId w:val="15"/>
  </w:num>
  <w:num w:numId="8">
    <w:abstractNumId w:val="2"/>
  </w:num>
  <w:num w:numId="9">
    <w:abstractNumId w:val="0"/>
  </w:num>
  <w:num w:numId="10">
    <w:abstractNumId w:val="19"/>
  </w:num>
  <w:num w:numId="11">
    <w:abstractNumId w:val="11"/>
  </w:num>
  <w:num w:numId="12">
    <w:abstractNumId w:val="17"/>
  </w:num>
  <w:num w:numId="13">
    <w:abstractNumId w:val="20"/>
  </w:num>
  <w:num w:numId="14">
    <w:abstractNumId w:val="22"/>
  </w:num>
  <w:num w:numId="15">
    <w:abstractNumId w:val="14"/>
  </w:num>
  <w:num w:numId="16">
    <w:abstractNumId w:val="7"/>
  </w:num>
  <w:num w:numId="17">
    <w:abstractNumId w:val="1"/>
  </w:num>
  <w:num w:numId="18">
    <w:abstractNumId w:val="3"/>
  </w:num>
  <w:num w:numId="19">
    <w:abstractNumId w:val="6"/>
  </w:num>
  <w:num w:numId="20">
    <w:abstractNumId w:val="13"/>
  </w:num>
  <w:num w:numId="21">
    <w:abstractNumId w:val="8"/>
  </w:num>
  <w:num w:numId="22">
    <w:abstractNumId w:val="2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41457"/>
    <w:rsid w:val="00011764"/>
    <w:rsid w:val="00013821"/>
    <w:rsid w:val="000167A5"/>
    <w:rsid w:val="00031056"/>
    <w:rsid w:val="00043BF5"/>
    <w:rsid w:val="0004694C"/>
    <w:rsid w:val="000510D7"/>
    <w:rsid w:val="0005498D"/>
    <w:rsid w:val="00081B70"/>
    <w:rsid w:val="00096DDD"/>
    <w:rsid w:val="000974F6"/>
    <w:rsid w:val="000A6785"/>
    <w:rsid w:val="000A782E"/>
    <w:rsid w:val="000C3E26"/>
    <w:rsid w:val="000C4229"/>
    <w:rsid w:val="000D0087"/>
    <w:rsid w:val="000D2AAD"/>
    <w:rsid w:val="000D3B99"/>
    <w:rsid w:val="000E73FD"/>
    <w:rsid w:val="000F2C1B"/>
    <w:rsid w:val="000F6F9B"/>
    <w:rsid w:val="000F7FC5"/>
    <w:rsid w:val="00103811"/>
    <w:rsid w:val="00103FD1"/>
    <w:rsid w:val="001143FE"/>
    <w:rsid w:val="00133ABB"/>
    <w:rsid w:val="001378B1"/>
    <w:rsid w:val="00151F1B"/>
    <w:rsid w:val="001816C5"/>
    <w:rsid w:val="001919FC"/>
    <w:rsid w:val="00191FE1"/>
    <w:rsid w:val="001A2A9F"/>
    <w:rsid w:val="001A2AD8"/>
    <w:rsid w:val="001A44A0"/>
    <w:rsid w:val="001B4919"/>
    <w:rsid w:val="001E25EB"/>
    <w:rsid w:val="001E47C7"/>
    <w:rsid w:val="001E4D8D"/>
    <w:rsid w:val="001E6637"/>
    <w:rsid w:val="001F4087"/>
    <w:rsid w:val="00206EE6"/>
    <w:rsid w:val="00207C83"/>
    <w:rsid w:val="00211594"/>
    <w:rsid w:val="00217E2B"/>
    <w:rsid w:val="002228BE"/>
    <w:rsid w:val="00243F49"/>
    <w:rsid w:val="00251FF5"/>
    <w:rsid w:val="00254A67"/>
    <w:rsid w:val="0025538B"/>
    <w:rsid w:val="002907BE"/>
    <w:rsid w:val="002A5866"/>
    <w:rsid w:val="002D1E75"/>
    <w:rsid w:val="002D202A"/>
    <w:rsid w:val="002D689E"/>
    <w:rsid w:val="002D7F19"/>
    <w:rsid w:val="002E2F07"/>
    <w:rsid w:val="002F18C6"/>
    <w:rsid w:val="002F7ED7"/>
    <w:rsid w:val="00301BDE"/>
    <w:rsid w:val="00311618"/>
    <w:rsid w:val="0033553C"/>
    <w:rsid w:val="00341C52"/>
    <w:rsid w:val="003448CD"/>
    <w:rsid w:val="00345EE9"/>
    <w:rsid w:val="00345F78"/>
    <w:rsid w:val="0035661D"/>
    <w:rsid w:val="0037363D"/>
    <w:rsid w:val="00380BF2"/>
    <w:rsid w:val="003918E2"/>
    <w:rsid w:val="00394265"/>
    <w:rsid w:val="00396A84"/>
    <w:rsid w:val="003A3D09"/>
    <w:rsid w:val="003B0BB0"/>
    <w:rsid w:val="003B220F"/>
    <w:rsid w:val="003B315B"/>
    <w:rsid w:val="003B7775"/>
    <w:rsid w:val="003E67B8"/>
    <w:rsid w:val="003E6B9F"/>
    <w:rsid w:val="004053C0"/>
    <w:rsid w:val="0040733E"/>
    <w:rsid w:val="00416704"/>
    <w:rsid w:val="00417478"/>
    <w:rsid w:val="00417759"/>
    <w:rsid w:val="00417B82"/>
    <w:rsid w:val="0042680C"/>
    <w:rsid w:val="00437B58"/>
    <w:rsid w:val="0044110B"/>
    <w:rsid w:val="004462AE"/>
    <w:rsid w:val="00453BD5"/>
    <w:rsid w:val="004733C9"/>
    <w:rsid w:val="00487D5A"/>
    <w:rsid w:val="004904B9"/>
    <w:rsid w:val="004A2683"/>
    <w:rsid w:val="004A29F9"/>
    <w:rsid w:val="004A2D77"/>
    <w:rsid w:val="004D7504"/>
    <w:rsid w:val="00502468"/>
    <w:rsid w:val="005047F2"/>
    <w:rsid w:val="00516F39"/>
    <w:rsid w:val="005314B6"/>
    <w:rsid w:val="00534035"/>
    <w:rsid w:val="00541457"/>
    <w:rsid w:val="00542F1F"/>
    <w:rsid w:val="005567E2"/>
    <w:rsid w:val="00556E1B"/>
    <w:rsid w:val="00570D5F"/>
    <w:rsid w:val="00575C96"/>
    <w:rsid w:val="00577CDC"/>
    <w:rsid w:val="005A4885"/>
    <w:rsid w:val="005B3FA3"/>
    <w:rsid w:val="005C274F"/>
    <w:rsid w:val="005D157A"/>
    <w:rsid w:val="005E78C7"/>
    <w:rsid w:val="006174CE"/>
    <w:rsid w:val="00623091"/>
    <w:rsid w:val="00626AEE"/>
    <w:rsid w:val="00641A79"/>
    <w:rsid w:val="00651E3F"/>
    <w:rsid w:val="0065722B"/>
    <w:rsid w:val="00664000"/>
    <w:rsid w:val="00670965"/>
    <w:rsid w:val="0067525A"/>
    <w:rsid w:val="00686B25"/>
    <w:rsid w:val="006B1F87"/>
    <w:rsid w:val="006B35D0"/>
    <w:rsid w:val="006B5526"/>
    <w:rsid w:val="006E12B6"/>
    <w:rsid w:val="007013FB"/>
    <w:rsid w:val="007041E7"/>
    <w:rsid w:val="007071DD"/>
    <w:rsid w:val="00720493"/>
    <w:rsid w:val="0072123B"/>
    <w:rsid w:val="00721822"/>
    <w:rsid w:val="007246F1"/>
    <w:rsid w:val="007256FB"/>
    <w:rsid w:val="00726204"/>
    <w:rsid w:val="007361D8"/>
    <w:rsid w:val="00744F46"/>
    <w:rsid w:val="0075033B"/>
    <w:rsid w:val="00750D57"/>
    <w:rsid w:val="00754264"/>
    <w:rsid w:val="00783EF9"/>
    <w:rsid w:val="0079520B"/>
    <w:rsid w:val="00797547"/>
    <w:rsid w:val="007A41E0"/>
    <w:rsid w:val="007B23D6"/>
    <w:rsid w:val="007B483F"/>
    <w:rsid w:val="007C2C7C"/>
    <w:rsid w:val="007C7DF5"/>
    <w:rsid w:val="007D1E18"/>
    <w:rsid w:val="007E2642"/>
    <w:rsid w:val="007E364E"/>
    <w:rsid w:val="00807D87"/>
    <w:rsid w:val="00810E28"/>
    <w:rsid w:val="00811CD9"/>
    <w:rsid w:val="00814448"/>
    <w:rsid w:val="008144A3"/>
    <w:rsid w:val="00836C95"/>
    <w:rsid w:val="00843D1C"/>
    <w:rsid w:val="00881AB1"/>
    <w:rsid w:val="0089114C"/>
    <w:rsid w:val="008912DA"/>
    <w:rsid w:val="008919A5"/>
    <w:rsid w:val="00892070"/>
    <w:rsid w:val="008A7AA6"/>
    <w:rsid w:val="008C1BBD"/>
    <w:rsid w:val="008D4E65"/>
    <w:rsid w:val="008E3328"/>
    <w:rsid w:val="008F61E1"/>
    <w:rsid w:val="0090132E"/>
    <w:rsid w:val="009036DC"/>
    <w:rsid w:val="00904BD5"/>
    <w:rsid w:val="00926CEE"/>
    <w:rsid w:val="00940F8A"/>
    <w:rsid w:val="00942769"/>
    <w:rsid w:val="00943EA2"/>
    <w:rsid w:val="00947E96"/>
    <w:rsid w:val="00950782"/>
    <w:rsid w:val="0095510D"/>
    <w:rsid w:val="009578BE"/>
    <w:rsid w:val="0097723D"/>
    <w:rsid w:val="0098015C"/>
    <w:rsid w:val="00983AD8"/>
    <w:rsid w:val="009841AE"/>
    <w:rsid w:val="009923E4"/>
    <w:rsid w:val="009A48E8"/>
    <w:rsid w:val="009B6920"/>
    <w:rsid w:val="009F6A6B"/>
    <w:rsid w:val="00A016C0"/>
    <w:rsid w:val="00A132A9"/>
    <w:rsid w:val="00A22B9A"/>
    <w:rsid w:val="00A27158"/>
    <w:rsid w:val="00A31598"/>
    <w:rsid w:val="00A33A7B"/>
    <w:rsid w:val="00A46B7E"/>
    <w:rsid w:val="00A6157D"/>
    <w:rsid w:val="00A67231"/>
    <w:rsid w:val="00A72A5A"/>
    <w:rsid w:val="00A73C78"/>
    <w:rsid w:val="00A8508B"/>
    <w:rsid w:val="00AB00D3"/>
    <w:rsid w:val="00AB04BA"/>
    <w:rsid w:val="00AC3E31"/>
    <w:rsid w:val="00AD4CED"/>
    <w:rsid w:val="00AE0573"/>
    <w:rsid w:val="00AF0E49"/>
    <w:rsid w:val="00B07C19"/>
    <w:rsid w:val="00B10063"/>
    <w:rsid w:val="00B10A51"/>
    <w:rsid w:val="00B447CF"/>
    <w:rsid w:val="00B56AC4"/>
    <w:rsid w:val="00B87F51"/>
    <w:rsid w:val="00BB090F"/>
    <w:rsid w:val="00BB3846"/>
    <w:rsid w:val="00BC0462"/>
    <w:rsid w:val="00BC5C67"/>
    <w:rsid w:val="00BD3996"/>
    <w:rsid w:val="00BF0747"/>
    <w:rsid w:val="00C60407"/>
    <w:rsid w:val="00C64DA7"/>
    <w:rsid w:val="00C72C9C"/>
    <w:rsid w:val="00C7511D"/>
    <w:rsid w:val="00C75E22"/>
    <w:rsid w:val="00C84ED2"/>
    <w:rsid w:val="00C913DB"/>
    <w:rsid w:val="00CC1E29"/>
    <w:rsid w:val="00CD147B"/>
    <w:rsid w:val="00CD6007"/>
    <w:rsid w:val="00CE1352"/>
    <w:rsid w:val="00CE14C8"/>
    <w:rsid w:val="00CE6515"/>
    <w:rsid w:val="00CE6E3B"/>
    <w:rsid w:val="00CF3ED0"/>
    <w:rsid w:val="00CF7C77"/>
    <w:rsid w:val="00D12574"/>
    <w:rsid w:val="00D16E5B"/>
    <w:rsid w:val="00D17BDB"/>
    <w:rsid w:val="00D35D2A"/>
    <w:rsid w:val="00D42995"/>
    <w:rsid w:val="00D45D03"/>
    <w:rsid w:val="00D5343D"/>
    <w:rsid w:val="00D55B2F"/>
    <w:rsid w:val="00D60990"/>
    <w:rsid w:val="00D708EB"/>
    <w:rsid w:val="00D70B83"/>
    <w:rsid w:val="00D8085B"/>
    <w:rsid w:val="00D817FB"/>
    <w:rsid w:val="00D81D3E"/>
    <w:rsid w:val="00D821CA"/>
    <w:rsid w:val="00D85D93"/>
    <w:rsid w:val="00D949C6"/>
    <w:rsid w:val="00D95097"/>
    <w:rsid w:val="00DA037C"/>
    <w:rsid w:val="00DA4DED"/>
    <w:rsid w:val="00DB42E9"/>
    <w:rsid w:val="00DC6B8C"/>
    <w:rsid w:val="00DC767C"/>
    <w:rsid w:val="00DE23AE"/>
    <w:rsid w:val="00E12B7F"/>
    <w:rsid w:val="00E17AFB"/>
    <w:rsid w:val="00E212D9"/>
    <w:rsid w:val="00E24304"/>
    <w:rsid w:val="00E25D4E"/>
    <w:rsid w:val="00E50069"/>
    <w:rsid w:val="00E52817"/>
    <w:rsid w:val="00E56CC7"/>
    <w:rsid w:val="00E60D9C"/>
    <w:rsid w:val="00E720BB"/>
    <w:rsid w:val="00E74B21"/>
    <w:rsid w:val="00E818BF"/>
    <w:rsid w:val="00E836F8"/>
    <w:rsid w:val="00E966A6"/>
    <w:rsid w:val="00EA4895"/>
    <w:rsid w:val="00EA59CA"/>
    <w:rsid w:val="00EA6A99"/>
    <w:rsid w:val="00ED6910"/>
    <w:rsid w:val="00EE7661"/>
    <w:rsid w:val="00F11246"/>
    <w:rsid w:val="00F14BD6"/>
    <w:rsid w:val="00F163E0"/>
    <w:rsid w:val="00F20D26"/>
    <w:rsid w:val="00F2475D"/>
    <w:rsid w:val="00F55FE7"/>
    <w:rsid w:val="00F62030"/>
    <w:rsid w:val="00F6423D"/>
    <w:rsid w:val="00F66643"/>
    <w:rsid w:val="00FA0B04"/>
    <w:rsid w:val="00FB2ED4"/>
    <w:rsid w:val="00FC2149"/>
    <w:rsid w:val="00FD068A"/>
    <w:rsid w:val="00FE33B3"/>
    <w:rsid w:val="00FE5C78"/>
    <w:rsid w:val="00FE6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85"/>
  </w:style>
  <w:style w:type="paragraph" w:styleId="Heading1">
    <w:name w:val="heading 1"/>
    <w:basedOn w:val="Normal"/>
    <w:link w:val="Heading1Char"/>
    <w:uiPriority w:val="9"/>
    <w:qFormat/>
    <w:rsid w:val="00626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3F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FA3"/>
  </w:style>
  <w:style w:type="paragraph" w:styleId="Footer">
    <w:name w:val="footer"/>
    <w:basedOn w:val="Normal"/>
    <w:link w:val="FooterChar"/>
    <w:uiPriority w:val="99"/>
    <w:semiHidden/>
    <w:unhideWhenUsed/>
    <w:rsid w:val="005B3F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3FA3"/>
  </w:style>
  <w:style w:type="paragraph" w:styleId="ListParagraph">
    <w:name w:val="List Paragraph"/>
    <w:basedOn w:val="Normal"/>
    <w:uiPriority w:val="34"/>
    <w:qFormat/>
    <w:rsid w:val="00626AEE"/>
    <w:pPr>
      <w:ind w:left="720"/>
      <w:contextualSpacing/>
    </w:pPr>
  </w:style>
  <w:style w:type="paragraph" w:styleId="DocumentMap">
    <w:name w:val="Document Map"/>
    <w:basedOn w:val="Normal"/>
    <w:link w:val="DocumentMapChar"/>
    <w:uiPriority w:val="99"/>
    <w:semiHidden/>
    <w:unhideWhenUsed/>
    <w:rsid w:val="00626AE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26AEE"/>
    <w:rPr>
      <w:rFonts w:ascii="Tahoma" w:hAnsi="Tahoma" w:cs="Tahoma"/>
      <w:sz w:val="16"/>
      <w:szCs w:val="16"/>
    </w:rPr>
  </w:style>
  <w:style w:type="character" w:customStyle="1" w:styleId="Heading1Char">
    <w:name w:val="Heading 1 Char"/>
    <w:basedOn w:val="DefaultParagraphFont"/>
    <w:link w:val="Heading1"/>
    <w:uiPriority w:val="9"/>
    <w:rsid w:val="00626AE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10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063"/>
    <w:rPr>
      <w:rFonts w:ascii="Tahoma" w:hAnsi="Tahoma" w:cs="Tahoma"/>
      <w:sz w:val="16"/>
      <w:szCs w:val="16"/>
    </w:rPr>
  </w:style>
  <w:style w:type="paragraph" w:styleId="HTMLPreformatted">
    <w:name w:val="HTML Preformatted"/>
    <w:basedOn w:val="Normal"/>
    <w:link w:val="HTMLPreformattedChar"/>
    <w:uiPriority w:val="99"/>
    <w:semiHidden/>
    <w:unhideWhenUsed/>
    <w:rsid w:val="00D1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E5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934742">
      <w:bodyDiv w:val="1"/>
      <w:marLeft w:val="0"/>
      <w:marRight w:val="0"/>
      <w:marTop w:val="0"/>
      <w:marBottom w:val="0"/>
      <w:divBdr>
        <w:top w:val="none" w:sz="0" w:space="0" w:color="auto"/>
        <w:left w:val="none" w:sz="0" w:space="0" w:color="auto"/>
        <w:bottom w:val="none" w:sz="0" w:space="0" w:color="auto"/>
        <w:right w:val="none" w:sz="0" w:space="0" w:color="auto"/>
      </w:divBdr>
    </w:div>
    <w:div w:id="408115297">
      <w:bodyDiv w:val="1"/>
      <w:marLeft w:val="0"/>
      <w:marRight w:val="0"/>
      <w:marTop w:val="0"/>
      <w:marBottom w:val="0"/>
      <w:divBdr>
        <w:top w:val="none" w:sz="0" w:space="0" w:color="auto"/>
        <w:left w:val="none" w:sz="0" w:space="0" w:color="auto"/>
        <w:bottom w:val="none" w:sz="0" w:space="0" w:color="auto"/>
        <w:right w:val="none" w:sz="0" w:space="0" w:color="auto"/>
      </w:divBdr>
    </w:div>
    <w:div w:id="729577736">
      <w:bodyDiv w:val="1"/>
      <w:marLeft w:val="0"/>
      <w:marRight w:val="0"/>
      <w:marTop w:val="0"/>
      <w:marBottom w:val="0"/>
      <w:divBdr>
        <w:top w:val="none" w:sz="0" w:space="0" w:color="auto"/>
        <w:left w:val="none" w:sz="0" w:space="0" w:color="auto"/>
        <w:bottom w:val="none" w:sz="0" w:space="0" w:color="auto"/>
        <w:right w:val="none" w:sz="0" w:space="0" w:color="auto"/>
      </w:divBdr>
    </w:div>
    <w:div w:id="12661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41AC9-4023-4165-A861-9FC6671A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6</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263</cp:revision>
  <cp:lastPrinted>2019-10-15T12:01:00Z</cp:lastPrinted>
  <dcterms:created xsi:type="dcterms:W3CDTF">2019-10-10T06:05:00Z</dcterms:created>
  <dcterms:modified xsi:type="dcterms:W3CDTF">2019-10-15T12:21:00Z</dcterms:modified>
</cp:coreProperties>
</file>