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95C" w14:textId="77777777" w:rsidR="00967964" w:rsidRDefault="007E47B7">
      <w:pPr>
        <w:jc w:val="center"/>
        <w:rPr>
          <w:sz w:val="24"/>
          <w:szCs w:val="24"/>
        </w:rPr>
      </w:pPr>
      <w:r>
        <w:rPr>
          <w:sz w:val="24"/>
          <w:szCs w:val="24"/>
        </w:rPr>
        <w:t>Online Bank Management</w:t>
      </w:r>
    </w:p>
    <w:p w14:paraId="2E7F02AD" w14:textId="1A66D895" w:rsidR="00967964" w:rsidRDefault="007E47B7">
      <w:pPr>
        <w:jc w:val="both"/>
      </w:pPr>
      <w:r>
        <w:t>Done By</w:t>
      </w:r>
      <w:r>
        <w:t>:</w:t>
      </w:r>
    </w:p>
    <w:p w14:paraId="3714E2C3" w14:textId="7A487D47" w:rsidR="00967964" w:rsidRDefault="007E47B7">
      <w:pPr>
        <w:numPr>
          <w:ilvl w:val="0"/>
          <w:numId w:val="1"/>
        </w:numPr>
        <w:tabs>
          <w:tab w:val="clear" w:pos="420"/>
        </w:tabs>
        <w:jc w:val="both"/>
      </w:pPr>
      <w:r>
        <w:t xml:space="preserve">MD </w:t>
      </w:r>
      <w:r>
        <w:t>NAFIJUL HOQ</w:t>
      </w:r>
      <w:r>
        <w:t xml:space="preserve"> - 20-42366-1</w:t>
      </w:r>
    </w:p>
    <w:p w14:paraId="374C32F9" w14:textId="77777777" w:rsidR="00967964" w:rsidRDefault="00967964">
      <w:pPr>
        <w:jc w:val="both"/>
      </w:pPr>
    </w:p>
    <w:p w14:paraId="014C5606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The table description and the following table’s constraints screenshot is given below:</w:t>
      </w:r>
    </w:p>
    <w:p w14:paraId="688CD64E" w14:textId="77777777" w:rsidR="00967964" w:rsidRDefault="00967964">
      <w:pPr>
        <w:jc w:val="both"/>
        <w:rPr>
          <w:sz w:val="24"/>
          <w:szCs w:val="24"/>
        </w:rPr>
      </w:pPr>
    </w:p>
    <w:p w14:paraId="7E065C07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5058136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309D009" wp14:editId="2A7E91CF">
            <wp:extent cx="5267325" cy="944880"/>
            <wp:effectExtent l="0" t="0" r="5715" b="0"/>
            <wp:docPr id="1" name="Picture 1" descr="Screenshot (5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A72" w14:textId="77777777" w:rsidR="00967964" w:rsidRDefault="00967964">
      <w:pPr>
        <w:jc w:val="both"/>
        <w:rPr>
          <w:sz w:val="24"/>
          <w:szCs w:val="24"/>
        </w:rPr>
      </w:pPr>
    </w:p>
    <w:p w14:paraId="1FDB1B7C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4AC6FF1" wp14:editId="764F54CD">
            <wp:extent cx="5262245" cy="450215"/>
            <wp:effectExtent l="0" t="0" r="10795" b="6985"/>
            <wp:docPr id="2" name="Picture 2" descr="Screenshot (5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1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363F" w14:textId="77777777" w:rsidR="00967964" w:rsidRDefault="00967964">
      <w:pPr>
        <w:jc w:val="both"/>
        <w:rPr>
          <w:sz w:val="24"/>
          <w:szCs w:val="24"/>
        </w:rPr>
      </w:pPr>
    </w:p>
    <w:p w14:paraId="09BFCC55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E0E8A42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C753E06" wp14:editId="18D94845">
            <wp:extent cx="5265420" cy="1638935"/>
            <wp:effectExtent l="0" t="0" r="7620" b="6985"/>
            <wp:docPr id="3" name="Picture 3" descr="Screenshot (5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1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D45A" w14:textId="77777777" w:rsidR="00967964" w:rsidRDefault="00967964">
      <w:pPr>
        <w:jc w:val="both"/>
        <w:rPr>
          <w:sz w:val="24"/>
          <w:szCs w:val="24"/>
        </w:rPr>
      </w:pPr>
    </w:p>
    <w:p w14:paraId="1C115A63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2B63B9B" wp14:editId="0419A086">
            <wp:extent cx="5267325" cy="577215"/>
            <wp:effectExtent l="0" t="0" r="5715" b="1905"/>
            <wp:docPr id="4" name="Picture 4" descr="Screenshot (5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1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4BB3" w14:textId="77777777" w:rsidR="00967964" w:rsidRDefault="00967964">
      <w:pPr>
        <w:jc w:val="both"/>
        <w:rPr>
          <w:sz w:val="24"/>
          <w:szCs w:val="24"/>
        </w:rPr>
      </w:pPr>
    </w:p>
    <w:p w14:paraId="0BF5F3AA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59167DE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62FE7C7" wp14:editId="56DBB8D9">
            <wp:extent cx="5273675" cy="849630"/>
            <wp:effectExtent l="0" t="0" r="14605" b="3810"/>
            <wp:docPr id="5" name="Picture 5" descr="Screenshot (5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1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A8CE" w14:textId="77777777" w:rsidR="00967964" w:rsidRDefault="00967964">
      <w:pPr>
        <w:jc w:val="both"/>
        <w:rPr>
          <w:sz w:val="24"/>
          <w:szCs w:val="24"/>
        </w:rPr>
      </w:pPr>
    </w:p>
    <w:p w14:paraId="593ADC19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464F4AD4" wp14:editId="6AF6735E">
            <wp:extent cx="5266690" cy="452755"/>
            <wp:effectExtent l="0" t="0" r="6350" b="4445"/>
            <wp:docPr id="6" name="Picture 6" descr="Screenshot (5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1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8F30" w14:textId="77777777" w:rsidR="00967964" w:rsidRDefault="00967964">
      <w:pPr>
        <w:jc w:val="both"/>
        <w:rPr>
          <w:sz w:val="24"/>
          <w:szCs w:val="24"/>
        </w:rPr>
      </w:pPr>
    </w:p>
    <w:p w14:paraId="0FF3F1B1" w14:textId="77777777" w:rsidR="00967964" w:rsidRDefault="00967964">
      <w:pPr>
        <w:jc w:val="both"/>
        <w:rPr>
          <w:sz w:val="24"/>
          <w:szCs w:val="24"/>
        </w:rPr>
      </w:pPr>
    </w:p>
    <w:p w14:paraId="1C8BD132" w14:textId="77777777" w:rsidR="00967964" w:rsidRDefault="00967964">
      <w:pPr>
        <w:jc w:val="both"/>
        <w:rPr>
          <w:sz w:val="24"/>
          <w:szCs w:val="24"/>
        </w:rPr>
      </w:pPr>
    </w:p>
    <w:p w14:paraId="3AE51FFD" w14:textId="77777777" w:rsidR="00967964" w:rsidRDefault="00967964">
      <w:pPr>
        <w:jc w:val="both"/>
        <w:rPr>
          <w:sz w:val="24"/>
          <w:szCs w:val="24"/>
        </w:rPr>
      </w:pPr>
    </w:p>
    <w:p w14:paraId="030908ED" w14:textId="77777777" w:rsidR="00967964" w:rsidRDefault="00967964">
      <w:pPr>
        <w:jc w:val="both"/>
        <w:rPr>
          <w:sz w:val="24"/>
          <w:szCs w:val="24"/>
        </w:rPr>
      </w:pPr>
    </w:p>
    <w:p w14:paraId="0CA821AD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29209875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BB4BA83" wp14:editId="2F63F3A8">
            <wp:extent cx="5270500" cy="1076960"/>
            <wp:effectExtent l="0" t="0" r="2540" b="5080"/>
            <wp:docPr id="7" name="Picture 7" descr="Screenshot (5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1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8A39" w14:textId="77777777" w:rsidR="00967964" w:rsidRDefault="00967964">
      <w:pPr>
        <w:jc w:val="both"/>
        <w:rPr>
          <w:sz w:val="24"/>
          <w:szCs w:val="24"/>
        </w:rPr>
      </w:pPr>
    </w:p>
    <w:p w14:paraId="38149379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887331F" wp14:editId="65C103DA">
            <wp:extent cx="5273040" cy="452755"/>
            <wp:effectExtent l="0" t="0" r="0" b="4445"/>
            <wp:docPr id="8" name="Picture 8" descr="Screenshot (5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5430" w14:textId="77777777" w:rsidR="00967964" w:rsidRDefault="00967964">
      <w:pPr>
        <w:jc w:val="both"/>
        <w:rPr>
          <w:sz w:val="24"/>
          <w:szCs w:val="24"/>
        </w:rPr>
      </w:pPr>
    </w:p>
    <w:p w14:paraId="722C76FF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2EDE125E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8BDA8FF" wp14:editId="5F092091">
            <wp:extent cx="5272405" cy="1301115"/>
            <wp:effectExtent l="0" t="0" r="635" b="9525"/>
            <wp:docPr id="9" name="Picture 9" descr="Screenshot (5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20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233" w14:textId="77777777" w:rsidR="00967964" w:rsidRDefault="00967964">
      <w:pPr>
        <w:jc w:val="both"/>
        <w:rPr>
          <w:sz w:val="24"/>
          <w:szCs w:val="24"/>
        </w:rPr>
      </w:pPr>
    </w:p>
    <w:p w14:paraId="1FF0BE09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Here constraint ‘</w:t>
      </w:r>
      <w:proofErr w:type="spellStart"/>
      <w:r>
        <w:rPr>
          <w:sz w:val="24"/>
          <w:szCs w:val="24"/>
        </w:rPr>
        <w:t>checkingamount</w:t>
      </w:r>
      <w:proofErr w:type="spellEnd"/>
      <w:r>
        <w:rPr>
          <w:sz w:val="24"/>
          <w:szCs w:val="24"/>
        </w:rPr>
        <w:t>’ will check if the loan amount is greater than 1000 or not.</w:t>
      </w:r>
    </w:p>
    <w:p w14:paraId="71B718E3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C334406" wp14:editId="55C582DA">
            <wp:extent cx="5273040" cy="693420"/>
            <wp:effectExtent l="0" t="0" r="0" b="7620"/>
            <wp:docPr id="10" name="Picture 10" descr="Screenshot (5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2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B075" w14:textId="77777777" w:rsidR="00967964" w:rsidRDefault="00967964">
      <w:pPr>
        <w:jc w:val="both"/>
        <w:rPr>
          <w:sz w:val="24"/>
          <w:szCs w:val="24"/>
        </w:rPr>
      </w:pPr>
    </w:p>
    <w:p w14:paraId="517832DF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0B4481F6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539DBF6" wp14:editId="67B81C05">
            <wp:extent cx="5268595" cy="1104265"/>
            <wp:effectExtent l="0" t="0" r="4445" b="8255"/>
            <wp:docPr id="11" name="Picture 11" descr="Screenshot (5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52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1E3" w14:textId="77777777" w:rsidR="00967964" w:rsidRDefault="00967964">
      <w:pPr>
        <w:jc w:val="both"/>
        <w:rPr>
          <w:sz w:val="24"/>
          <w:szCs w:val="24"/>
        </w:rPr>
      </w:pPr>
    </w:p>
    <w:p w14:paraId="03300229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Here constraint “sys_c004710” is added to prevent null values.</w:t>
      </w:r>
    </w:p>
    <w:p w14:paraId="63CF9990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D17D9BD" wp14:editId="3708ED0B">
            <wp:extent cx="5266690" cy="708025"/>
            <wp:effectExtent l="0" t="0" r="6350" b="8255"/>
            <wp:docPr id="12" name="Picture 12" descr="Screenshot (5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52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BC6" w14:textId="77777777" w:rsidR="00967964" w:rsidRDefault="00967964">
      <w:pPr>
        <w:jc w:val="both"/>
        <w:rPr>
          <w:sz w:val="24"/>
          <w:szCs w:val="24"/>
        </w:rPr>
      </w:pPr>
    </w:p>
    <w:p w14:paraId="5D2768F8" w14:textId="77777777" w:rsidR="00967964" w:rsidRDefault="00967964">
      <w:pPr>
        <w:jc w:val="both"/>
        <w:rPr>
          <w:sz w:val="24"/>
          <w:szCs w:val="24"/>
        </w:rPr>
      </w:pPr>
    </w:p>
    <w:p w14:paraId="4BF2DB38" w14:textId="77777777" w:rsidR="00967964" w:rsidRDefault="00967964">
      <w:pPr>
        <w:jc w:val="both"/>
        <w:rPr>
          <w:sz w:val="24"/>
          <w:szCs w:val="24"/>
        </w:rPr>
      </w:pPr>
    </w:p>
    <w:p w14:paraId="3ED0C71D" w14:textId="77777777" w:rsidR="00967964" w:rsidRDefault="00967964">
      <w:pPr>
        <w:jc w:val="both"/>
        <w:rPr>
          <w:sz w:val="24"/>
          <w:szCs w:val="24"/>
        </w:rPr>
      </w:pPr>
    </w:p>
    <w:p w14:paraId="6A738038" w14:textId="77777777" w:rsidR="00967964" w:rsidRDefault="00967964">
      <w:pPr>
        <w:jc w:val="both"/>
        <w:rPr>
          <w:sz w:val="24"/>
          <w:szCs w:val="24"/>
        </w:rPr>
      </w:pPr>
    </w:p>
    <w:p w14:paraId="6C0AD8A1" w14:textId="77777777" w:rsidR="00967964" w:rsidRDefault="00967964">
      <w:pPr>
        <w:jc w:val="both"/>
        <w:rPr>
          <w:sz w:val="24"/>
          <w:szCs w:val="24"/>
        </w:rPr>
      </w:pPr>
    </w:p>
    <w:p w14:paraId="77259517" w14:textId="77777777" w:rsidR="00967964" w:rsidRDefault="00967964">
      <w:pPr>
        <w:jc w:val="both"/>
        <w:rPr>
          <w:sz w:val="24"/>
          <w:szCs w:val="24"/>
        </w:rPr>
      </w:pPr>
    </w:p>
    <w:p w14:paraId="77D59641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57F2220A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6C7AA07A" wp14:editId="376B4E39">
            <wp:extent cx="5266690" cy="671830"/>
            <wp:effectExtent l="0" t="0" r="6350" b="13970"/>
            <wp:docPr id="13" name="Picture 13" descr="Screenshot (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524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BF28" w14:textId="77777777" w:rsidR="00967964" w:rsidRDefault="00967964">
      <w:pPr>
        <w:jc w:val="both"/>
        <w:rPr>
          <w:sz w:val="24"/>
          <w:szCs w:val="24"/>
        </w:rPr>
      </w:pPr>
    </w:p>
    <w:p w14:paraId="40826674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constraint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addingunique</w:t>
      </w:r>
      <w:proofErr w:type="spellEnd"/>
      <w:r>
        <w:rPr>
          <w:sz w:val="24"/>
          <w:szCs w:val="24"/>
        </w:rPr>
        <w:t>” will make sure every value is unique.</w:t>
      </w:r>
    </w:p>
    <w:p w14:paraId="65A152F8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2AA4BBBF" wp14:editId="0CC35C77">
            <wp:extent cx="5273040" cy="452755"/>
            <wp:effectExtent l="0" t="0" r="0" b="4445"/>
            <wp:docPr id="14" name="Picture 14" descr="Screenshot (5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530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E455" w14:textId="77777777" w:rsidR="00967964" w:rsidRDefault="00967964">
      <w:pPr>
        <w:jc w:val="both"/>
        <w:rPr>
          <w:sz w:val="24"/>
          <w:szCs w:val="24"/>
        </w:rPr>
      </w:pPr>
    </w:p>
    <w:p w14:paraId="7F5C94D3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1DC65DE9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DBEFF0C" wp14:editId="634B4394">
            <wp:extent cx="5273675" cy="1164590"/>
            <wp:effectExtent l="0" t="0" r="14605" b="8890"/>
            <wp:docPr id="15" name="Picture 15" descr="Screenshot (5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525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5D7" w14:textId="77777777" w:rsidR="00967964" w:rsidRDefault="00967964">
      <w:pPr>
        <w:jc w:val="both"/>
        <w:rPr>
          <w:sz w:val="24"/>
          <w:szCs w:val="24"/>
        </w:rPr>
      </w:pPr>
    </w:p>
    <w:p w14:paraId="47D46CE9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proofErr w:type="spellStart"/>
      <w:r>
        <w:rPr>
          <w:sz w:val="24"/>
          <w:szCs w:val="24"/>
        </w:rPr>
        <w:t>t_amount’s</w:t>
      </w:r>
      <w:proofErr w:type="spellEnd"/>
      <w:r>
        <w:rPr>
          <w:sz w:val="24"/>
          <w:szCs w:val="24"/>
        </w:rPr>
        <w:t xml:space="preserve"> default value is set to 0.</w:t>
      </w:r>
    </w:p>
    <w:p w14:paraId="3B62FE63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96C64E6" wp14:editId="2E67A71E">
            <wp:extent cx="5262245" cy="461010"/>
            <wp:effectExtent l="0" t="0" r="10795" b="11430"/>
            <wp:docPr id="16" name="Picture 16" descr="Screenshot (5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526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EA57" w14:textId="77777777" w:rsidR="00967964" w:rsidRDefault="00967964">
      <w:pPr>
        <w:jc w:val="both"/>
        <w:rPr>
          <w:sz w:val="24"/>
          <w:szCs w:val="24"/>
        </w:rPr>
      </w:pPr>
    </w:p>
    <w:p w14:paraId="46BBE54B" w14:textId="77777777" w:rsidR="00967964" w:rsidRDefault="007E47B7">
      <w:pPr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31585859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9830263" wp14:editId="11FF7DAA">
            <wp:extent cx="5272405" cy="1195070"/>
            <wp:effectExtent l="0" t="0" r="635" b="8890"/>
            <wp:docPr id="17" name="Picture 17" descr="Screenshot (5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527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99A" w14:textId="77777777" w:rsidR="00967964" w:rsidRDefault="00967964">
      <w:pPr>
        <w:jc w:val="both"/>
        <w:rPr>
          <w:sz w:val="24"/>
          <w:szCs w:val="24"/>
        </w:rPr>
      </w:pPr>
    </w:p>
    <w:p w14:paraId="7177266B" w14:textId="77777777" w:rsidR="00967964" w:rsidRDefault="007E47B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184933D" wp14:editId="261152A5">
            <wp:extent cx="5266690" cy="449580"/>
            <wp:effectExtent l="0" t="0" r="6350" b="7620"/>
            <wp:docPr id="18" name="Picture 18" descr="Screenshot (5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528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A2F0"/>
    <w:multiLevelType w:val="singleLevel"/>
    <w:tmpl w:val="1B96A2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964"/>
    <w:rsid w:val="007E47B7"/>
    <w:rsid w:val="00967964"/>
    <w:rsid w:val="7C6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A82A9"/>
  <w15:docId w15:val="{F2AD0571-7072-41ED-A401-768FA16C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NAFIJUL HAQUE</cp:lastModifiedBy>
  <cp:revision>2</cp:revision>
  <dcterms:created xsi:type="dcterms:W3CDTF">2020-12-26T16:05:00Z</dcterms:created>
  <dcterms:modified xsi:type="dcterms:W3CDTF">2023-08-06T15:03:00Z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