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kern w:val="0"/>
          <w:sz w:val="22"/>
          <w:szCs w:val="22"/>
          <w:lang w:eastAsia="en-GB"/>
          <w14:ligatures w14:val="none"/>
        </w:rPr>
        <w:id w:val="-137503145"/>
        <w:docPartObj>
          <w:docPartGallery w:val="Cover Pages"/>
          <w:docPartUnique/>
        </w:docPartObj>
      </w:sdtPr>
      <w:sdtEndPr>
        <w:rPr>
          <w:b/>
          <w:bCs/>
        </w:rPr>
      </w:sdtEndPr>
      <w:sdtContent>
        <w:p w14:paraId="04D78ADC" w14:textId="5B6990DC" w:rsidR="00B711B8" w:rsidRDefault="00B711B8"/>
        <w:p w14:paraId="72A82A5F" w14:textId="77777777" w:rsidR="006D01DF" w:rsidRDefault="006D01DF" w:rsidP="006D01DF">
          <w:pPr>
            <w:pStyle w:val="NoSpacing"/>
            <w:spacing w:before="40" w:after="560" w:line="216" w:lineRule="auto"/>
            <w:rPr>
              <w:b/>
              <w:bCs/>
            </w:rPr>
          </w:pPr>
        </w:p>
        <w:p w14:paraId="0053B793" w14:textId="77777777" w:rsidR="006D01DF" w:rsidRDefault="006D01DF" w:rsidP="006D01DF">
          <w:pPr>
            <w:pStyle w:val="NoSpacing"/>
            <w:spacing w:before="40" w:after="560" w:line="216" w:lineRule="auto"/>
            <w:rPr>
              <w:b/>
              <w:bCs/>
            </w:rPr>
          </w:pPr>
        </w:p>
        <w:p w14:paraId="394BD2BF" w14:textId="77777777" w:rsidR="006D01DF" w:rsidRDefault="006D01DF" w:rsidP="006D01DF">
          <w:pPr>
            <w:pStyle w:val="NoSpacing"/>
            <w:spacing w:before="40" w:after="560" w:line="216" w:lineRule="auto"/>
            <w:rPr>
              <w:b/>
              <w:bCs/>
            </w:rPr>
          </w:pPr>
        </w:p>
        <w:p w14:paraId="43FC4D45" w14:textId="77777777" w:rsidR="006D01DF" w:rsidRDefault="006D01DF" w:rsidP="006D01DF">
          <w:pPr>
            <w:pStyle w:val="NoSpacing"/>
            <w:spacing w:before="40" w:after="560" w:line="216" w:lineRule="auto"/>
            <w:rPr>
              <w:b/>
              <w:bCs/>
            </w:rPr>
          </w:pPr>
        </w:p>
        <w:p w14:paraId="7BB6A276" w14:textId="2CE0B7EA" w:rsidR="006D01DF" w:rsidRDefault="00B711B8" w:rsidP="006D01DF">
          <w:pPr>
            <w:pStyle w:val="NoSpacing"/>
            <w:spacing w:before="40" w:after="560" w:line="216" w:lineRule="auto"/>
            <w:rPr>
              <w:b/>
              <w:bCs/>
            </w:rPr>
          </w:pPr>
          <w:r>
            <w:rPr>
              <w:noProof/>
            </w:rPr>
            <mc:AlternateContent>
              <mc:Choice Requires="wps">
                <w:drawing>
                  <wp:anchor distT="0" distB="0" distL="114300" distR="114300" simplePos="0" relativeHeight="251659264" behindDoc="0" locked="0" layoutInCell="1" allowOverlap="1" wp14:anchorId="0BF65657" wp14:editId="6D2D87F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GB"/>
                                    <w:storeMappedDataAs w:val="dateTime"/>
                                    <w:calendar w:val="gregorian"/>
                                  </w:date>
                                </w:sdtPr>
                                <w:sdtContent>
                                  <w:p w14:paraId="538A64C0" w14:textId="2E0EFDB8" w:rsidR="00B711B8" w:rsidRDefault="00B711B8" w:rsidP="00B711B8">
                                    <w:pPr>
                                      <w:pStyle w:val="NoSpacing"/>
                                      <w:jc w:val="center"/>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BF65657" id="Rectangle 132" o:spid="_x0000_s1026"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GB"/>
                              <w:storeMappedDataAs w:val="dateTime"/>
                              <w:calendar w:val="gregorian"/>
                            </w:date>
                          </w:sdtPr>
                          <w:sdtContent>
                            <w:p w14:paraId="538A64C0" w14:textId="2E0EFDB8" w:rsidR="00B711B8" w:rsidRDefault="00B711B8" w:rsidP="00B711B8">
                              <w:pPr>
                                <w:pStyle w:val="NoSpacing"/>
                                <w:jc w:val="center"/>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p w14:paraId="571A191D" w14:textId="77777777" w:rsidR="006D01DF" w:rsidRPr="006D01DF" w:rsidRDefault="00000000" w:rsidP="006D01DF">
          <w:pPr>
            <w:pStyle w:val="NoSpacing"/>
            <w:spacing w:before="40" w:after="560" w:line="216" w:lineRule="auto"/>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sdt>
            <w:sdtP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alias w:val="Title"/>
              <w:tag w:val=""/>
              <w:id w:val="1471177188"/>
              <w:dataBinding w:prefixMappings="xmlns:ns0='http://purl.org/dc/elements/1.1/' xmlns:ns1='http://schemas.openxmlformats.org/package/2006/metadata/core-properties' " w:xpath="/ns1:coreProperties[1]/ns0:title[1]" w:storeItemID="{6C3C8BC8-F283-45AE-878A-BAB7291924A1}"/>
              <w:text/>
            </w:sdtPr>
            <w:sdtContent>
              <w:r w:rsidR="006D01DF" w:rsidRPr="006D01DF">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Feasibility Study Report for BidNest</w:t>
              </w:r>
            </w:sdtContent>
          </w:sdt>
        </w:p>
        <w:p w14:paraId="782B2FE0" w14:textId="7B156948" w:rsidR="006D01DF" w:rsidRDefault="006D01DF" w:rsidP="006D01DF">
          <w:pPr>
            <w:pStyle w:val="NoSpacing"/>
            <w:spacing w:before="40" w:after="560" w:line="216" w:lineRule="auto"/>
            <w:ind w:firstLine="720"/>
            <w:jc w:val="right"/>
            <w:rPr>
              <w:b/>
              <w:bCs/>
            </w:rPr>
          </w:pPr>
          <w:r>
            <w:rPr>
              <w:b/>
              <w:bCs/>
            </w:rPr>
            <w:t xml:space="preserve"> </w:t>
          </w:r>
          <w:r>
            <w:rPr>
              <w:b/>
              <w:bCs/>
            </w:rPr>
            <w:tab/>
          </w:r>
          <w:r>
            <w:rPr>
              <w:b/>
              <w:bCs/>
            </w:rPr>
            <w:tab/>
          </w:r>
          <w:r>
            <w:rPr>
              <w:b/>
              <w:bCs/>
            </w:rPr>
            <w:tab/>
          </w:r>
          <w:r>
            <w:rPr>
              <w:b/>
              <w:bCs/>
            </w:rPr>
            <w:tab/>
            <w:t>Slogan- Where Every Bid Counts</w:t>
          </w:r>
        </w:p>
        <w:p w14:paraId="23E14B94" w14:textId="77777777" w:rsidR="006D01DF" w:rsidRDefault="006D01DF" w:rsidP="006D01DF">
          <w:pPr>
            <w:pStyle w:val="NoSpacing"/>
            <w:spacing w:before="40" w:after="560" w:line="216" w:lineRule="auto"/>
          </w:pPr>
        </w:p>
        <w:p w14:paraId="617B9286" w14:textId="77777777" w:rsidR="006D01DF" w:rsidRDefault="006D01DF" w:rsidP="006D01DF">
          <w:pPr>
            <w:pStyle w:val="NoSpacing"/>
            <w:spacing w:before="40" w:after="560" w:line="216" w:lineRule="auto"/>
          </w:pPr>
        </w:p>
        <w:p w14:paraId="0F70F301" w14:textId="77777777" w:rsidR="006D01DF" w:rsidRDefault="006D01DF" w:rsidP="006D01DF">
          <w:pPr>
            <w:pStyle w:val="NoSpacing"/>
            <w:spacing w:before="40" w:after="560" w:line="216" w:lineRule="auto"/>
            <w:rPr>
              <w:color w:val="7030A0"/>
            </w:rPr>
          </w:pPr>
        </w:p>
        <w:p w14:paraId="7ECE2A5A" w14:textId="7CC9A1C4" w:rsidR="006D01DF" w:rsidRPr="006D01DF" w:rsidRDefault="006D01DF" w:rsidP="006D01DF">
          <w:pPr>
            <w:pStyle w:val="NoSpacing"/>
            <w:tabs>
              <w:tab w:val="left" w:pos="2508"/>
            </w:tabs>
            <w:spacing w:before="40" w:after="560" w:line="216" w:lineRule="auto"/>
            <w:jc w:val="center"/>
            <w:rPr>
              <w:b/>
              <w:bCs/>
              <w:color w:val="000000" w:themeColor="text1"/>
              <w:sz w:val="32"/>
              <w:szCs w:val="32"/>
            </w:rPr>
          </w:pPr>
          <w:r w:rsidRPr="006D01DF">
            <w:rPr>
              <w:b/>
              <w:bCs/>
              <w:color w:val="000000" w:themeColor="text1"/>
              <w:sz w:val="32"/>
              <w:szCs w:val="32"/>
            </w:rPr>
            <w:t>Student Accommodation Bidding Platform</w:t>
          </w:r>
        </w:p>
        <w:p w14:paraId="7CA73444" w14:textId="77777777" w:rsidR="006D01DF" w:rsidRDefault="006D01DF" w:rsidP="006D01DF">
          <w:pPr>
            <w:pStyle w:val="NoSpacing"/>
            <w:spacing w:before="40" w:after="560" w:line="216" w:lineRule="auto"/>
            <w:rPr>
              <w:color w:val="7030A0"/>
            </w:rPr>
          </w:pPr>
        </w:p>
        <w:p w14:paraId="404961FF" w14:textId="77777777" w:rsidR="006D01DF" w:rsidRPr="006D01DF" w:rsidRDefault="006D01DF" w:rsidP="006D01DF">
          <w:pPr>
            <w:pStyle w:val="NoSpacing"/>
            <w:spacing w:before="40" w:after="560" w:line="216" w:lineRule="auto"/>
            <w:rPr>
              <w:color w:val="7030A0"/>
            </w:rPr>
          </w:pPr>
        </w:p>
        <w:p w14:paraId="28AA9831" w14:textId="0B994DE4" w:rsidR="006D01DF" w:rsidRPr="006D01DF" w:rsidRDefault="006D01DF" w:rsidP="006D01DF">
          <w:pPr>
            <w:pStyle w:val="NoSpacing"/>
            <w:spacing w:before="40" w:line="216" w:lineRule="auto"/>
            <w:jc w:val="right"/>
            <w:rPr>
              <w:b/>
              <w:bCs/>
              <w:color w:val="7030A0"/>
              <w:sz w:val="28"/>
              <w:szCs w:val="28"/>
            </w:rPr>
          </w:pPr>
          <w:r w:rsidRPr="006D01DF">
            <w:rPr>
              <w:b/>
              <w:bCs/>
              <w:color w:val="7030A0"/>
              <w:sz w:val="28"/>
              <w:szCs w:val="28"/>
            </w:rPr>
            <w:t>Md Nasif</w:t>
          </w:r>
        </w:p>
        <w:p w14:paraId="3A5B7D6A" w14:textId="358D1BBA" w:rsidR="00B711B8" w:rsidRPr="006D01DF" w:rsidRDefault="006D01DF" w:rsidP="006D01DF">
          <w:pPr>
            <w:pStyle w:val="NoSpacing"/>
            <w:spacing w:before="40" w:after="560" w:line="216" w:lineRule="auto"/>
            <w:jc w:val="right"/>
            <w:rPr>
              <w:b/>
              <w:bCs/>
              <w:color w:val="7030A0"/>
              <w:sz w:val="28"/>
              <w:szCs w:val="28"/>
            </w:rPr>
          </w:pPr>
          <w:r w:rsidRPr="006D01DF">
            <w:rPr>
              <w:b/>
              <w:bCs/>
              <w:color w:val="7030A0"/>
              <w:sz w:val="28"/>
              <w:szCs w:val="28"/>
            </w:rPr>
            <w:t>Ulster University</w:t>
          </w:r>
        </w:p>
      </w:sdtContent>
    </w:sdt>
    <w:p w14:paraId="55CCA0FF" w14:textId="5A41460E" w:rsidR="00B711B8" w:rsidRPr="00B711B8" w:rsidRDefault="00B711B8" w:rsidP="00B711B8"/>
    <w:p w14:paraId="68D5C9AB" w14:textId="77777777" w:rsidR="006D01DF" w:rsidRPr="006D01DF" w:rsidRDefault="006D01DF" w:rsidP="00287ED6">
      <w:pPr>
        <w:rPr>
          <w:b/>
          <w:bCs/>
        </w:rPr>
      </w:pPr>
      <w:r w:rsidRPr="006D01DF">
        <w:rPr>
          <w:b/>
          <w:bCs/>
        </w:rPr>
        <w:lastRenderedPageBreak/>
        <w:t>1. Introduction</w:t>
      </w:r>
    </w:p>
    <w:p w14:paraId="6CA6A2EC" w14:textId="77777777" w:rsidR="006D01DF" w:rsidRPr="006D01DF" w:rsidRDefault="006D01DF" w:rsidP="00287ED6">
      <w:pPr>
        <w:jc w:val="both"/>
      </w:pPr>
      <w:r w:rsidRPr="006D01DF">
        <w:t>Finding suitable accommodation is one of the most significant challenges faced by students in the United Kingdom. While numerous property rental websites exist, such as Rightmove and SpareRoom, these platforms cater primarily to the general market and lack functionality designed specifically for students.</w:t>
      </w:r>
    </w:p>
    <w:p w14:paraId="4FC536F6" w14:textId="77777777" w:rsidR="006D01DF" w:rsidRPr="006D01DF" w:rsidRDefault="006D01DF" w:rsidP="006D01DF">
      <w:r w:rsidRPr="006D01DF">
        <w:rPr>
          <w:b/>
          <w:bCs/>
        </w:rPr>
        <w:t>BidNest</w:t>
      </w:r>
      <w:r w:rsidRPr="006D01DF">
        <w:t xml:space="preserve"> seeks to address this gap by creating a dedicated student accommodation platform that allows students to bid for properties, negotiate with landlords, complete digital contracts, and make secure payments through an integrated escrow system.</w:t>
      </w:r>
    </w:p>
    <w:p w14:paraId="5BDA65B0" w14:textId="77777777" w:rsidR="006D01DF" w:rsidRPr="006D01DF" w:rsidRDefault="006D01DF" w:rsidP="006D01DF">
      <w:r w:rsidRPr="006D01DF">
        <w:t xml:space="preserve">This feasibility study aims to evaluate whether </w:t>
      </w:r>
      <w:r w:rsidRPr="006D01DF">
        <w:rPr>
          <w:b/>
          <w:bCs/>
        </w:rPr>
        <w:t>BidNest</w:t>
      </w:r>
      <w:r w:rsidRPr="006D01DF">
        <w:t xml:space="preserve"> can be developed, operated, and sustained successfully from technical, economic, legal, operational, and scheduling perspectives.</w:t>
      </w:r>
    </w:p>
    <w:p w14:paraId="647C0779" w14:textId="77777777" w:rsidR="006D01DF" w:rsidRPr="006D01DF" w:rsidRDefault="00000000" w:rsidP="006D01DF">
      <w:r>
        <w:pict w14:anchorId="02BD2FC0">
          <v:rect id="_x0000_i1025" style="width:0;height:1.5pt" o:hralign="center" o:hrstd="t" o:hr="t" fillcolor="#a0a0a0" stroked="f"/>
        </w:pict>
      </w:r>
    </w:p>
    <w:p w14:paraId="05379470" w14:textId="77777777" w:rsidR="006D01DF" w:rsidRPr="006D01DF" w:rsidRDefault="006D01DF" w:rsidP="006D01DF">
      <w:pPr>
        <w:rPr>
          <w:b/>
          <w:bCs/>
        </w:rPr>
      </w:pPr>
      <w:r w:rsidRPr="006D01DF">
        <w:rPr>
          <w:b/>
          <w:bCs/>
        </w:rPr>
        <w:t>2. Project Overview</w:t>
      </w:r>
    </w:p>
    <w:p w14:paraId="40463A3F" w14:textId="77777777" w:rsidR="006D01DF" w:rsidRPr="006D01DF" w:rsidRDefault="006D01DF" w:rsidP="006D01DF">
      <w:r w:rsidRPr="006D01DF">
        <w:rPr>
          <w:b/>
          <w:bCs/>
        </w:rPr>
        <w:t>Project Title:</w:t>
      </w:r>
      <w:r w:rsidRPr="006D01DF">
        <w:t xml:space="preserve"> </w:t>
      </w:r>
      <w:r w:rsidRPr="006D01DF">
        <w:rPr>
          <w:b/>
          <w:bCs/>
        </w:rPr>
        <w:t>BidNest</w:t>
      </w:r>
      <w:r w:rsidRPr="006D01DF">
        <w:t xml:space="preserve"> – Student Accommodation Bidding &amp; Renting Platform</w:t>
      </w:r>
      <w:r w:rsidRPr="006D01DF">
        <w:br/>
      </w:r>
      <w:r w:rsidRPr="006D01DF">
        <w:rPr>
          <w:b/>
          <w:bCs/>
        </w:rPr>
        <w:t>Nature:</w:t>
      </w:r>
      <w:r w:rsidRPr="006D01DF">
        <w:t xml:space="preserve"> Web-based platform (mobile version in later phases)</w:t>
      </w:r>
      <w:r w:rsidRPr="006D01DF">
        <w:br/>
      </w:r>
      <w:r w:rsidRPr="006D01DF">
        <w:rPr>
          <w:b/>
          <w:bCs/>
        </w:rPr>
        <w:t>Target Users:</w:t>
      </w:r>
      <w:r w:rsidRPr="006D01DF">
        <w:t xml:space="preserve"> University students and landlords in the UK</w:t>
      </w:r>
    </w:p>
    <w:p w14:paraId="61354725" w14:textId="77777777" w:rsidR="006D01DF" w:rsidRPr="006D01DF" w:rsidRDefault="006D01DF" w:rsidP="006D01DF">
      <w:pPr>
        <w:rPr>
          <w:b/>
          <w:bCs/>
        </w:rPr>
      </w:pPr>
      <w:r w:rsidRPr="006D01DF">
        <w:rPr>
          <w:b/>
          <w:bCs/>
        </w:rPr>
        <w:t>Core Objectives</w:t>
      </w:r>
    </w:p>
    <w:p w14:paraId="53F7427D" w14:textId="77777777" w:rsidR="006D01DF" w:rsidRPr="006D01DF" w:rsidRDefault="006D01DF" w:rsidP="006D01DF">
      <w:pPr>
        <w:numPr>
          <w:ilvl w:val="0"/>
          <w:numId w:val="4"/>
        </w:numPr>
      </w:pPr>
      <w:r w:rsidRPr="006D01DF">
        <w:t>Simplify the student rental process using a transparent bidding system.</w:t>
      </w:r>
    </w:p>
    <w:p w14:paraId="4FBE8C67" w14:textId="77777777" w:rsidR="006D01DF" w:rsidRPr="006D01DF" w:rsidRDefault="006D01DF" w:rsidP="006D01DF">
      <w:pPr>
        <w:numPr>
          <w:ilvl w:val="0"/>
          <w:numId w:val="4"/>
        </w:numPr>
      </w:pPr>
      <w:r w:rsidRPr="006D01DF">
        <w:t>Enable students to post detailed accommodation requirements.</w:t>
      </w:r>
    </w:p>
    <w:p w14:paraId="5C1D20D6" w14:textId="77777777" w:rsidR="006D01DF" w:rsidRPr="006D01DF" w:rsidRDefault="006D01DF" w:rsidP="006D01DF">
      <w:pPr>
        <w:numPr>
          <w:ilvl w:val="0"/>
          <w:numId w:val="4"/>
        </w:numPr>
      </w:pPr>
      <w:r w:rsidRPr="006D01DF">
        <w:t>Allow landlords to list and manage properties efficiently.</w:t>
      </w:r>
    </w:p>
    <w:p w14:paraId="64818E47" w14:textId="77777777" w:rsidR="006D01DF" w:rsidRPr="006D01DF" w:rsidRDefault="006D01DF" w:rsidP="006D01DF">
      <w:pPr>
        <w:numPr>
          <w:ilvl w:val="0"/>
          <w:numId w:val="4"/>
        </w:numPr>
      </w:pPr>
      <w:r w:rsidRPr="006D01DF">
        <w:t>Provide a secure environment for communication, document handling, and payments.</w:t>
      </w:r>
    </w:p>
    <w:p w14:paraId="593C2025" w14:textId="77777777" w:rsidR="006D01DF" w:rsidRPr="006D01DF" w:rsidRDefault="006D01DF" w:rsidP="006D01DF">
      <w:pPr>
        <w:numPr>
          <w:ilvl w:val="0"/>
          <w:numId w:val="4"/>
        </w:numPr>
      </w:pPr>
      <w:r w:rsidRPr="006D01DF">
        <w:t xml:space="preserve">Introduce a </w:t>
      </w:r>
      <w:r w:rsidRPr="006D01DF">
        <w:rPr>
          <w:b/>
          <w:bCs/>
        </w:rPr>
        <w:t>digital contract creation, signing, and verification system</w:t>
      </w:r>
      <w:r w:rsidRPr="006D01DF">
        <w:t xml:space="preserve"> for legal transparency.</w:t>
      </w:r>
    </w:p>
    <w:p w14:paraId="72AA09EC" w14:textId="77777777" w:rsidR="006D01DF" w:rsidRPr="006D01DF" w:rsidRDefault="006D01DF" w:rsidP="006D01DF">
      <w:pPr>
        <w:numPr>
          <w:ilvl w:val="0"/>
          <w:numId w:val="4"/>
        </w:numPr>
      </w:pPr>
      <w:r w:rsidRPr="006D01DF">
        <w:t>Automate notifications for contract expiry, renewal, and payment reminders.</w:t>
      </w:r>
    </w:p>
    <w:p w14:paraId="004BA4D0" w14:textId="77777777" w:rsidR="006D01DF" w:rsidRPr="006D01DF" w:rsidRDefault="006D01DF" w:rsidP="006D01DF">
      <w:pPr>
        <w:rPr>
          <w:b/>
          <w:bCs/>
        </w:rPr>
      </w:pPr>
      <w:r w:rsidRPr="006D01DF">
        <w:rPr>
          <w:b/>
          <w:bCs/>
        </w:rPr>
        <w:t>Key Features</w:t>
      </w:r>
    </w:p>
    <w:p w14:paraId="70FE7FA0" w14:textId="77777777" w:rsidR="006D01DF" w:rsidRPr="006D01DF" w:rsidRDefault="006D01DF" w:rsidP="006D01DF">
      <w:pPr>
        <w:numPr>
          <w:ilvl w:val="0"/>
          <w:numId w:val="5"/>
        </w:numPr>
      </w:pPr>
      <w:r w:rsidRPr="006D01DF">
        <w:t>Bidding system for students to compete for accommodations.</w:t>
      </w:r>
    </w:p>
    <w:p w14:paraId="6E730294" w14:textId="77777777" w:rsidR="006D01DF" w:rsidRPr="006D01DF" w:rsidRDefault="006D01DF" w:rsidP="006D01DF">
      <w:pPr>
        <w:numPr>
          <w:ilvl w:val="0"/>
          <w:numId w:val="5"/>
        </w:numPr>
      </w:pPr>
      <w:r w:rsidRPr="006D01DF">
        <w:t>Secure messaging between students and landlords.</w:t>
      </w:r>
    </w:p>
    <w:p w14:paraId="4D36CDBE" w14:textId="77777777" w:rsidR="006D01DF" w:rsidRPr="006D01DF" w:rsidRDefault="006D01DF" w:rsidP="006D01DF">
      <w:pPr>
        <w:numPr>
          <w:ilvl w:val="0"/>
          <w:numId w:val="5"/>
        </w:numPr>
      </w:pPr>
      <w:r w:rsidRPr="006D01DF">
        <w:t>Escrow-based payment system.</w:t>
      </w:r>
    </w:p>
    <w:p w14:paraId="4A7FD41B" w14:textId="77777777" w:rsidR="006D01DF" w:rsidRPr="006D01DF" w:rsidRDefault="006D01DF" w:rsidP="006D01DF">
      <w:pPr>
        <w:numPr>
          <w:ilvl w:val="0"/>
          <w:numId w:val="5"/>
        </w:numPr>
      </w:pPr>
      <w:r w:rsidRPr="006D01DF">
        <w:t>Digital contract creation and e-signature.</w:t>
      </w:r>
    </w:p>
    <w:p w14:paraId="24F8E0BC" w14:textId="77777777" w:rsidR="006D01DF" w:rsidRPr="006D01DF" w:rsidRDefault="006D01DF" w:rsidP="006D01DF">
      <w:pPr>
        <w:numPr>
          <w:ilvl w:val="0"/>
          <w:numId w:val="5"/>
        </w:numPr>
      </w:pPr>
      <w:r w:rsidRPr="006D01DF">
        <w:t>ID and document verification via integrated APIs.</w:t>
      </w:r>
    </w:p>
    <w:p w14:paraId="7AD2465D" w14:textId="77777777" w:rsidR="006D01DF" w:rsidRPr="006D01DF" w:rsidRDefault="006D01DF" w:rsidP="006D01DF">
      <w:pPr>
        <w:numPr>
          <w:ilvl w:val="0"/>
          <w:numId w:val="5"/>
        </w:numPr>
      </w:pPr>
      <w:r w:rsidRPr="006D01DF">
        <w:lastRenderedPageBreak/>
        <w:t>Automated notifications for contract expiry/renewal.</w:t>
      </w:r>
    </w:p>
    <w:p w14:paraId="6FE25538" w14:textId="77777777" w:rsidR="006D01DF" w:rsidRPr="006D01DF" w:rsidRDefault="006D01DF" w:rsidP="006D01DF">
      <w:pPr>
        <w:numPr>
          <w:ilvl w:val="0"/>
          <w:numId w:val="5"/>
        </w:numPr>
      </w:pPr>
      <w:r w:rsidRPr="006D01DF">
        <w:t>Ratings and review system.</w:t>
      </w:r>
    </w:p>
    <w:p w14:paraId="58EC33DD" w14:textId="77777777" w:rsidR="006D01DF" w:rsidRPr="006D01DF" w:rsidRDefault="006D01DF" w:rsidP="006D01DF">
      <w:pPr>
        <w:numPr>
          <w:ilvl w:val="0"/>
          <w:numId w:val="5"/>
        </w:numPr>
      </w:pPr>
      <w:r w:rsidRPr="006D01DF">
        <w:t>Admin control for monitoring, analytics, and dispute resolution.</w:t>
      </w:r>
    </w:p>
    <w:p w14:paraId="788E7C20" w14:textId="77777777" w:rsidR="006D01DF" w:rsidRPr="006D01DF" w:rsidRDefault="00000000" w:rsidP="006D01DF">
      <w:r>
        <w:pict w14:anchorId="2EDD8C01">
          <v:rect id="_x0000_i1026" style="width:0;height:1.5pt" o:hralign="center" o:hrstd="t" o:hr="t" fillcolor="#a0a0a0" stroked="f"/>
        </w:pict>
      </w:r>
    </w:p>
    <w:p w14:paraId="0D3CC579" w14:textId="77777777" w:rsidR="006D01DF" w:rsidRPr="006D01DF" w:rsidRDefault="006D01DF" w:rsidP="006D01DF">
      <w:pPr>
        <w:rPr>
          <w:b/>
          <w:bCs/>
        </w:rPr>
      </w:pPr>
      <w:r w:rsidRPr="006D01DF">
        <w:rPr>
          <w:b/>
          <w:bCs/>
        </w:rPr>
        <w:t>3. Objectives of the Feasibility Study</w:t>
      </w:r>
    </w:p>
    <w:p w14:paraId="6F707185" w14:textId="77777777" w:rsidR="006D01DF" w:rsidRPr="006D01DF" w:rsidRDefault="006D01DF" w:rsidP="006D01DF">
      <w:r w:rsidRPr="006D01DF">
        <w:t>The primary objectives are to:</w:t>
      </w:r>
    </w:p>
    <w:p w14:paraId="47BFEEDB" w14:textId="77777777" w:rsidR="006D01DF" w:rsidRPr="006D01DF" w:rsidRDefault="006D01DF" w:rsidP="006D01DF">
      <w:pPr>
        <w:numPr>
          <w:ilvl w:val="0"/>
          <w:numId w:val="6"/>
        </w:numPr>
      </w:pPr>
      <w:r w:rsidRPr="006D01DF">
        <w:t xml:space="preserve">Evaluate the </w:t>
      </w:r>
      <w:r w:rsidRPr="006D01DF">
        <w:rPr>
          <w:b/>
          <w:bCs/>
        </w:rPr>
        <w:t>technical feasibility</w:t>
      </w:r>
      <w:r w:rsidRPr="006D01DF">
        <w:t xml:space="preserve"> of developing and deploying BidNest using current web technologies.</w:t>
      </w:r>
    </w:p>
    <w:p w14:paraId="293B24FF" w14:textId="77777777" w:rsidR="006D01DF" w:rsidRPr="006D01DF" w:rsidRDefault="006D01DF" w:rsidP="006D01DF">
      <w:pPr>
        <w:numPr>
          <w:ilvl w:val="0"/>
          <w:numId w:val="6"/>
        </w:numPr>
      </w:pPr>
      <w:r w:rsidRPr="006D01DF">
        <w:t xml:space="preserve">Assess the </w:t>
      </w:r>
      <w:r w:rsidRPr="006D01DF">
        <w:rPr>
          <w:b/>
          <w:bCs/>
        </w:rPr>
        <w:t>economic feasibility</w:t>
      </w:r>
      <w:r w:rsidRPr="006D01DF">
        <w:t xml:space="preserve"> by comparing estimated costs with projected revenues.</w:t>
      </w:r>
    </w:p>
    <w:p w14:paraId="5D071184" w14:textId="77777777" w:rsidR="006D01DF" w:rsidRPr="006D01DF" w:rsidRDefault="006D01DF" w:rsidP="006D01DF">
      <w:pPr>
        <w:numPr>
          <w:ilvl w:val="0"/>
          <w:numId w:val="6"/>
        </w:numPr>
      </w:pPr>
      <w:r w:rsidRPr="006D01DF">
        <w:t xml:space="preserve">Ensure </w:t>
      </w:r>
      <w:r w:rsidRPr="006D01DF">
        <w:rPr>
          <w:b/>
          <w:bCs/>
        </w:rPr>
        <w:t>legal feasibility</w:t>
      </w:r>
      <w:r w:rsidRPr="006D01DF">
        <w:t>, especially regarding tenancy regulations, electronic signatures, and data protection (GDPR).</w:t>
      </w:r>
    </w:p>
    <w:p w14:paraId="7337EEB5" w14:textId="77777777" w:rsidR="006D01DF" w:rsidRPr="006D01DF" w:rsidRDefault="006D01DF" w:rsidP="006D01DF">
      <w:pPr>
        <w:numPr>
          <w:ilvl w:val="0"/>
          <w:numId w:val="6"/>
        </w:numPr>
      </w:pPr>
      <w:r w:rsidRPr="006D01DF">
        <w:t xml:space="preserve">Determine </w:t>
      </w:r>
      <w:r w:rsidRPr="006D01DF">
        <w:rPr>
          <w:b/>
          <w:bCs/>
        </w:rPr>
        <w:t>operational feasibility</w:t>
      </w:r>
      <w:r w:rsidRPr="006D01DF">
        <w:t xml:space="preserve"> in terms of user acceptance and workflow efficiency.</w:t>
      </w:r>
    </w:p>
    <w:p w14:paraId="43CD9C53" w14:textId="77777777" w:rsidR="006D01DF" w:rsidRPr="006D01DF" w:rsidRDefault="006D01DF" w:rsidP="006D01DF">
      <w:pPr>
        <w:numPr>
          <w:ilvl w:val="0"/>
          <w:numId w:val="6"/>
        </w:numPr>
      </w:pPr>
      <w:r w:rsidRPr="006D01DF">
        <w:t xml:space="preserve">Examine </w:t>
      </w:r>
      <w:r w:rsidRPr="006D01DF">
        <w:rPr>
          <w:b/>
          <w:bCs/>
        </w:rPr>
        <w:t>schedule feasibility</w:t>
      </w:r>
      <w:r w:rsidRPr="006D01DF">
        <w:t xml:space="preserve"> to confirm the project can be completed within the intended academic and development timeframe.</w:t>
      </w:r>
    </w:p>
    <w:p w14:paraId="41F2FEAF" w14:textId="77777777" w:rsidR="006D01DF" w:rsidRPr="006D01DF" w:rsidRDefault="00000000" w:rsidP="006D01DF">
      <w:r>
        <w:pict w14:anchorId="0450BF23">
          <v:rect id="_x0000_i1027" style="width:0;height:1.5pt" o:hralign="center" o:hrstd="t" o:hr="t" fillcolor="#a0a0a0" stroked="f"/>
        </w:pict>
      </w:r>
    </w:p>
    <w:p w14:paraId="222153F2" w14:textId="77777777" w:rsidR="006D01DF" w:rsidRPr="006D01DF" w:rsidRDefault="006D01DF" w:rsidP="006D01DF">
      <w:pPr>
        <w:rPr>
          <w:b/>
          <w:bCs/>
        </w:rPr>
      </w:pPr>
      <w:r w:rsidRPr="006D01DF">
        <w:rPr>
          <w:b/>
          <w:bCs/>
        </w:rPr>
        <w:t>4. Methodology</w:t>
      </w:r>
    </w:p>
    <w:p w14:paraId="739E329E" w14:textId="77777777" w:rsidR="006D01DF" w:rsidRPr="006D01DF" w:rsidRDefault="006D01DF" w:rsidP="006D01DF">
      <w:r w:rsidRPr="006D01DF">
        <w:t>The feasibility assessment was conducted using the following methods:</w:t>
      </w:r>
    </w:p>
    <w:p w14:paraId="1708D116" w14:textId="77777777" w:rsidR="006D01DF" w:rsidRPr="006D01DF" w:rsidRDefault="006D01DF" w:rsidP="006D01DF">
      <w:pPr>
        <w:numPr>
          <w:ilvl w:val="0"/>
          <w:numId w:val="7"/>
        </w:numPr>
      </w:pPr>
      <w:r w:rsidRPr="006D01DF">
        <w:rPr>
          <w:b/>
          <w:bCs/>
        </w:rPr>
        <w:t>Market Research:</w:t>
      </w:r>
      <w:r w:rsidRPr="006D01DF">
        <w:t xml:space="preserve"> Analysis of existing competitors (e.g., UniHomes, Rightmove, SpareRoom) and the identification of market gaps.</w:t>
      </w:r>
    </w:p>
    <w:p w14:paraId="4849EBDE" w14:textId="77777777" w:rsidR="006D01DF" w:rsidRPr="006D01DF" w:rsidRDefault="006D01DF" w:rsidP="006D01DF">
      <w:pPr>
        <w:numPr>
          <w:ilvl w:val="0"/>
          <w:numId w:val="7"/>
        </w:numPr>
      </w:pPr>
      <w:r w:rsidRPr="006D01DF">
        <w:rPr>
          <w:b/>
          <w:bCs/>
        </w:rPr>
        <w:t>Surveys/Questionnaires:</w:t>
      </w:r>
      <w:r w:rsidRPr="006D01DF">
        <w:t xml:space="preserve"> Gathering input from students and landlords about rental challenges and preferences.</w:t>
      </w:r>
    </w:p>
    <w:p w14:paraId="56EA8A4D" w14:textId="77777777" w:rsidR="006D01DF" w:rsidRPr="006D01DF" w:rsidRDefault="006D01DF" w:rsidP="006D01DF">
      <w:pPr>
        <w:numPr>
          <w:ilvl w:val="0"/>
          <w:numId w:val="7"/>
        </w:numPr>
      </w:pPr>
      <w:r w:rsidRPr="006D01DF">
        <w:rPr>
          <w:b/>
          <w:bCs/>
        </w:rPr>
        <w:t>Technical Review:</w:t>
      </w:r>
      <w:r w:rsidRPr="006D01DF">
        <w:t xml:space="preserve"> Evaluation of possible technology stacks, hosting services, and integration options for secure payments and digital contracts.</w:t>
      </w:r>
    </w:p>
    <w:p w14:paraId="7EC87FF7" w14:textId="77777777" w:rsidR="006D01DF" w:rsidRPr="006D01DF" w:rsidRDefault="006D01DF" w:rsidP="006D01DF">
      <w:pPr>
        <w:numPr>
          <w:ilvl w:val="0"/>
          <w:numId w:val="7"/>
        </w:numPr>
      </w:pPr>
      <w:r w:rsidRPr="006D01DF">
        <w:rPr>
          <w:b/>
          <w:bCs/>
        </w:rPr>
        <w:t>Cost Estimation:</w:t>
      </w:r>
      <w:r w:rsidRPr="006D01DF">
        <w:t xml:space="preserve"> Rough budgeting for development, hosting, APIs, and maintenance.</w:t>
      </w:r>
    </w:p>
    <w:p w14:paraId="6CE21852" w14:textId="77777777" w:rsidR="006D01DF" w:rsidRPr="006D01DF" w:rsidRDefault="006D01DF" w:rsidP="006D01DF">
      <w:pPr>
        <w:numPr>
          <w:ilvl w:val="0"/>
          <w:numId w:val="7"/>
        </w:numPr>
      </w:pPr>
      <w:r w:rsidRPr="006D01DF">
        <w:rPr>
          <w:b/>
          <w:bCs/>
        </w:rPr>
        <w:t>Legal Review:</w:t>
      </w:r>
      <w:r w:rsidRPr="006D01DF">
        <w:t xml:space="preserve"> Studying UK laws related to tenancy agreements, digital signatures, and GDPR compliance.</w:t>
      </w:r>
    </w:p>
    <w:p w14:paraId="38CBE9B7" w14:textId="77777777" w:rsidR="006D01DF" w:rsidRPr="006D01DF" w:rsidRDefault="006D01DF" w:rsidP="006D01DF">
      <w:pPr>
        <w:numPr>
          <w:ilvl w:val="0"/>
          <w:numId w:val="7"/>
        </w:numPr>
      </w:pPr>
      <w:r w:rsidRPr="006D01DF">
        <w:rPr>
          <w:b/>
          <w:bCs/>
        </w:rPr>
        <w:t>Operational Analysis:</w:t>
      </w:r>
      <w:r w:rsidRPr="006D01DF">
        <w:t xml:space="preserve"> Examining user flow and system usability to ensure smooth adoption.</w:t>
      </w:r>
    </w:p>
    <w:p w14:paraId="01D1E8ED" w14:textId="77777777" w:rsidR="006D01DF" w:rsidRPr="006D01DF" w:rsidRDefault="00000000" w:rsidP="006D01DF">
      <w:r>
        <w:lastRenderedPageBreak/>
        <w:pict w14:anchorId="28C151BF">
          <v:rect id="_x0000_i1028" style="width:0;height:1.5pt" o:hralign="center" o:hrstd="t" o:hr="t" fillcolor="#a0a0a0" stroked="f"/>
        </w:pict>
      </w:r>
    </w:p>
    <w:p w14:paraId="6CE17E99" w14:textId="77777777" w:rsidR="006D01DF" w:rsidRPr="006D01DF" w:rsidRDefault="006D01DF" w:rsidP="006D01DF">
      <w:pPr>
        <w:rPr>
          <w:b/>
          <w:bCs/>
        </w:rPr>
      </w:pPr>
      <w:r w:rsidRPr="006D01DF">
        <w:rPr>
          <w:b/>
          <w:bCs/>
        </w:rPr>
        <w:t>5. Technical Feasibility</w:t>
      </w:r>
    </w:p>
    <w:p w14:paraId="21C29DC3" w14:textId="77777777" w:rsidR="006D01DF" w:rsidRPr="006D01DF" w:rsidRDefault="006D01DF" w:rsidP="006D01DF">
      <w:pPr>
        <w:rPr>
          <w:b/>
          <w:bCs/>
        </w:rPr>
      </w:pPr>
      <w:r w:rsidRPr="006D01DF">
        <w:rPr>
          <w:b/>
          <w:bCs/>
        </w:rPr>
        <w:t>5.1 System Overview</w:t>
      </w:r>
    </w:p>
    <w:p w14:paraId="422AF4B7" w14:textId="77777777" w:rsidR="006D01DF" w:rsidRPr="006D01DF" w:rsidRDefault="006D01DF" w:rsidP="006D01DF">
      <w:r w:rsidRPr="006D01DF">
        <w:rPr>
          <w:b/>
          <w:bCs/>
        </w:rPr>
        <w:t>BidNest</w:t>
      </w:r>
      <w:r w:rsidRPr="006D01DF">
        <w:t xml:space="preserve"> will be a </w:t>
      </w:r>
      <w:r w:rsidRPr="006D01DF">
        <w:rPr>
          <w:b/>
          <w:bCs/>
        </w:rPr>
        <w:t>web-based platform</w:t>
      </w:r>
      <w:r w:rsidRPr="006D01DF">
        <w:t xml:space="preserve"> comprising three main user roles:</w:t>
      </w:r>
    </w:p>
    <w:p w14:paraId="04FAF723" w14:textId="77777777" w:rsidR="006D01DF" w:rsidRPr="006D01DF" w:rsidRDefault="006D01DF" w:rsidP="006D01DF">
      <w:pPr>
        <w:numPr>
          <w:ilvl w:val="0"/>
          <w:numId w:val="8"/>
        </w:numPr>
      </w:pPr>
      <w:r w:rsidRPr="006D01DF">
        <w:rPr>
          <w:b/>
          <w:bCs/>
        </w:rPr>
        <w:t>Students (Tenants)</w:t>
      </w:r>
    </w:p>
    <w:p w14:paraId="2AE7A759" w14:textId="77777777" w:rsidR="006D01DF" w:rsidRPr="006D01DF" w:rsidRDefault="006D01DF" w:rsidP="006D01DF">
      <w:pPr>
        <w:numPr>
          <w:ilvl w:val="0"/>
          <w:numId w:val="8"/>
        </w:numPr>
      </w:pPr>
      <w:r w:rsidRPr="006D01DF">
        <w:rPr>
          <w:b/>
          <w:bCs/>
        </w:rPr>
        <w:t>Landlords (Property Owners)</w:t>
      </w:r>
    </w:p>
    <w:p w14:paraId="140BCC90" w14:textId="77777777" w:rsidR="006D01DF" w:rsidRPr="006D01DF" w:rsidRDefault="006D01DF" w:rsidP="006D01DF">
      <w:pPr>
        <w:numPr>
          <w:ilvl w:val="0"/>
          <w:numId w:val="8"/>
        </w:numPr>
      </w:pPr>
      <w:r w:rsidRPr="006D01DF">
        <w:rPr>
          <w:b/>
          <w:bCs/>
        </w:rPr>
        <w:t>Admin (Platform Management)</w:t>
      </w:r>
    </w:p>
    <w:p w14:paraId="23B371E0" w14:textId="77777777" w:rsidR="006D01DF" w:rsidRPr="006D01DF" w:rsidRDefault="006D01DF" w:rsidP="006D01DF">
      <w:r w:rsidRPr="006D01DF">
        <w:t xml:space="preserve">The system integrates </w:t>
      </w:r>
      <w:r w:rsidRPr="006D01DF">
        <w:rPr>
          <w:b/>
          <w:bCs/>
        </w:rPr>
        <w:t>bidding, messaging, escrow payment</w:t>
      </w:r>
      <w:r w:rsidRPr="006D01DF">
        <w:t xml:space="preserve">, and </w:t>
      </w:r>
      <w:r w:rsidRPr="006D01DF">
        <w:rPr>
          <w:b/>
          <w:bCs/>
        </w:rPr>
        <w:t>digital contract modules</w:t>
      </w:r>
      <w:r w:rsidRPr="006D01DF">
        <w:t>, ensuring an end-to-end digital rental process.</w:t>
      </w:r>
    </w:p>
    <w:p w14:paraId="362475BE" w14:textId="77777777" w:rsidR="006D01DF" w:rsidRPr="006D01DF" w:rsidRDefault="00000000" w:rsidP="006D01DF">
      <w:r>
        <w:pict w14:anchorId="1B69D06D">
          <v:rect id="_x0000_i1029" style="width:0;height:1.5pt" o:hralign="center" o:hrstd="t" o:hr="t" fillcolor="#a0a0a0" stroked="f"/>
        </w:pict>
      </w:r>
    </w:p>
    <w:p w14:paraId="2FC5CBEC" w14:textId="77777777" w:rsidR="006D01DF" w:rsidRPr="006D01DF" w:rsidRDefault="006D01DF" w:rsidP="006D01DF">
      <w:pPr>
        <w:rPr>
          <w:b/>
          <w:bCs/>
        </w:rPr>
      </w:pPr>
      <w:r w:rsidRPr="006D01DF">
        <w:rPr>
          <w:b/>
          <w:bCs/>
        </w:rPr>
        <w:t>5.2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079"/>
        <w:gridCol w:w="3856"/>
      </w:tblGrid>
      <w:tr w:rsidR="006D01DF" w:rsidRPr="006D01DF" w14:paraId="1C9B0403" w14:textId="77777777" w:rsidTr="00287ED6">
        <w:trPr>
          <w:tblHeader/>
          <w:tblCellSpacing w:w="15" w:type="dxa"/>
        </w:trPr>
        <w:tc>
          <w:tcPr>
            <w:tcW w:w="0" w:type="auto"/>
            <w:vAlign w:val="center"/>
            <w:hideMark/>
          </w:tcPr>
          <w:p w14:paraId="522CE4AA" w14:textId="77777777" w:rsidR="006D01DF" w:rsidRPr="006D01DF" w:rsidRDefault="006D01DF" w:rsidP="006D01DF">
            <w:pPr>
              <w:rPr>
                <w:b/>
                <w:bCs/>
              </w:rPr>
            </w:pPr>
            <w:r w:rsidRPr="006D01DF">
              <w:rPr>
                <w:b/>
                <w:bCs/>
              </w:rPr>
              <w:t>Component</w:t>
            </w:r>
          </w:p>
        </w:tc>
        <w:tc>
          <w:tcPr>
            <w:tcW w:w="0" w:type="auto"/>
            <w:vAlign w:val="center"/>
            <w:hideMark/>
          </w:tcPr>
          <w:p w14:paraId="1F4D35FC" w14:textId="77777777" w:rsidR="006D01DF" w:rsidRPr="006D01DF" w:rsidRDefault="006D01DF" w:rsidP="006D01DF">
            <w:pPr>
              <w:rPr>
                <w:b/>
                <w:bCs/>
              </w:rPr>
            </w:pPr>
            <w:r w:rsidRPr="006D01DF">
              <w:rPr>
                <w:b/>
                <w:bCs/>
              </w:rPr>
              <w:t>Technology</w:t>
            </w:r>
          </w:p>
        </w:tc>
        <w:tc>
          <w:tcPr>
            <w:tcW w:w="0" w:type="auto"/>
            <w:vAlign w:val="center"/>
            <w:hideMark/>
          </w:tcPr>
          <w:p w14:paraId="701CD16C" w14:textId="77777777" w:rsidR="006D01DF" w:rsidRPr="006D01DF" w:rsidRDefault="006D01DF" w:rsidP="006D01DF">
            <w:pPr>
              <w:rPr>
                <w:b/>
                <w:bCs/>
              </w:rPr>
            </w:pPr>
            <w:r w:rsidRPr="006D01DF">
              <w:rPr>
                <w:b/>
                <w:bCs/>
              </w:rPr>
              <w:t>Justification</w:t>
            </w:r>
          </w:p>
        </w:tc>
      </w:tr>
      <w:tr w:rsidR="006D01DF" w:rsidRPr="006D01DF" w14:paraId="3BE1BB0D" w14:textId="77777777" w:rsidTr="00287ED6">
        <w:trPr>
          <w:tblCellSpacing w:w="15" w:type="dxa"/>
        </w:trPr>
        <w:tc>
          <w:tcPr>
            <w:tcW w:w="0" w:type="auto"/>
            <w:vAlign w:val="center"/>
            <w:hideMark/>
          </w:tcPr>
          <w:p w14:paraId="01F5B099" w14:textId="77777777" w:rsidR="006D01DF" w:rsidRPr="006D01DF" w:rsidRDefault="006D01DF" w:rsidP="006D01DF">
            <w:r w:rsidRPr="006D01DF">
              <w:rPr>
                <w:b/>
                <w:bCs/>
              </w:rPr>
              <w:t>Frontend</w:t>
            </w:r>
          </w:p>
        </w:tc>
        <w:tc>
          <w:tcPr>
            <w:tcW w:w="0" w:type="auto"/>
            <w:vAlign w:val="center"/>
            <w:hideMark/>
          </w:tcPr>
          <w:p w14:paraId="49849853" w14:textId="272FD9FF" w:rsidR="006D01DF" w:rsidRPr="006D01DF" w:rsidRDefault="006D01DF" w:rsidP="006D01DF">
            <w:r w:rsidRPr="006D01DF">
              <w:t xml:space="preserve">React.js </w:t>
            </w:r>
            <w:r w:rsidR="00396E0A">
              <w:t>/Django Templates</w:t>
            </w:r>
          </w:p>
        </w:tc>
        <w:tc>
          <w:tcPr>
            <w:tcW w:w="0" w:type="auto"/>
            <w:vAlign w:val="center"/>
            <w:hideMark/>
          </w:tcPr>
          <w:p w14:paraId="7ED49193" w14:textId="77777777" w:rsidR="006D01DF" w:rsidRPr="006D01DF" w:rsidRDefault="006D01DF" w:rsidP="006D01DF">
            <w:r w:rsidRPr="006D01DF">
              <w:t>Modern, responsive, scalable for web applications.</w:t>
            </w:r>
          </w:p>
        </w:tc>
      </w:tr>
      <w:tr w:rsidR="006D01DF" w:rsidRPr="006D01DF" w14:paraId="7977C82D" w14:textId="77777777" w:rsidTr="00287ED6">
        <w:trPr>
          <w:tblCellSpacing w:w="15" w:type="dxa"/>
        </w:trPr>
        <w:tc>
          <w:tcPr>
            <w:tcW w:w="0" w:type="auto"/>
            <w:vAlign w:val="center"/>
            <w:hideMark/>
          </w:tcPr>
          <w:p w14:paraId="5DD1A4EF" w14:textId="77777777" w:rsidR="006D01DF" w:rsidRPr="006D01DF" w:rsidRDefault="006D01DF" w:rsidP="006D01DF">
            <w:r w:rsidRPr="006D01DF">
              <w:rPr>
                <w:b/>
                <w:bCs/>
              </w:rPr>
              <w:t>Backend</w:t>
            </w:r>
          </w:p>
        </w:tc>
        <w:tc>
          <w:tcPr>
            <w:tcW w:w="0" w:type="auto"/>
            <w:vAlign w:val="center"/>
            <w:hideMark/>
          </w:tcPr>
          <w:p w14:paraId="4EB13C0A" w14:textId="02610517" w:rsidR="006D01DF" w:rsidRPr="006D01DF" w:rsidRDefault="006D01DF" w:rsidP="006D01DF">
            <w:r w:rsidRPr="006D01DF">
              <w:t>Django</w:t>
            </w:r>
          </w:p>
        </w:tc>
        <w:tc>
          <w:tcPr>
            <w:tcW w:w="0" w:type="auto"/>
            <w:vAlign w:val="center"/>
            <w:hideMark/>
          </w:tcPr>
          <w:p w14:paraId="005935F6" w14:textId="77777777" w:rsidR="006D01DF" w:rsidRPr="006D01DF" w:rsidRDefault="006D01DF" w:rsidP="006D01DF">
            <w:r w:rsidRPr="006D01DF">
              <w:t>Stable and suitable for handling real-time bidding and messaging.</w:t>
            </w:r>
          </w:p>
        </w:tc>
      </w:tr>
      <w:tr w:rsidR="006D01DF" w:rsidRPr="006D01DF" w14:paraId="339DED58" w14:textId="77777777" w:rsidTr="00287ED6">
        <w:trPr>
          <w:tblCellSpacing w:w="15" w:type="dxa"/>
        </w:trPr>
        <w:tc>
          <w:tcPr>
            <w:tcW w:w="0" w:type="auto"/>
            <w:vAlign w:val="center"/>
            <w:hideMark/>
          </w:tcPr>
          <w:p w14:paraId="03474DD4" w14:textId="77777777" w:rsidR="006D01DF" w:rsidRPr="006D01DF" w:rsidRDefault="006D01DF" w:rsidP="006D01DF">
            <w:r w:rsidRPr="006D01DF">
              <w:rPr>
                <w:b/>
                <w:bCs/>
              </w:rPr>
              <w:t>Database</w:t>
            </w:r>
          </w:p>
        </w:tc>
        <w:tc>
          <w:tcPr>
            <w:tcW w:w="0" w:type="auto"/>
            <w:vAlign w:val="center"/>
            <w:hideMark/>
          </w:tcPr>
          <w:p w14:paraId="61817A08" w14:textId="054251F0" w:rsidR="006D01DF" w:rsidRPr="006D01DF" w:rsidRDefault="006D01DF" w:rsidP="006D01DF">
            <w:r w:rsidRPr="006D01DF">
              <w:t>PostgreSQL</w:t>
            </w:r>
            <w:r w:rsidR="00396E0A">
              <w:t>/</w:t>
            </w:r>
            <w:proofErr w:type="spellStart"/>
            <w:r w:rsidR="00396E0A">
              <w:t>SqlLite</w:t>
            </w:r>
            <w:proofErr w:type="spellEnd"/>
          </w:p>
        </w:tc>
        <w:tc>
          <w:tcPr>
            <w:tcW w:w="0" w:type="auto"/>
            <w:vAlign w:val="center"/>
            <w:hideMark/>
          </w:tcPr>
          <w:p w14:paraId="3F3371B4" w14:textId="77777777" w:rsidR="006D01DF" w:rsidRPr="006D01DF" w:rsidRDefault="006D01DF" w:rsidP="006D01DF">
            <w:r w:rsidRPr="006D01DF">
              <w:t>Flexible structure for user profiles, bids, and contracts.</w:t>
            </w:r>
          </w:p>
        </w:tc>
      </w:tr>
      <w:tr w:rsidR="006D01DF" w:rsidRPr="006D01DF" w14:paraId="7E435570" w14:textId="77777777" w:rsidTr="00287ED6">
        <w:trPr>
          <w:tblCellSpacing w:w="15" w:type="dxa"/>
        </w:trPr>
        <w:tc>
          <w:tcPr>
            <w:tcW w:w="0" w:type="auto"/>
            <w:vAlign w:val="center"/>
            <w:hideMark/>
          </w:tcPr>
          <w:p w14:paraId="4CA71279" w14:textId="77777777" w:rsidR="006D01DF" w:rsidRPr="006D01DF" w:rsidRDefault="006D01DF" w:rsidP="006D01DF">
            <w:r w:rsidRPr="006D01DF">
              <w:rPr>
                <w:b/>
                <w:bCs/>
              </w:rPr>
              <w:t>Authentication</w:t>
            </w:r>
          </w:p>
        </w:tc>
        <w:tc>
          <w:tcPr>
            <w:tcW w:w="0" w:type="auto"/>
            <w:vAlign w:val="center"/>
            <w:hideMark/>
          </w:tcPr>
          <w:p w14:paraId="407C8D10" w14:textId="77777777" w:rsidR="006D01DF" w:rsidRPr="006D01DF" w:rsidRDefault="006D01DF" w:rsidP="006D01DF">
            <w:r w:rsidRPr="006D01DF">
              <w:t>Firebase Auth / JWT</w:t>
            </w:r>
          </w:p>
        </w:tc>
        <w:tc>
          <w:tcPr>
            <w:tcW w:w="0" w:type="auto"/>
            <w:vAlign w:val="center"/>
            <w:hideMark/>
          </w:tcPr>
          <w:p w14:paraId="053C883E" w14:textId="77777777" w:rsidR="006D01DF" w:rsidRPr="006D01DF" w:rsidRDefault="006D01DF" w:rsidP="006D01DF">
            <w:r w:rsidRPr="006D01DF">
              <w:t>Secure user management.</w:t>
            </w:r>
          </w:p>
        </w:tc>
      </w:tr>
      <w:tr w:rsidR="006D01DF" w:rsidRPr="006D01DF" w14:paraId="48D3F1E9" w14:textId="77777777" w:rsidTr="00287ED6">
        <w:trPr>
          <w:tblCellSpacing w:w="15" w:type="dxa"/>
        </w:trPr>
        <w:tc>
          <w:tcPr>
            <w:tcW w:w="0" w:type="auto"/>
            <w:vAlign w:val="center"/>
            <w:hideMark/>
          </w:tcPr>
          <w:p w14:paraId="78319C40" w14:textId="77777777" w:rsidR="006D01DF" w:rsidRPr="006D01DF" w:rsidRDefault="006D01DF" w:rsidP="006D01DF">
            <w:r w:rsidRPr="006D01DF">
              <w:rPr>
                <w:b/>
                <w:bCs/>
              </w:rPr>
              <w:t>Payment Gateway</w:t>
            </w:r>
          </w:p>
        </w:tc>
        <w:tc>
          <w:tcPr>
            <w:tcW w:w="0" w:type="auto"/>
            <w:vAlign w:val="center"/>
            <w:hideMark/>
          </w:tcPr>
          <w:p w14:paraId="2244391D" w14:textId="77777777" w:rsidR="006D01DF" w:rsidRPr="006D01DF" w:rsidRDefault="006D01DF" w:rsidP="006D01DF">
            <w:r w:rsidRPr="006D01DF">
              <w:t>Stripe or PayPal</w:t>
            </w:r>
          </w:p>
        </w:tc>
        <w:tc>
          <w:tcPr>
            <w:tcW w:w="0" w:type="auto"/>
            <w:vAlign w:val="center"/>
            <w:hideMark/>
          </w:tcPr>
          <w:p w14:paraId="2E4FDCBC" w14:textId="77777777" w:rsidR="006D01DF" w:rsidRPr="006D01DF" w:rsidRDefault="006D01DF" w:rsidP="006D01DF">
            <w:r w:rsidRPr="006D01DF">
              <w:t>Trusted APIs with escrow-like capability.</w:t>
            </w:r>
          </w:p>
        </w:tc>
      </w:tr>
      <w:tr w:rsidR="006D01DF" w:rsidRPr="006D01DF" w14:paraId="65C68C2A" w14:textId="77777777" w:rsidTr="00287ED6">
        <w:trPr>
          <w:tblCellSpacing w:w="15" w:type="dxa"/>
        </w:trPr>
        <w:tc>
          <w:tcPr>
            <w:tcW w:w="0" w:type="auto"/>
            <w:vAlign w:val="center"/>
            <w:hideMark/>
          </w:tcPr>
          <w:p w14:paraId="05F45AC7" w14:textId="77777777" w:rsidR="006D01DF" w:rsidRPr="006D01DF" w:rsidRDefault="006D01DF" w:rsidP="006D01DF">
            <w:r w:rsidRPr="006D01DF">
              <w:rPr>
                <w:b/>
                <w:bCs/>
              </w:rPr>
              <w:t>Digital Contracts</w:t>
            </w:r>
          </w:p>
        </w:tc>
        <w:tc>
          <w:tcPr>
            <w:tcW w:w="0" w:type="auto"/>
            <w:vAlign w:val="center"/>
            <w:hideMark/>
          </w:tcPr>
          <w:p w14:paraId="0A4B43B0" w14:textId="77777777" w:rsidR="006D01DF" w:rsidRPr="006D01DF" w:rsidRDefault="006D01DF" w:rsidP="006D01DF">
            <w:r w:rsidRPr="006D01DF">
              <w:t>DocuSign / HelloSign API</w:t>
            </w:r>
          </w:p>
        </w:tc>
        <w:tc>
          <w:tcPr>
            <w:tcW w:w="0" w:type="auto"/>
            <w:vAlign w:val="center"/>
            <w:hideMark/>
          </w:tcPr>
          <w:p w14:paraId="04705DAE" w14:textId="77777777" w:rsidR="006D01DF" w:rsidRPr="006D01DF" w:rsidRDefault="006D01DF" w:rsidP="006D01DF">
            <w:r w:rsidRPr="006D01DF">
              <w:t>Enables e-signature and legal binding agreements.</w:t>
            </w:r>
          </w:p>
        </w:tc>
      </w:tr>
      <w:tr w:rsidR="006D01DF" w:rsidRPr="006D01DF" w14:paraId="31B7E30B" w14:textId="77777777" w:rsidTr="00287ED6">
        <w:trPr>
          <w:tblCellSpacing w:w="15" w:type="dxa"/>
        </w:trPr>
        <w:tc>
          <w:tcPr>
            <w:tcW w:w="0" w:type="auto"/>
            <w:vAlign w:val="center"/>
            <w:hideMark/>
          </w:tcPr>
          <w:p w14:paraId="0CFC0AB1" w14:textId="77777777" w:rsidR="006D01DF" w:rsidRPr="006D01DF" w:rsidRDefault="006D01DF" w:rsidP="006D01DF">
            <w:r w:rsidRPr="006D01DF">
              <w:rPr>
                <w:b/>
                <w:bCs/>
              </w:rPr>
              <w:t>Document Verification</w:t>
            </w:r>
          </w:p>
        </w:tc>
        <w:tc>
          <w:tcPr>
            <w:tcW w:w="0" w:type="auto"/>
            <w:vAlign w:val="center"/>
            <w:hideMark/>
          </w:tcPr>
          <w:p w14:paraId="3C32DD33" w14:textId="77777777" w:rsidR="006D01DF" w:rsidRPr="006D01DF" w:rsidRDefault="006D01DF" w:rsidP="006D01DF">
            <w:r w:rsidRPr="006D01DF">
              <w:t>Onfido / Veriff API</w:t>
            </w:r>
          </w:p>
        </w:tc>
        <w:tc>
          <w:tcPr>
            <w:tcW w:w="0" w:type="auto"/>
            <w:vAlign w:val="center"/>
            <w:hideMark/>
          </w:tcPr>
          <w:p w14:paraId="065CD083" w14:textId="77777777" w:rsidR="006D01DF" w:rsidRPr="006D01DF" w:rsidRDefault="006D01DF" w:rsidP="006D01DF">
            <w:r w:rsidRPr="006D01DF">
              <w:t>Supports ID and proof-of-study validation.</w:t>
            </w:r>
          </w:p>
        </w:tc>
      </w:tr>
      <w:tr w:rsidR="006D01DF" w:rsidRPr="006D01DF" w14:paraId="444F315B" w14:textId="77777777" w:rsidTr="00287ED6">
        <w:trPr>
          <w:tblCellSpacing w:w="15" w:type="dxa"/>
        </w:trPr>
        <w:tc>
          <w:tcPr>
            <w:tcW w:w="0" w:type="auto"/>
            <w:vAlign w:val="center"/>
            <w:hideMark/>
          </w:tcPr>
          <w:p w14:paraId="768DF256" w14:textId="77777777" w:rsidR="006D01DF" w:rsidRPr="006D01DF" w:rsidRDefault="006D01DF" w:rsidP="006D01DF">
            <w:r w:rsidRPr="006D01DF">
              <w:rPr>
                <w:b/>
                <w:bCs/>
              </w:rPr>
              <w:t>Hosting</w:t>
            </w:r>
          </w:p>
        </w:tc>
        <w:tc>
          <w:tcPr>
            <w:tcW w:w="0" w:type="auto"/>
            <w:vAlign w:val="center"/>
            <w:hideMark/>
          </w:tcPr>
          <w:p w14:paraId="3E96C92D" w14:textId="77777777" w:rsidR="006D01DF" w:rsidRPr="006D01DF" w:rsidRDefault="006D01DF" w:rsidP="006D01DF">
            <w:r w:rsidRPr="006D01DF">
              <w:t>AWS / Vercel / Render</w:t>
            </w:r>
          </w:p>
        </w:tc>
        <w:tc>
          <w:tcPr>
            <w:tcW w:w="0" w:type="auto"/>
            <w:vAlign w:val="center"/>
            <w:hideMark/>
          </w:tcPr>
          <w:p w14:paraId="39B0879C" w14:textId="77777777" w:rsidR="006D01DF" w:rsidRPr="006D01DF" w:rsidRDefault="006D01DF" w:rsidP="006D01DF">
            <w:r w:rsidRPr="006D01DF">
              <w:t>Cloud hosting with scalability and backups.</w:t>
            </w:r>
          </w:p>
        </w:tc>
      </w:tr>
      <w:tr w:rsidR="006D01DF" w:rsidRPr="006D01DF" w14:paraId="0CE17564" w14:textId="77777777" w:rsidTr="00287ED6">
        <w:trPr>
          <w:tblCellSpacing w:w="15" w:type="dxa"/>
        </w:trPr>
        <w:tc>
          <w:tcPr>
            <w:tcW w:w="0" w:type="auto"/>
            <w:vAlign w:val="center"/>
            <w:hideMark/>
          </w:tcPr>
          <w:p w14:paraId="2D25470D" w14:textId="77777777" w:rsidR="006D01DF" w:rsidRPr="006D01DF" w:rsidRDefault="006D01DF" w:rsidP="006D01DF">
            <w:r w:rsidRPr="006D01DF">
              <w:rPr>
                <w:b/>
                <w:bCs/>
              </w:rPr>
              <w:t>Notifications</w:t>
            </w:r>
          </w:p>
        </w:tc>
        <w:tc>
          <w:tcPr>
            <w:tcW w:w="0" w:type="auto"/>
            <w:vAlign w:val="center"/>
            <w:hideMark/>
          </w:tcPr>
          <w:p w14:paraId="0A239325" w14:textId="77777777" w:rsidR="006D01DF" w:rsidRPr="006D01DF" w:rsidRDefault="006D01DF" w:rsidP="006D01DF">
            <w:r w:rsidRPr="006D01DF">
              <w:t>Firebase Cloud Messaging / Email triggers</w:t>
            </w:r>
          </w:p>
        </w:tc>
        <w:tc>
          <w:tcPr>
            <w:tcW w:w="0" w:type="auto"/>
            <w:vAlign w:val="center"/>
            <w:hideMark/>
          </w:tcPr>
          <w:p w14:paraId="11D0A89E" w14:textId="77777777" w:rsidR="006D01DF" w:rsidRPr="006D01DF" w:rsidRDefault="006D01DF" w:rsidP="006D01DF">
            <w:r w:rsidRPr="006D01DF">
              <w:t>Automated contract expiry and renewal reminders.</w:t>
            </w:r>
          </w:p>
        </w:tc>
      </w:tr>
    </w:tbl>
    <w:p w14:paraId="40613573" w14:textId="77777777" w:rsidR="006D01DF" w:rsidRPr="006D01DF" w:rsidRDefault="00000000" w:rsidP="006D01DF">
      <w:r>
        <w:lastRenderedPageBreak/>
        <w:pict w14:anchorId="456D9660">
          <v:rect id="_x0000_i1030" style="width:0;height:1.5pt" o:hralign="center" o:hrstd="t" o:hr="t" fillcolor="#a0a0a0" stroked="f"/>
        </w:pict>
      </w:r>
    </w:p>
    <w:p w14:paraId="6C4C587D" w14:textId="77777777" w:rsidR="006D01DF" w:rsidRPr="006D01DF" w:rsidRDefault="006D01DF" w:rsidP="006D01DF">
      <w:pPr>
        <w:rPr>
          <w:b/>
          <w:bCs/>
        </w:rPr>
      </w:pPr>
      <w:r w:rsidRPr="006D01DF">
        <w:rPr>
          <w:b/>
          <w:bCs/>
        </w:rPr>
        <w:t>5.3 System Modules</w:t>
      </w:r>
    </w:p>
    <w:p w14:paraId="47EB99D6" w14:textId="77777777" w:rsidR="006D01DF" w:rsidRPr="006D01DF" w:rsidRDefault="006D01DF" w:rsidP="006D01DF">
      <w:pPr>
        <w:numPr>
          <w:ilvl w:val="0"/>
          <w:numId w:val="9"/>
        </w:numPr>
      </w:pPr>
      <w:r w:rsidRPr="006D01DF">
        <w:rPr>
          <w:b/>
          <w:bCs/>
        </w:rPr>
        <w:t>Bidding &amp; Negotiation Module:</w:t>
      </w:r>
      <w:r w:rsidRPr="006D01DF">
        <w:br/>
        <w:t>Allows students to place and update bids while landlords can accept, reject, or negotiate.</w:t>
      </w:r>
    </w:p>
    <w:p w14:paraId="34798C45" w14:textId="77777777" w:rsidR="006D01DF" w:rsidRPr="006D01DF" w:rsidRDefault="006D01DF" w:rsidP="006D01DF">
      <w:pPr>
        <w:numPr>
          <w:ilvl w:val="0"/>
          <w:numId w:val="9"/>
        </w:numPr>
      </w:pPr>
      <w:r w:rsidRPr="006D01DF">
        <w:rPr>
          <w:b/>
          <w:bCs/>
        </w:rPr>
        <w:t>Messaging Module:</w:t>
      </w:r>
      <w:r w:rsidRPr="006D01DF">
        <w:br/>
        <w:t>Real-time chat between students and landlords, secured through end-to-end encryption.</w:t>
      </w:r>
    </w:p>
    <w:p w14:paraId="360711A0" w14:textId="77777777" w:rsidR="006D01DF" w:rsidRPr="006D01DF" w:rsidRDefault="006D01DF" w:rsidP="006D01DF">
      <w:pPr>
        <w:numPr>
          <w:ilvl w:val="0"/>
          <w:numId w:val="9"/>
        </w:numPr>
      </w:pPr>
      <w:r w:rsidRPr="006D01DF">
        <w:rPr>
          <w:b/>
          <w:bCs/>
        </w:rPr>
        <w:t>Escrow Payment Module:</w:t>
      </w:r>
      <w:r w:rsidRPr="006D01DF">
        <w:br/>
        <w:t>Ensures safe fund transfer only after both parties confirm contract approval.</w:t>
      </w:r>
    </w:p>
    <w:p w14:paraId="483C09CE" w14:textId="77777777" w:rsidR="006D01DF" w:rsidRPr="006D01DF" w:rsidRDefault="006D01DF" w:rsidP="006D01DF">
      <w:pPr>
        <w:numPr>
          <w:ilvl w:val="0"/>
          <w:numId w:val="9"/>
        </w:numPr>
      </w:pPr>
      <w:r w:rsidRPr="006D01DF">
        <w:rPr>
          <w:b/>
          <w:bCs/>
        </w:rPr>
        <w:t>Digital Contract &amp; Verification Module:</w:t>
      </w:r>
    </w:p>
    <w:p w14:paraId="42510624" w14:textId="77777777" w:rsidR="006D01DF" w:rsidRPr="006D01DF" w:rsidRDefault="006D01DF" w:rsidP="006D01DF">
      <w:pPr>
        <w:numPr>
          <w:ilvl w:val="1"/>
          <w:numId w:val="9"/>
        </w:numPr>
      </w:pPr>
      <w:r w:rsidRPr="006D01DF">
        <w:t>Auto-generates tenancy contracts upon bid acceptance.</w:t>
      </w:r>
    </w:p>
    <w:p w14:paraId="396578E8" w14:textId="77777777" w:rsidR="006D01DF" w:rsidRPr="006D01DF" w:rsidRDefault="006D01DF" w:rsidP="006D01DF">
      <w:pPr>
        <w:numPr>
          <w:ilvl w:val="1"/>
          <w:numId w:val="9"/>
        </w:numPr>
      </w:pPr>
      <w:r w:rsidRPr="006D01DF">
        <w:t>Enables both parties to sign digitally using APIs (DocuSign).</w:t>
      </w:r>
    </w:p>
    <w:p w14:paraId="04DC305B" w14:textId="77777777" w:rsidR="006D01DF" w:rsidRPr="006D01DF" w:rsidRDefault="006D01DF" w:rsidP="006D01DF">
      <w:pPr>
        <w:numPr>
          <w:ilvl w:val="1"/>
          <w:numId w:val="9"/>
        </w:numPr>
      </w:pPr>
      <w:r w:rsidRPr="006D01DF">
        <w:t>Stores signed contracts securely and verifiably.</w:t>
      </w:r>
    </w:p>
    <w:p w14:paraId="0E37BEE5" w14:textId="77777777" w:rsidR="006D01DF" w:rsidRPr="006D01DF" w:rsidRDefault="006D01DF" w:rsidP="006D01DF">
      <w:pPr>
        <w:numPr>
          <w:ilvl w:val="1"/>
          <w:numId w:val="9"/>
        </w:numPr>
      </w:pPr>
      <w:r w:rsidRPr="006D01DF">
        <w:t>Sends renewal/expiry alerts (30, 7, and 0 days).</w:t>
      </w:r>
    </w:p>
    <w:p w14:paraId="0BA314A3" w14:textId="77777777" w:rsidR="006D01DF" w:rsidRPr="006D01DF" w:rsidRDefault="006D01DF" w:rsidP="006D01DF">
      <w:pPr>
        <w:numPr>
          <w:ilvl w:val="0"/>
          <w:numId w:val="9"/>
        </w:numPr>
      </w:pPr>
      <w:r w:rsidRPr="006D01DF">
        <w:rPr>
          <w:b/>
          <w:bCs/>
        </w:rPr>
        <w:t>Admin Dashboard:</w:t>
      </w:r>
    </w:p>
    <w:p w14:paraId="0A5B6299" w14:textId="77777777" w:rsidR="006D01DF" w:rsidRPr="006D01DF" w:rsidRDefault="006D01DF" w:rsidP="006D01DF">
      <w:pPr>
        <w:numPr>
          <w:ilvl w:val="1"/>
          <w:numId w:val="9"/>
        </w:numPr>
      </w:pPr>
      <w:r w:rsidRPr="006D01DF">
        <w:t>Approves users, verifies documents, monitors bids, manages disputes.</w:t>
      </w:r>
    </w:p>
    <w:p w14:paraId="6EE22F97" w14:textId="77777777" w:rsidR="006D01DF" w:rsidRPr="006D01DF" w:rsidRDefault="006D01DF" w:rsidP="006D01DF">
      <w:pPr>
        <w:numPr>
          <w:ilvl w:val="1"/>
          <w:numId w:val="9"/>
        </w:numPr>
      </w:pPr>
      <w:r w:rsidRPr="006D01DF">
        <w:t>Generates analytical reports on usage and transactions.</w:t>
      </w:r>
    </w:p>
    <w:p w14:paraId="7648B3E8" w14:textId="77777777" w:rsidR="006D01DF" w:rsidRPr="006D01DF" w:rsidRDefault="00000000" w:rsidP="006D01DF">
      <w:r>
        <w:pict w14:anchorId="182EC43C">
          <v:rect id="_x0000_i1031" style="width:0;height:1.5pt" o:hralign="center" o:hrstd="t" o:hr="t" fillcolor="#a0a0a0" stroked="f"/>
        </w:pict>
      </w:r>
    </w:p>
    <w:p w14:paraId="5E2AB574" w14:textId="77777777" w:rsidR="006D01DF" w:rsidRPr="006D01DF" w:rsidRDefault="006D01DF" w:rsidP="006D01DF">
      <w:pPr>
        <w:rPr>
          <w:b/>
          <w:bCs/>
        </w:rPr>
      </w:pPr>
      <w:r w:rsidRPr="006D01DF">
        <w:rPr>
          <w:b/>
          <w:bCs/>
        </w:rPr>
        <w:t>5.4 Technical Risks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3175"/>
        <w:gridCol w:w="3957"/>
      </w:tblGrid>
      <w:tr w:rsidR="006D01DF" w:rsidRPr="006D01DF" w14:paraId="6D384CB9" w14:textId="77777777" w:rsidTr="002D6A40">
        <w:trPr>
          <w:tblHeader/>
          <w:tblCellSpacing w:w="15" w:type="dxa"/>
        </w:trPr>
        <w:tc>
          <w:tcPr>
            <w:tcW w:w="0" w:type="auto"/>
            <w:vAlign w:val="center"/>
            <w:hideMark/>
          </w:tcPr>
          <w:p w14:paraId="27800BD1" w14:textId="77777777" w:rsidR="006D01DF" w:rsidRPr="006D01DF" w:rsidRDefault="006D01DF" w:rsidP="006D01DF">
            <w:pPr>
              <w:rPr>
                <w:b/>
                <w:bCs/>
              </w:rPr>
            </w:pPr>
            <w:r w:rsidRPr="006D01DF">
              <w:rPr>
                <w:b/>
                <w:bCs/>
              </w:rPr>
              <w:t>Risk</w:t>
            </w:r>
          </w:p>
        </w:tc>
        <w:tc>
          <w:tcPr>
            <w:tcW w:w="0" w:type="auto"/>
            <w:vAlign w:val="center"/>
            <w:hideMark/>
          </w:tcPr>
          <w:p w14:paraId="7652213F" w14:textId="77777777" w:rsidR="006D01DF" w:rsidRPr="006D01DF" w:rsidRDefault="006D01DF" w:rsidP="006D01DF">
            <w:pPr>
              <w:rPr>
                <w:b/>
                <w:bCs/>
              </w:rPr>
            </w:pPr>
            <w:r w:rsidRPr="006D01DF">
              <w:rPr>
                <w:b/>
                <w:bCs/>
              </w:rPr>
              <w:t>Description</w:t>
            </w:r>
          </w:p>
        </w:tc>
        <w:tc>
          <w:tcPr>
            <w:tcW w:w="0" w:type="auto"/>
            <w:vAlign w:val="center"/>
            <w:hideMark/>
          </w:tcPr>
          <w:p w14:paraId="47D2634D" w14:textId="77777777" w:rsidR="006D01DF" w:rsidRPr="006D01DF" w:rsidRDefault="006D01DF" w:rsidP="006D01DF">
            <w:pPr>
              <w:rPr>
                <w:b/>
                <w:bCs/>
              </w:rPr>
            </w:pPr>
            <w:r w:rsidRPr="006D01DF">
              <w:rPr>
                <w:b/>
                <w:bCs/>
              </w:rPr>
              <w:t>Mitigation</w:t>
            </w:r>
          </w:p>
        </w:tc>
      </w:tr>
      <w:tr w:rsidR="006D01DF" w:rsidRPr="006D01DF" w14:paraId="384ECCEC" w14:textId="77777777" w:rsidTr="002D6A40">
        <w:trPr>
          <w:tblCellSpacing w:w="15" w:type="dxa"/>
        </w:trPr>
        <w:tc>
          <w:tcPr>
            <w:tcW w:w="0" w:type="auto"/>
            <w:vAlign w:val="center"/>
            <w:hideMark/>
          </w:tcPr>
          <w:p w14:paraId="23E4478D" w14:textId="77777777" w:rsidR="006D01DF" w:rsidRPr="006D01DF" w:rsidRDefault="006D01DF" w:rsidP="006D01DF">
            <w:r w:rsidRPr="006D01DF">
              <w:t>Integration Complexity</w:t>
            </w:r>
          </w:p>
        </w:tc>
        <w:tc>
          <w:tcPr>
            <w:tcW w:w="0" w:type="auto"/>
            <w:vAlign w:val="center"/>
            <w:hideMark/>
          </w:tcPr>
          <w:p w14:paraId="0799A6E5" w14:textId="77777777" w:rsidR="006D01DF" w:rsidRPr="006D01DF" w:rsidRDefault="006D01DF" w:rsidP="006D01DF">
            <w:r w:rsidRPr="006D01DF">
              <w:t>Multiple APIs (payment, e-signature, verification)</w:t>
            </w:r>
          </w:p>
        </w:tc>
        <w:tc>
          <w:tcPr>
            <w:tcW w:w="0" w:type="auto"/>
            <w:vAlign w:val="center"/>
            <w:hideMark/>
          </w:tcPr>
          <w:p w14:paraId="2CA45B49" w14:textId="77777777" w:rsidR="006D01DF" w:rsidRPr="006D01DF" w:rsidRDefault="006D01DF" w:rsidP="006D01DF">
            <w:r w:rsidRPr="006D01DF">
              <w:t>Modular development and phased integration</w:t>
            </w:r>
          </w:p>
        </w:tc>
      </w:tr>
      <w:tr w:rsidR="006D01DF" w:rsidRPr="006D01DF" w14:paraId="7F5C1F8D" w14:textId="77777777" w:rsidTr="002D6A40">
        <w:trPr>
          <w:tblCellSpacing w:w="15" w:type="dxa"/>
        </w:trPr>
        <w:tc>
          <w:tcPr>
            <w:tcW w:w="0" w:type="auto"/>
            <w:vAlign w:val="center"/>
            <w:hideMark/>
          </w:tcPr>
          <w:p w14:paraId="42184590" w14:textId="77777777" w:rsidR="006D01DF" w:rsidRPr="006D01DF" w:rsidRDefault="006D01DF" w:rsidP="006D01DF">
            <w:r w:rsidRPr="006D01DF">
              <w:t>Data Security</w:t>
            </w:r>
          </w:p>
        </w:tc>
        <w:tc>
          <w:tcPr>
            <w:tcW w:w="0" w:type="auto"/>
            <w:vAlign w:val="center"/>
            <w:hideMark/>
          </w:tcPr>
          <w:p w14:paraId="38317842" w14:textId="77777777" w:rsidR="006D01DF" w:rsidRPr="006D01DF" w:rsidRDefault="006D01DF" w:rsidP="006D01DF">
            <w:r w:rsidRPr="006D01DF">
              <w:t>Handling personal and financial data</w:t>
            </w:r>
          </w:p>
        </w:tc>
        <w:tc>
          <w:tcPr>
            <w:tcW w:w="0" w:type="auto"/>
            <w:vAlign w:val="center"/>
            <w:hideMark/>
          </w:tcPr>
          <w:p w14:paraId="5CDF58BD" w14:textId="77777777" w:rsidR="006D01DF" w:rsidRPr="006D01DF" w:rsidRDefault="006D01DF" w:rsidP="006D01DF">
            <w:r w:rsidRPr="006D01DF">
              <w:t>Use HTTPS, encryption, and secure authentication</w:t>
            </w:r>
          </w:p>
        </w:tc>
      </w:tr>
      <w:tr w:rsidR="006D01DF" w:rsidRPr="006D01DF" w14:paraId="47C614D8" w14:textId="77777777" w:rsidTr="002D6A40">
        <w:trPr>
          <w:tblCellSpacing w:w="15" w:type="dxa"/>
        </w:trPr>
        <w:tc>
          <w:tcPr>
            <w:tcW w:w="0" w:type="auto"/>
            <w:vAlign w:val="center"/>
            <w:hideMark/>
          </w:tcPr>
          <w:p w14:paraId="0C335CB6" w14:textId="77777777" w:rsidR="006D01DF" w:rsidRPr="006D01DF" w:rsidRDefault="006D01DF" w:rsidP="006D01DF">
            <w:r w:rsidRPr="006D01DF">
              <w:t>Scalability</w:t>
            </w:r>
          </w:p>
        </w:tc>
        <w:tc>
          <w:tcPr>
            <w:tcW w:w="0" w:type="auto"/>
            <w:vAlign w:val="center"/>
            <w:hideMark/>
          </w:tcPr>
          <w:p w14:paraId="29786897" w14:textId="77777777" w:rsidR="006D01DF" w:rsidRPr="006D01DF" w:rsidRDefault="006D01DF" w:rsidP="006D01DF">
            <w:r w:rsidRPr="006D01DF">
              <w:t>User load during peak academic seasons</w:t>
            </w:r>
          </w:p>
        </w:tc>
        <w:tc>
          <w:tcPr>
            <w:tcW w:w="0" w:type="auto"/>
            <w:vAlign w:val="center"/>
            <w:hideMark/>
          </w:tcPr>
          <w:p w14:paraId="0B5144B9" w14:textId="77777777" w:rsidR="006D01DF" w:rsidRPr="006D01DF" w:rsidRDefault="006D01DF" w:rsidP="006D01DF">
            <w:r w:rsidRPr="006D01DF">
              <w:t>Cloud auto-scaling and load balancing</w:t>
            </w:r>
          </w:p>
        </w:tc>
      </w:tr>
      <w:tr w:rsidR="006D01DF" w:rsidRPr="006D01DF" w14:paraId="2E567A45" w14:textId="77777777" w:rsidTr="002D6A40">
        <w:trPr>
          <w:tblCellSpacing w:w="15" w:type="dxa"/>
        </w:trPr>
        <w:tc>
          <w:tcPr>
            <w:tcW w:w="0" w:type="auto"/>
            <w:vAlign w:val="center"/>
            <w:hideMark/>
          </w:tcPr>
          <w:p w14:paraId="151A7FAF" w14:textId="77777777" w:rsidR="006D01DF" w:rsidRPr="006D01DF" w:rsidRDefault="006D01DF" w:rsidP="006D01DF">
            <w:r w:rsidRPr="006D01DF">
              <w:t>Legal Compliance</w:t>
            </w:r>
          </w:p>
        </w:tc>
        <w:tc>
          <w:tcPr>
            <w:tcW w:w="0" w:type="auto"/>
            <w:vAlign w:val="center"/>
            <w:hideMark/>
          </w:tcPr>
          <w:p w14:paraId="34A10E8D" w14:textId="77777777" w:rsidR="006D01DF" w:rsidRPr="006D01DF" w:rsidRDefault="006D01DF" w:rsidP="006D01DF">
            <w:r w:rsidRPr="006D01DF">
              <w:t>Managing e-signatures and tenancy rules</w:t>
            </w:r>
          </w:p>
        </w:tc>
        <w:tc>
          <w:tcPr>
            <w:tcW w:w="0" w:type="auto"/>
            <w:vAlign w:val="center"/>
            <w:hideMark/>
          </w:tcPr>
          <w:p w14:paraId="21B816FC" w14:textId="77777777" w:rsidR="006D01DF" w:rsidRPr="006D01DF" w:rsidRDefault="006D01DF" w:rsidP="006D01DF">
            <w:r w:rsidRPr="006D01DF">
              <w:t>Partner with verified API services and review policies regularly</w:t>
            </w:r>
          </w:p>
        </w:tc>
      </w:tr>
    </w:tbl>
    <w:p w14:paraId="469D6FCC" w14:textId="77777777" w:rsidR="006D01DF" w:rsidRPr="006D01DF" w:rsidRDefault="00000000" w:rsidP="006D01DF">
      <w:r>
        <w:pict w14:anchorId="552ADFBA">
          <v:rect id="_x0000_i1032" style="width:0;height:1.5pt" o:hralign="center" o:hrstd="t" o:hr="t" fillcolor="#a0a0a0" stroked="f"/>
        </w:pict>
      </w:r>
    </w:p>
    <w:p w14:paraId="20D6D0EF" w14:textId="77777777" w:rsidR="006D01DF" w:rsidRPr="006D01DF" w:rsidRDefault="006D01DF" w:rsidP="006D01DF">
      <w:pPr>
        <w:rPr>
          <w:b/>
          <w:bCs/>
        </w:rPr>
      </w:pPr>
      <w:r w:rsidRPr="006D01DF">
        <w:rPr>
          <w:b/>
          <w:bCs/>
        </w:rPr>
        <w:lastRenderedPageBreak/>
        <w:t>5.5 Technical Conclusion</w:t>
      </w:r>
    </w:p>
    <w:p w14:paraId="6C1A22E9" w14:textId="482AC821" w:rsidR="006D01DF" w:rsidRDefault="006D01DF" w:rsidP="002D6A40">
      <w:pPr>
        <w:jc w:val="both"/>
      </w:pPr>
      <w:r w:rsidRPr="006D01DF">
        <w:rPr>
          <w:b/>
          <w:bCs/>
        </w:rPr>
        <w:t>BidNest</w:t>
      </w:r>
      <w:r w:rsidRPr="006D01DF">
        <w:t xml:space="preserve"> is technically feasible using current </w:t>
      </w:r>
      <w:r w:rsidR="002D6A40" w:rsidRPr="006D01DF">
        <w:t>technologies. The</w:t>
      </w:r>
      <w:r w:rsidRPr="006D01DF">
        <w:t xml:space="preserve"> combination of React, Node.js</w:t>
      </w:r>
      <w:r w:rsidR="002D6A40">
        <w:t>/Django</w:t>
      </w:r>
      <w:r w:rsidRPr="006D01DF">
        <w:t>, and cloud infrastructure supports scalability, while third-party APIs handle complex features (payments, e-signatures, and verification) efficiently.</w:t>
      </w:r>
    </w:p>
    <w:p w14:paraId="4BE548F5" w14:textId="517146E6" w:rsidR="002D6A40" w:rsidRPr="006D01DF" w:rsidRDefault="00000000" w:rsidP="006D01DF">
      <w:r>
        <w:pict w14:anchorId="29F9063E">
          <v:rect id="_x0000_i1033" style="width:0;height:1.5pt" o:hralign="center" o:hrstd="t" o:hr="t" fillcolor="#a0a0a0" stroked="f"/>
        </w:pict>
      </w:r>
    </w:p>
    <w:p w14:paraId="49BE87E3" w14:textId="77777777" w:rsidR="002D6A40" w:rsidRPr="002D6A40" w:rsidRDefault="002D6A40" w:rsidP="002D6A40">
      <w:pPr>
        <w:rPr>
          <w:b/>
          <w:bCs/>
        </w:rPr>
      </w:pPr>
      <w:r w:rsidRPr="002D6A40">
        <w:rPr>
          <w:b/>
          <w:bCs/>
        </w:rPr>
        <w:t>6. Economic Feasibility</w:t>
      </w:r>
    </w:p>
    <w:p w14:paraId="2D6FF3A5" w14:textId="77777777" w:rsidR="002D6A40" w:rsidRPr="002D6A40" w:rsidRDefault="002D6A40" w:rsidP="002D6A40">
      <w:pPr>
        <w:rPr>
          <w:b/>
          <w:bCs/>
        </w:rPr>
      </w:pPr>
      <w:r w:rsidRPr="002D6A40">
        <w:rPr>
          <w:b/>
          <w:bCs/>
        </w:rPr>
        <w:t>6.1 Objective</w:t>
      </w:r>
    </w:p>
    <w:p w14:paraId="3AE2D529" w14:textId="77777777" w:rsidR="002D6A40" w:rsidRPr="002D6A40" w:rsidRDefault="002D6A40" w:rsidP="002D6A40">
      <w:r w:rsidRPr="002D6A40">
        <w:t xml:space="preserve">To assess the financial practicality of developing and maintaining the </w:t>
      </w:r>
      <w:r w:rsidRPr="002D6A40">
        <w:rPr>
          <w:b/>
          <w:bCs/>
        </w:rPr>
        <w:t>BidNest</w:t>
      </w:r>
      <w:r w:rsidRPr="002D6A40">
        <w:t xml:space="preserve"> platform by estimating costs, identifying revenue streams, and evaluating long-term sustainability.</w:t>
      </w:r>
    </w:p>
    <w:p w14:paraId="2B186607" w14:textId="77777777" w:rsidR="002D6A40" w:rsidRPr="002D6A40" w:rsidRDefault="00000000" w:rsidP="002D6A40">
      <w:r>
        <w:pict w14:anchorId="58E21F04">
          <v:rect id="_x0000_i1034" style="width:0;height:1.5pt" o:hralign="center" o:hrstd="t" o:hr="t" fillcolor="#a0a0a0" stroked="f"/>
        </w:pict>
      </w:r>
    </w:p>
    <w:p w14:paraId="620EF61B" w14:textId="77777777" w:rsidR="002D6A40" w:rsidRPr="002D6A40" w:rsidRDefault="002D6A40" w:rsidP="002D6A40">
      <w:pPr>
        <w:rPr>
          <w:b/>
          <w:bCs/>
        </w:rPr>
      </w:pPr>
      <w:r w:rsidRPr="002D6A40">
        <w:rPr>
          <w:b/>
          <w:bCs/>
        </w:rPr>
        <w:t>6.2 Cost Estimation</w:t>
      </w:r>
    </w:p>
    <w:p w14:paraId="7304424C" w14:textId="77777777" w:rsidR="002D6A40" w:rsidRPr="002D6A40" w:rsidRDefault="002D6A40" w:rsidP="002D6A40">
      <w:r w:rsidRPr="002D6A40">
        <w:t>The estimated costs are divided into initial development, operational, and maintenance expenses.</w:t>
      </w:r>
    </w:p>
    <w:p w14:paraId="05704B4F" w14:textId="77777777" w:rsidR="002D6A40" w:rsidRPr="002D6A40" w:rsidRDefault="002D6A40" w:rsidP="002D6A40">
      <w:pPr>
        <w:rPr>
          <w:b/>
          <w:bCs/>
        </w:rPr>
      </w:pPr>
      <w:r w:rsidRPr="002D6A40">
        <w:rPr>
          <w:b/>
          <w:bCs/>
        </w:rPr>
        <w:t>A. Initial Development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4357"/>
        <w:gridCol w:w="1960"/>
      </w:tblGrid>
      <w:tr w:rsidR="002D6A40" w:rsidRPr="002D6A40" w14:paraId="039FC95F" w14:textId="77777777" w:rsidTr="002D6A40">
        <w:trPr>
          <w:tblHeader/>
          <w:tblCellSpacing w:w="15" w:type="dxa"/>
        </w:trPr>
        <w:tc>
          <w:tcPr>
            <w:tcW w:w="0" w:type="auto"/>
            <w:vAlign w:val="center"/>
            <w:hideMark/>
          </w:tcPr>
          <w:p w14:paraId="4005C62E" w14:textId="77777777" w:rsidR="002D6A40" w:rsidRPr="002D6A40" w:rsidRDefault="002D6A40" w:rsidP="002D6A40">
            <w:pPr>
              <w:rPr>
                <w:b/>
                <w:bCs/>
              </w:rPr>
            </w:pPr>
            <w:r w:rsidRPr="002D6A40">
              <w:rPr>
                <w:b/>
                <w:bCs/>
              </w:rPr>
              <w:t>Category</w:t>
            </w:r>
          </w:p>
        </w:tc>
        <w:tc>
          <w:tcPr>
            <w:tcW w:w="0" w:type="auto"/>
            <w:vAlign w:val="center"/>
            <w:hideMark/>
          </w:tcPr>
          <w:p w14:paraId="38909A31" w14:textId="77777777" w:rsidR="002D6A40" w:rsidRPr="002D6A40" w:rsidRDefault="002D6A40" w:rsidP="002D6A40">
            <w:pPr>
              <w:rPr>
                <w:b/>
                <w:bCs/>
              </w:rPr>
            </w:pPr>
            <w:r w:rsidRPr="002D6A40">
              <w:rPr>
                <w:b/>
                <w:bCs/>
              </w:rPr>
              <w:t>Description</w:t>
            </w:r>
          </w:p>
        </w:tc>
        <w:tc>
          <w:tcPr>
            <w:tcW w:w="0" w:type="auto"/>
            <w:vAlign w:val="center"/>
            <w:hideMark/>
          </w:tcPr>
          <w:p w14:paraId="1E782E95" w14:textId="77777777" w:rsidR="002D6A40" w:rsidRPr="002D6A40" w:rsidRDefault="002D6A40" w:rsidP="002D6A40">
            <w:pPr>
              <w:rPr>
                <w:b/>
                <w:bCs/>
              </w:rPr>
            </w:pPr>
            <w:r w:rsidRPr="002D6A40">
              <w:rPr>
                <w:b/>
                <w:bCs/>
              </w:rPr>
              <w:t>Estimated Cost (GBP £)</w:t>
            </w:r>
          </w:p>
        </w:tc>
      </w:tr>
      <w:tr w:rsidR="002D6A40" w:rsidRPr="002D6A40" w14:paraId="748B8C2C" w14:textId="77777777" w:rsidTr="002D6A40">
        <w:trPr>
          <w:tblCellSpacing w:w="15" w:type="dxa"/>
        </w:trPr>
        <w:tc>
          <w:tcPr>
            <w:tcW w:w="0" w:type="auto"/>
            <w:vAlign w:val="center"/>
            <w:hideMark/>
          </w:tcPr>
          <w:p w14:paraId="23FD00AE" w14:textId="77777777" w:rsidR="002D6A40" w:rsidRPr="002D6A40" w:rsidRDefault="002D6A40" w:rsidP="002D6A40">
            <w:r w:rsidRPr="002D6A40">
              <w:rPr>
                <w:b/>
                <w:bCs/>
              </w:rPr>
              <w:t>Domain &amp; Hosting Setup</w:t>
            </w:r>
          </w:p>
        </w:tc>
        <w:tc>
          <w:tcPr>
            <w:tcW w:w="0" w:type="auto"/>
            <w:vAlign w:val="center"/>
            <w:hideMark/>
          </w:tcPr>
          <w:p w14:paraId="3C0FCB68" w14:textId="77777777" w:rsidR="002D6A40" w:rsidRPr="002D6A40" w:rsidRDefault="002D6A40" w:rsidP="002D6A40">
            <w:r w:rsidRPr="002D6A40">
              <w:t>Domain name, SSL, and cloud hosting setup (AWS/Vercel)</w:t>
            </w:r>
          </w:p>
        </w:tc>
        <w:tc>
          <w:tcPr>
            <w:tcW w:w="0" w:type="auto"/>
            <w:vAlign w:val="center"/>
            <w:hideMark/>
          </w:tcPr>
          <w:p w14:paraId="44FB3776" w14:textId="77777777" w:rsidR="002D6A40" w:rsidRPr="002D6A40" w:rsidRDefault="002D6A40" w:rsidP="002D6A40">
            <w:r w:rsidRPr="002D6A40">
              <w:t>£150</w:t>
            </w:r>
          </w:p>
        </w:tc>
      </w:tr>
      <w:tr w:rsidR="002D6A40" w:rsidRPr="002D6A40" w14:paraId="0C9E230F" w14:textId="77777777" w:rsidTr="002D6A40">
        <w:trPr>
          <w:tblCellSpacing w:w="15" w:type="dxa"/>
        </w:trPr>
        <w:tc>
          <w:tcPr>
            <w:tcW w:w="0" w:type="auto"/>
            <w:vAlign w:val="center"/>
            <w:hideMark/>
          </w:tcPr>
          <w:p w14:paraId="288D59D0" w14:textId="77777777" w:rsidR="002D6A40" w:rsidRPr="002D6A40" w:rsidRDefault="002D6A40" w:rsidP="002D6A40">
            <w:r w:rsidRPr="002D6A40">
              <w:rPr>
                <w:b/>
                <w:bCs/>
              </w:rPr>
              <w:t>UI/UX Design</w:t>
            </w:r>
          </w:p>
        </w:tc>
        <w:tc>
          <w:tcPr>
            <w:tcW w:w="0" w:type="auto"/>
            <w:vAlign w:val="center"/>
            <w:hideMark/>
          </w:tcPr>
          <w:p w14:paraId="51BB54B5" w14:textId="77777777" w:rsidR="002D6A40" w:rsidRPr="002D6A40" w:rsidRDefault="002D6A40" w:rsidP="002D6A40">
            <w:r w:rsidRPr="002D6A40">
              <w:t>Designing a responsive web interface</w:t>
            </w:r>
          </w:p>
        </w:tc>
        <w:tc>
          <w:tcPr>
            <w:tcW w:w="0" w:type="auto"/>
            <w:vAlign w:val="center"/>
            <w:hideMark/>
          </w:tcPr>
          <w:p w14:paraId="1AAD7CEC" w14:textId="77777777" w:rsidR="002D6A40" w:rsidRPr="002D6A40" w:rsidRDefault="002D6A40" w:rsidP="002D6A40">
            <w:r w:rsidRPr="002D6A40">
              <w:t>£400</w:t>
            </w:r>
          </w:p>
        </w:tc>
      </w:tr>
      <w:tr w:rsidR="002D6A40" w:rsidRPr="002D6A40" w14:paraId="61EC80B7" w14:textId="77777777" w:rsidTr="002D6A40">
        <w:trPr>
          <w:tblCellSpacing w:w="15" w:type="dxa"/>
        </w:trPr>
        <w:tc>
          <w:tcPr>
            <w:tcW w:w="0" w:type="auto"/>
            <w:vAlign w:val="center"/>
            <w:hideMark/>
          </w:tcPr>
          <w:p w14:paraId="29B3A834" w14:textId="77777777" w:rsidR="002D6A40" w:rsidRPr="002D6A40" w:rsidRDefault="002D6A40" w:rsidP="002D6A40">
            <w:r w:rsidRPr="002D6A40">
              <w:rPr>
                <w:b/>
                <w:bCs/>
              </w:rPr>
              <w:t>Frontend Development</w:t>
            </w:r>
          </w:p>
        </w:tc>
        <w:tc>
          <w:tcPr>
            <w:tcW w:w="0" w:type="auto"/>
            <w:vAlign w:val="center"/>
            <w:hideMark/>
          </w:tcPr>
          <w:p w14:paraId="6C489DBE" w14:textId="77777777" w:rsidR="002D6A40" w:rsidRPr="002D6A40" w:rsidRDefault="002D6A40" w:rsidP="002D6A40">
            <w:r w:rsidRPr="002D6A40">
              <w:t>React.js / Next.js implementation</w:t>
            </w:r>
          </w:p>
        </w:tc>
        <w:tc>
          <w:tcPr>
            <w:tcW w:w="0" w:type="auto"/>
            <w:vAlign w:val="center"/>
            <w:hideMark/>
          </w:tcPr>
          <w:p w14:paraId="38D86D79" w14:textId="77777777" w:rsidR="002D6A40" w:rsidRPr="002D6A40" w:rsidRDefault="002D6A40" w:rsidP="002D6A40">
            <w:r w:rsidRPr="002D6A40">
              <w:t>£800</w:t>
            </w:r>
          </w:p>
        </w:tc>
      </w:tr>
      <w:tr w:rsidR="002D6A40" w:rsidRPr="002D6A40" w14:paraId="7176665A" w14:textId="77777777" w:rsidTr="002D6A40">
        <w:trPr>
          <w:tblCellSpacing w:w="15" w:type="dxa"/>
        </w:trPr>
        <w:tc>
          <w:tcPr>
            <w:tcW w:w="0" w:type="auto"/>
            <w:vAlign w:val="center"/>
            <w:hideMark/>
          </w:tcPr>
          <w:p w14:paraId="4912CA71" w14:textId="77777777" w:rsidR="002D6A40" w:rsidRPr="002D6A40" w:rsidRDefault="002D6A40" w:rsidP="002D6A40">
            <w:r w:rsidRPr="002D6A40">
              <w:rPr>
                <w:b/>
                <w:bCs/>
              </w:rPr>
              <w:t>Backend Development</w:t>
            </w:r>
          </w:p>
        </w:tc>
        <w:tc>
          <w:tcPr>
            <w:tcW w:w="0" w:type="auto"/>
            <w:vAlign w:val="center"/>
            <w:hideMark/>
          </w:tcPr>
          <w:p w14:paraId="70ED2258" w14:textId="77777777" w:rsidR="002D6A40" w:rsidRPr="002D6A40" w:rsidRDefault="002D6A40" w:rsidP="002D6A40">
            <w:r w:rsidRPr="002D6A40">
              <w:t>Node.js / Django server setup, APIs, authentication</w:t>
            </w:r>
          </w:p>
        </w:tc>
        <w:tc>
          <w:tcPr>
            <w:tcW w:w="0" w:type="auto"/>
            <w:vAlign w:val="center"/>
            <w:hideMark/>
          </w:tcPr>
          <w:p w14:paraId="544B8D3E" w14:textId="77777777" w:rsidR="002D6A40" w:rsidRPr="002D6A40" w:rsidRDefault="002D6A40" w:rsidP="002D6A40">
            <w:r w:rsidRPr="002D6A40">
              <w:t>£1,000</w:t>
            </w:r>
          </w:p>
        </w:tc>
      </w:tr>
      <w:tr w:rsidR="002D6A40" w:rsidRPr="002D6A40" w14:paraId="6B98BAD5" w14:textId="77777777" w:rsidTr="002D6A40">
        <w:trPr>
          <w:tblCellSpacing w:w="15" w:type="dxa"/>
        </w:trPr>
        <w:tc>
          <w:tcPr>
            <w:tcW w:w="0" w:type="auto"/>
            <w:vAlign w:val="center"/>
            <w:hideMark/>
          </w:tcPr>
          <w:p w14:paraId="66417AF0" w14:textId="77777777" w:rsidR="002D6A40" w:rsidRPr="002D6A40" w:rsidRDefault="002D6A40" w:rsidP="002D6A40">
            <w:r w:rsidRPr="002D6A40">
              <w:rPr>
                <w:b/>
                <w:bCs/>
              </w:rPr>
              <w:t>Database Setup</w:t>
            </w:r>
          </w:p>
        </w:tc>
        <w:tc>
          <w:tcPr>
            <w:tcW w:w="0" w:type="auto"/>
            <w:vAlign w:val="center"/>
            <w:hideMark/>
          </w:tcPr>
          <w:p w14:paraId="791626EB" w14:textId="77777777" w:rsidR="002D6A40" w:rsidRPr="002D6A40" w:rsidRDefault="002D6A40" w:rsidP="002D6A40">
            <w:r w:rsidRPr="002D6A40">
              <w:t>MongoDB/PostgreSQL configuration</w:t>
            </w:r>
          </w:p>
        </w:tc>
        <w:tc>
          <w:tcPr>
            <w:tcW w:w="0" w:type="auto"/>
            <w:vAlign w:val="center"/>
            <w:hideMark/>
          </w:tcPr>
          <w:p w14:paraId="61E00E7D" w14:textId="77777777" w:rsidR="002D6A40" w:rsidRPr="002D6A40" w:rsidRDefault="002D6A40" w:rsidP="002D6A40">
            <w:r w:rsidRPr="002D6A40">
              <w:t>£150</w:t>
            </w:r>
          </w:p>
        </w:tc>
      </w:tr>
      <w:tr w:rsidR="002D6A40" w:rsidRPr="002D6A40" w14:paraId="2C1AAE7B" w14:textId="77777777" w:rsidTr="002D6A40">
        <w:trPr>
          <w:tblCellSpacing w:w="15" w:type="dxa"/>
        </w:trPr>
        <w:tc>
          <w:tcPr>
            <w:tcW w:w="0" w:type="auto"/>
            <w:vAlign w:val="center"/>
            <w:hideMark/>
          </w:tcPr>
          <w:p w14:paraId="5D446D05" w14:textId="77777777" w:rsidR="002D6A40" w:rsidRPr="002D6A40" w:rsidRDefault="002D6A40" w:rsidP="002D6A40">
            <w:r w:rsidRPr="002D6A40">
              <w:rPr>
                <w:b/>
                <w:bCs/>
              </w:rPr>
              <w:t>Payment Gateway Integration</w:t>
            </w:r>
          </w:p>
        </w:tc>
        <w:tc>
          <w:tcPr>
            <w:tcW w:w="0" w:type="auto"/>
            <w:vAlign w:val="center"/>
            <w:hideMark/>
          </w:tcPr>
          <w:p w14:paraId="25174B89" w14:textId="77777777" w:rsidR="002D6A40" w:rsidRPr="002D6A40" w:rsidRDefault="002D6A40" w:rsidP="002D6A40">
            <w:r w:rsidRPr="002D6A40">
              <w:t>Stripe/PayPal API integration</w:t>
            </w:r>
          </w:p>
        </w:tc>
        <w:tc>
          <w:tcPr>
            <w:tcW w:w="0" w:type="auto"/>
            <w:vAlign w:val="center"/>
            <w:hideMark/>
          </w:tcPr>
          <w:p w14:paraId="09B97DC5" w14:textId="77777777" w:rsidR="002D6A40" w:rsidRPr="002D6A40" w:rsidRDefault="002D6A40" w:rsidP="002D6A40">
            <w:r w:rsidRPr="002D6A40">
              <w:t>£200</w:t>
            </w:r>
          </w:p>
        </w:tc>
      </w:tr>
      <w:tr w:rsidR="002D6A40" w:rsidRPr="002D6A40" w14:paraId="7470ADEE" w14:textId="77777777" w:rsidTr="002D6A40">
        <w:trPr>
          <w:tblCellSpacing w:w="15" w:type="dxa"/>
        </w:trPr>
        <w:tc>
          <w:tcPr>
            <w:tcW w:w="0" w:type="auto"/>
            <w:vAlign w:val="center"/>
            <w:hideMark/>
          </w:tcPr>
          <w:p w14:paraId="16A47C34" w14:textId="77777777" w:rsidR="002D6A40" w:rsidRPr="002D6A40" w:rsidRDefault="002D6A40" w:rsidP="002D6A40">
            <w:r w:rsidRPr="002D6A40">
              <w:rPr>
                <w:b/>
                <w:bCs/>
              </w:rPr>
              <w:t>Messaging &amp; Notification System</w:t>
            </w:r>
          </w:p>
        </w:tc>
        <w:tc>
          <w:tcPr>
            <w:tcW w:w="0" w:type="auto"/>
            <w:vAlign w:val="center"/>
            <w:hideMark/>
          </w:tcPr>
          <w:p w14:paraId="3F3D905C" w14:textId="77777777" w:rsidR="002D6A40" w:rsidRPr="002D6A40" w:rsidRDefault="002D6A40" w:rsidP="002D6A40">
            <w:r w:rsidRPr="002D6A40">
              <w:t>Firebase real-time chat, push &amp; email notifications</w:t>
            </w:r>
          </w:p>
        </w:tc>
        <w:tc>
          <w:tcPr>
            <w:tcW w:w="0" w:type="auto"/>
            <w:vAlign w:val="center"/>
            <w:hideMark/>
          </w:tcPr>
          <w:p w14:paraId="37D7FF7A" w14:textId="77777777" w:rsidR="002D6A40" w:rsidRPr="002D6A40" w:rsidRDefault="002D6A40" w:rsidP="002D6A40">
            <w:r w:rsidRPr="002D6A40">
              <w:t>£250</w:t>
            </w:r>
          </w:p>
        </w:tc>
      </w:tr>
      <w:tr w:rsidR="002D6A40" w:rsidRPr="002D6A40" w14:paraId="1A93F7C9" w14:textId="77777777" w:rsidTr="002D6A40">
        <w:trPr>
          <w:tblCellSpacing w:w="15" w:type="dxa"/>
        </w:trPr>
        <w:tc>
          <w:tcPr>
            <w:tcW w:w="0" w:type="auto"/>
            <w:vAlign w:val="center"/>
            <w:hideMark/>
          </w:tcPr>
          <w:p w14:paraId="21CD6FA9" w14:textId="77777777" w:rsidR="002D6A40" w:rsidRPr="002D6A40" w:rsidRDefault="002D6A40" w:rsidP="002D6A40">
            <w:r w:rsidRPr="002D6A40">
              <w:rPr>
                <w:b/>
                <w:bCs/>
              </w:rPr>
              <w:lastRenderedPageBreak/>
              <w:t>Digital Contract System</w:t>
            </w:r>
          </w:p>
        </w:tc>
        <w:tc>
          <w:tcPr>
            <w:tcW w:w="0" w:type="auto"/>
            <w:vAlign w:val="center"/>
            <w:hideMark/>
          </w:tcPr>
          <w:p w14:paraId="614164F5" w14:textId="77777777" w:rsidR="002D6A40" w:rsidRPr="002D6A40" w:rsidRDefault="002D6A40" w:rsidP="002D6A40">
            <w:r w:rsidRPr="002D6A40">
              <w:t>Integration of e-signature API (e.g., DocuSign)</w:t>
            </w:r>
          </w:p>
        </w:tc>
        <w:tc>
          <w:tcPr>
            <w:tcW w:w="0" w:type="auto"/>
            <w:vAlign w:val="center"/>
            <w:hideMark/>
          </w:tcPr>
          <w:p w14:paraId="24CAFE8C" w14:textId="77777777" w:rsidR="002D6A40" w:rsidRPr="002D6A40" w:rsidRDefault="002D6A40" w:rsidP="002D6A40">
            <w:r w:rsidRPr="002D6A40">
              <w:t>£300</w:t>
            </w:r>
          </w:p>
        </w:tc>
      </w:tr>
      <w:tr w:rsidR="002D6A40" w:rsidRPr="002D6A40" w14:paraId="511415E2" w14:textId="77777777" w:rsidTr="002D6A40">
        <w:trPr>
          <w:tblCellSpacing w:w="15" w:type="dxa"/>
        </w:trPr>
        <w:tc>
          <w:tcPr>
            <w:tcW w:w="0" w:type="auto"/>
            <w:vAlign w:val="center"/>
            <w:hideMark/>
          </w:tcPr>
          <w:p w14:paraId="399592F7" w14:textId="77777777" w:rsidR="002D6A40" w:rsidRPr="002D6A40" w:rsidRDefault="002D6A40" w:rsidP="002D6A40">
            <w:r w:rsidRPr="002D6A40">
              <w:rPr>
                <w:b/>
                <w:bCs/>
              </w:rPr>
              <w:t>Document Verification</w:t>
            </w:r>
          </w:p>
        </w:tc>
        <w:tc>
          <w:tcPr>
            <w:tcW w:w="0" w:type="auto"/>
            <w:vAlign w:val="center"/>
            <w:hideMark/>
          </w:tcPr>
          <w:p w14:paraId="3A33E95E" w14:textId="77777777" w:rsidR="002D6A40" w:rsidRPr="002D6A40" w:rsidRDefault="002D6A40" w:rsidP="002D6A40">
            <w:r w:rsidRPr="002D6A40">
              <w:t>Onfido/Veriff API setup</w:t>
            </w:r>
          </w:p>
        </w:tc>
        <w:tc>
          <w:tcPr>
            <w:tcW w:w="0" w:type="auto"/>
            <w:vAlign w:val="center"/>
            <w:hideMark/>
          </w:tcPr>
          <w:p w14:paraId="748C9A9B" w14:textId="77777777" w:rsidR="002D6A40" w:rsidRPr="002D6A40" w:rsidRDefault="002D6A40" w:rsidP="002D6A40">
            <w:r w:rsidRPr="002D6A40">
              <w:t>£250</w:t>
            </w:r>
          </w:p>
        </w:tc>
      </w:tr>
      <w:tr w:rsidR="002D6A40" w:rsidRPr="002D6A40" w14:paraId="3B23996A" w14:textId="77777777" w:rsidTr="002D6A40">
        <w:trPr>
          <w:tblCellSpacing w:w="15" w:type="dxa"/>
        </w:trPr>
        <w:tc>
          <w:tcPr>
            <w:tcW w:w="0" w:type="auto"/>
            <w:vAlign w:val="center"/>
            <w:hideMark/>
          </w:tcPr>
          <w:p w14:paraId="0A985666" w14:textId="77777777" w:rsidR="002D6A40" w:rsidRPr="002D6A40" w:rsidRDefault="002D6A40" w:rsidP="002D6A40">
            <w:r w:rsidRPr="002D6A40">
              <w:rPr>
                <w:b/>
                <w:bCs/>
              </w:rPr>
              <w:t>Testing &amp; Quality Assurance</w:t>
            </w:r>
          </w:p>
        </w:tc>
        <w:tc>
          <w:tcPr>
            <w:tcW w:w="0" w:type="auto"/>
            <w:vAlign w:val="center"/>
            <w:hideMark/>
          </w:tcPr>
          <w:p w14:paraId="11372B9F" w14:textId="77777777" w:rsidR="002D6A40" w:rsidRPr="002D6A40" w:rsidRDefault="002D6A40" w:rsidP="002D6A40">
            <w:r w:rsidRPr="002D6A40">
              <w:t>Manual and automated testing</w:t>
            </w:r>
          </w:p>
        </w:tc>
        <w:tc>
          <w:tcPr>
            <w:tcW w:w="0" w:type="auto"/>
            <w:vAlign w:val="center"/>
            <w:hideMark/>
          </w:tcPr>
          <w:p w14:paraId="0C913ED1" w14:textId="77777777" w:rsidR="002D6A40" w:rsidRPr="002D6A40" w:rsidRDefault="002D6A40" w:rsidP="002D6A40">
            <w:r w:rsidRPr="002D6A40">
              <w:t>£300</w:t>
            </w:r>
          </w:p>
        </w:tc>
      </w:tr>
      <w:tr w:rsidR="002D6A40" w:rsidRPr="002D6A40" w14:paraId="554CE0CA" w14:textId="77777777" w:rsidTr="002D6A40">
        <w:trPr>
          <w:tblCellSpacing w:w="15" w:type="dxa"/>
        </w:trPr>
        <w:tc>
          <w:tcPr>
            <w:tcW w:w="0" w:type="auto"/>
            <w:vAlign w:val="center"/>
            <w:hideMark/>
          </w:tcPr>
          <w:p w14:paraId="5FC147E7" w14:textId="77777777" w:rsidR="002D6A40" w:rsidRPr="002D6A40" w:rsidRDefault="002D6A40" w:rsidP="002D6A40">
            <w:r w:rsidRPr="002D6A40">
              <w:rPr>
                <w:b/>
                <w:bCs/>
              </w:rPr>
              <w:t>Contingency (10%)</w:t>
            </w:r>
          </w:p>
        </w:tc>
        <w:tc>
          <w:tcPr>
            <w:tcW w:w="0" w:type="auto"/>
            <w:vAlign w:val="center"/>
            <w:hideMark/>
          </w:tcPr>
          <w:p w14:paraId="14F0654D" w14:textId="77777777" w:rsidR="002D6A40" w:rsidRPr="002D6A40" w:rsidRDefault="002D6A40" w:rsidP="002D6A40">
            <w:r w:rsidRPr="002D6A40">
              <w:t>Unforeseen technical expenses</w:t>
            </w:r>
          </w:p>
        </w:tc>
        <w:tc>
          <w:tcPr>
            <w:tcW w:w="0" w:type="auto"/>
            <w:vAlign w:val="center"/>
            <w:hideMark/>
          </w:tcPr>
          <w:p w14:paraId="656B0287" w14:textId="77777777" w:rsidR="002D6A40" w:rsidRPr="002D6A40" w:rsidRDefault="002D6A40" w:rsidP="002D6A40">
            <w:r w:rsidRPr="002D6A40">
              <w:t>£385</w:t>
            </w:r>
          </w:p>
        </w:tc>
      </w:tr>
    </w:tbl>
    <w:p w14:paraId="0D99055D" w14:textId="77777777" w:rsidR="002D6A40" w:rsidRDefault="002D6A40" w:rsidP="002D6A40"/>
    <w:p w14:paraId="015886DE" w14:textId="6706DEAA" w:rsidR="002D6A40" w:rsidRPr="002D6A40" w:rsidRDefault="002D6A40" w:rsidP="002D6A40">
      <w:r w:rsidRPr="002D6A40">
        <w:t xml:space="preserve">Estimated Initial Total: ≈ </w:t>
      </w:r>
      <w:r w:rsidRPr="002D6A40">
        <w:rPr>
          <w:b/>
          <w:bCs/>
        </w:rPr>
        <w:t>£4,235</w:t>
      </w:r>
    </w:p>
    <w:p w14:paraId="3C3AB230" w14:textId="77777777" w:rsidR="002D6A40" w:rsidRPr="002D6A40" w:rsidRDefault="00000000" w:rsidP="002D6A40">
      <w:r>
        <w:pict w14:anchorId="75CCC14E">
          <v:rect id="_x0000_i1035" style="width:0;height:1.5pt" o:hralign="center" o:hrstd="t" o:hr="t" fillcolor="#a0a0a0" stroked="f"/>
        </w:pict>
      </w:r>
    </w:p>
    <w:p w14:paraId="32D2B67A" w14:textId="77777777" w:rsidR="002D6A40" w:rsidRPr="002D6A40" w:rsidRDefault="002D6A40" w:rsidP="002D6A40">
      <w:pPr>
        <w:rPr>
          <w:b/>
          <w:bCs/>
        </w:rPr>
      </w:pPr>
      <w:r w:rsidRPr="002D6A40">
        <w:rPr>
          <w:b/>
          <w:bCs/>
        </w:rPr>
        <w:t>B. Operational &amp; Maintenance Costs (Annual)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1"/>
        <w:gridCol w:w="2573"/>
        <w:gridCol w:w="2652"/>
      </w:tblGrid>
      <w:tr w:rsidR="002D6A40" w:rsidRPr="002D6A40" w14:paraId="3C534397" w14:textId="77777777" w:rsidTr="002D6A40">
        <w:trPr>
          <w:tblHeader/>
          <w:tblCellSpacing w:w="15" w:type="dxa"/>
        </w:trPr>
        <w:tc>
          <w:tcPr>
            <w:tcW w:w="0" w:type="auto"/>
            <w:vAlign w:val="center"/>
            <w:hideMark/>
          </w:tcPr>
          <w:p w14:paraId="58AF3FDC" w14:textId="77777777" w:rsidR="002D6A40" w:rsidRPr="002D6A40" w:rsidRDefault="002D6A40" w:rsidP="002D6A40">
            <w:pPr>
              <w:rPr>
                <w:b/>
                <w:bCs/>
              </w:rPr>
            </w:pPr>
            <w:r w:rsidRPr="002D6A40">
              <w:rPr>
                <w:b/>
                <w:bCs/>
              </w:rPr>
              <w:t>Category</w:t>
            </w:r>
          </w:p>
        </w:tc>
        <w:tc>
          <w:tcPr>
            <w:tcW w:w="0" w:type="auto"/>
            <w:vAlign w:val="center"/>
            <w:hideMark/>
          </w:tcPr>
          <w:p w14:paraId="5631B715" w14:textId="77777777" w:rsidR="002D6A40" w:rsidRPr="002D6A40" w:rsidRDefault="002D6A40" w:rsidP="002D6A40">
            <w:pPr>
              <w:rPr>
                <w:b/>
                <w:bCs/>
              </w:rPr>
            </w:pPr>
            <w:r w:rsidRPr="002D6A40">
              <w:rPr>
                <w:b/>
                <w:bCs/>
              </w:rPr>
              <w:t>Description</w:t>
            </w:r>
          </w:p>
        </w:tc>
        <w:tc>
          <w:tcPr>
            <w:tcW w:w="0" w:type="auto"/>
            <w:vAlign w:val="center"/>
            <w:hideMark/>
          </w:tcPr>
          <w:p w14:paraId="4C498A81" w14:textId="77777777" w:rsidR="002D6A40" w:rsidRPr="002D6A40" w:rsidRDefault="002D6A40" w:rsidP="002D6A40">
            <w:pPr>
              <w:rPr>
                <w:b/>
                <w:bCs/>
              </w:rPr>
            </w:pPr>
            <w:r w:rsidRPr="002D6A40">
              <w:rPr>
                <w:b/>
                <w:bCs/>
              </w:rPr>
              <w:t>Estimated Cost (GBP £/Year)</w:t>
            </w:r>
          </w:p>
        </w:tc>
      </w:tr>
      <w:tr w:rsidR="002D6A40" w:rsidRPr="002D6A40" w14:paraId="2E5E6414" w14:textId="77777777" w:rsidTr="002D6A40">
        <w:trPr>
          <w:tblCellSpacing w:w="15" w:type="dxa"/>
        </w:trPr>
        <w:tc>
          <w:tcPr>
            <w:tcW w:w="0" w:type="auto"/>
            <w:vAlign w:val="center"/>
            <w:hideMark/>
          </w:tcPr>
          <w:p w14:paraId="6154D1B1" w14:textId="77777777" w:rsidR="002D6A40" w:rsidRPr="002D6A40" w:rsidRDefault="002D6A40" w:rsidP="002D6A40">
            <w:r w:rsidRPr="002D6A40">
              <w:rPr>
                <w:b/>
                <w:bCs/>
              </w:rPr>
              <w:t>Server Hosting</w:t>
            </w:r>
          </w:p>
        </w:tc>
        <w:tc>
          <w:tcPr>
            <w:tcW w:w="0" w:type="auto"/>
            <w:vAlign w:val="center"/>
            <w:hideMark/>
          </w:tcPr>
          <w:p w14:paraId="0DFD6B57" w14:textId="77777777" w:rsidR="002D6A40" w:rsidRPr="002D6A40" w:rsidRDefault="002D6A40" w:rsidP="002D6A40">
            <w:r w:rsidRPr="002D6A40">
              <w:t>AWS/Vercel monthly cost</w:t>
            </w:r>
          </w:p>
        </w:tc>
        <w:tc>
          <w:tcPr>
            <w:tcW w:w="0" w:type="auto"/>
            <w:vAlign w:val="center"/>
            <w:hideMark/>
          </w:tcPr>
          <w:p w14:paraId="4E0B9BA2" w14:textId="77777777" w:rsidR="002D6A40" w:rsidRPr="002D6A40" w:rsidRDefault="002D6A40" w:rsidP="002D6A40">
            <w:r w:rsidRPr="002D6A40">
              <w:t>£300</w:t>
            </w:r>
          </w:p>
        </w:tc>
      </w:tr>
      <w:tr w:rsidR="002D6A40" w:rsidRPr="002D6A40" w14:paraId="5DA10ED2" w14:textId="77777777" w:rsidTr="002D6A40">
        <w:trPr>
          <w:tblCellSpacing w:w="15" w:type="dxa"/>
        </w:trPr>
        <w:tc>
          <w:tcPr>
            <w:tcW w:w="0" w:type="auto"/>
            <w:vAlign w:val="center"/>
            <w:hideMark/>
          </w:tcPr>
          <w:p w14:paraId="76321F04" w14:textId="77777777" w:rsidR="002D6A40" w:rsidRPr="002D6A40" w:rsidRDefault="002D6A40" w:rsidP="002D6A40">
            <w:r w:rsidRPr="002D6A40">
              <w:rPr>
                <w:b/>
                <w:bCs/>
              </w:rPr>
              <w:t>Domain Renewal &amp; SSL</w:t>
            </w:r>
          </w:p>
        </w:tc>
        <w:tc>
          <w:tcPr>
            <w:tcW w:w="0" w:type="auto"/>
            <w:vAlign w:val="center"/>
            <w:hideMark/>
          </w:tcPr>
          <w:p w14:paraId="7BDCCECA" w14:textId="77777777" w:rsidR="002D6A40" w:rsidRPr="002D6A40" w:rsidRDefault="002D6A40" w:rsidP="002D6A40">
            <w:r w:rsidRPr="002D6A40">
              <w:t>Annual subscription</w:t>
            </w:r>
          </w:p>
        </w:tc>
        <w:tc>
          <w:tcPr>
            <w:tcW w:w="0" w:type="auto"/>
            <w:vAlign w:val="center"/>
            <w:hideMark/>
          </w:tcPr>
          <w:p w14:paraId="60F622C7" w14:textId="77777777" w:rsidR="002D6A40" w:rsidRPr="002D6A40" w:rsidRDefault="002D6A40" w:rsidP="002D6A40">
            <w:r w:rsidRPr="002D6A40">
              <w:t>£50</w:t>
            </w:r>
          </w:p>
        </w:tc>
      </w:tr>
      <w:tr w:rsidR="002D6A40" w:rsidRPr="002D6A40" w14:paraId="60639542" w14:textId="77777777" w:rsidTr="002D6A40">
        <w:trPr>
          <w:tblCellSpacing w:w="15" w:type="dxa"/>
        </w:trPr>
        <w:tc>
          <w:tcPr>
            <w:tcW w:w="0" w:type="auto"/>
            <w:vAlign w:val="center"/>
            <w:hideMark/>
          </w:tcPr>
          <w:p w14:paraId="06C28907" w14:textId="77777777" w:rsidR="002D6A40" w:rsidRPr="002D6A40" w:rsidRDefault="002D6A40" w:rsidP="002D6A40">
            <w:r w:rsidRPr="002D6A40">
              <w:rPr>
                <w:b/>
                <w:bCs/>
              </w:rPr>
              <w:t>Database Hosting (Cloud Atlas/Firebase)</w:t>
            </w:r>
          </w:p>
        </w:tc>
        <w:tc>
          <w:tcPr>
            <w:tcW w:w="0" w:type="auto"/>
            <w:vAlign w:val="center"/>
            <w:hideMark/>
          </w:tcPr>
          <w:p w14:paraId="700F72E2" w14:textId="77777777" w:rsidR="002D6A40" w:rsidRPr="002D6A40" w:rsidRDefault="002D6A40" w:rsidP="002D6A40">
            <w:r w:rsidRPr="002D6A40">
              <w:t>Storage and backups</w:t>
            </w:r>
          </w:p>
        </w:tc>
        <w:tc>
          <w:tcPr>
            <w:tcW w:w="0" w:type="auto"/>
            <w:vAlign w:val="center"/>
            <w:hideMark/>
          </w:tcPr>
          <w:p w14:paraId="1BB741CA" w14:textId="77777777" w:rsidR="002D6A40" w:rsidRPr="002D6A40" w:rsidRDefault="002D6A40" w:rsidP="002D6A40">
            <w:r w:rsidRPr="002D6A40">
              <w:t>£150</w:t>
            </w:r>
          </w:p>
        </w:tc>
      </w:tr>
      <w:tr w:rsidR="002D6A40" w:rsidRPr="002D6A40" w14:paraId="7766705A" w14:textId="77777777" w:rsidTr="002D6A40">
        <w:trPr>
          <w:tblCellSpacing w:w="15" w:type="dxa"/>
        </w:trPr>
        <w:tc>
          <w:tcPr>
            <w:tcW w:w="0" w:type="auto"/>
            <w:vAlign w:val="center"/>
            <w:hideMark/>
          </w:tcPr>
          <w:p w14:paraId="6761EBA0" w14:textId="77777777" w:rsidR="002D6A40" w:rsidRPr="002D6A40" w:rsidRDefault="002D6A40" w:rsidP="002D6A40">
            <w:r w:rsidRPr="002D6A40">
              <w:rPr>
                <w:b/>
                <w:bCs/>
              </w:rPr>
              <w:t>Third-party APIs (DocuSign, Onfido)</w:t>
            </w:r>
          </w:p>
        </w:tc>
        <w:tc>
          <w:tcPr>
            <w:tcW w:w="0" w:type="auto"/>
            <w:vAlign w:val="center"/>
            <w:hideMark/>
          </w:tcPr>
          <w:p w14:paraId="3299537C" w14:textId="77777777" w:rsidR="002D6A40" w:rsidRPr="002D6A40" w:rsidRDefault="002D6A40" w:rsidP="002D6A40">
            <w:r w:rsidRPr="002D6A40">
              <w:t>Usage-based annual license</w:t>
            </w:r>
          </w:p>
        </w:tc>
        <w:tc>
          <w:tcPr>
            <w:tcW w:w="0" w:type="auto"/>
            <w:vAlign w:val="center"/>
            <w:hideMark/>
          </w:tcPr>
          <w:p w14:paraId="3F248746" w14:textId="77777777" w:rsidR="002D6A40" w:rsidRPr="002D6A40" w:rsidRDefault="002D6A40" w:rsidP="002D6A40">
            <w:r w:rsidRPr="002D6A40">
              <w:t>£400</w:t>
            </w:r>
          </w:p>
        </w:tc>
      </w:tr>
      <w:tr w:rsidR="002D6A40" w:rsidRPr="002D6A40" w14:paraId="6A3F492E" w14:textId="77777777" w:rsidTr="002D6A40">
        <w:trPr>
          <w:tblCellSpacing w:w="15" w:type="dxa"/>
        </w:trPr>
        <w:tc>
          <w:tcPr>
            <w:tcW w:w="0" w:type="auto"/>
            <w:vAlign w:val="center"/>
            <w:hideMark/>
          </w:tcPr>
          <w:p w14:paraId="2FF12A6D" w14:textId="77777777" w:rsidR="002D6A40" w:rsidRPr="002D6A40" w:rsidRDefault="002D6A40" w:rsidP="002D6A40">
            <w:r w:rsidRPr="002D6A40">
              <w:rPr>
                <w:b/>
                <w:bCs/>
              </w:rPr>
              <w:t>Customer Support &amp; Maintenance</w:t>
            </w:r>
          </w:p>
        </w:tc>
        <w:tc>
          <w:tcPr>
            <w:tcW w:w="0" w:type="auto"/>
            <w:vAlign w:val="center"/>
            <w:hideMark/>
          </w:tcPr>
          <w:p w14:paraId="51F569A5" w14:textId="77777777" w:rsidR="002D6A40" w:rsidRPr="002D6A40" w:rsidRDefault="002D6A40" w:rsidP="002D6A40">
            <w:r w:rsidRPr="002D6A40">
              <w:t>Minor bug fixes, updates</w:t>
            </w:r>
          </w:p>
        </w:tc>
        <w:tc>
          <w:tcPr>
            <w:tcW w:w="0" w:type="auto"/>
            <w:vAlign w:val="center"/>
            <w:hideMark/>
          </w:tcPr>
          <w:p w14:paraId="4EE2B4CF" w14:textId="77777777" w:rsidR="002D6A40" w:rsidRPr="002D6A40" w:rsidRDefault="002D6A40" w:rsidP="002D6A40">
            <w:r w:rsidRPr="002D6A40">
              <w:t>£300</w:t>
            </w:r>
          </w:p>
        </w:tc>
      </w:tr>
      <w:tr w:rsidR="002D6A40" w:rsidRPr="002D6A40" w14:paraId="47B80C45" w14:textId="77777777" w:rsidTr="002D6A40">
        <w:trPr>
          <w:tblCellSpacing w:w="15" w:type="dxa"/>
        </w:trPr>
        <w:tc>
          <w:tcPr>
            <w:tcW w:w="0" w:type="auto"/>
            <w:vAlign w:val="center"/>
            <w:hideMark/>
          </w:tcPr>
          <w:p w14:paraId="18E75DB4" w14:textId="77777777" w:rsidR="002D6A40" w:rsidRPr="002D6A40" w:rsidRDefault="002D6A40" w:rsidP="002D6A40">
            <w:r w:rsidRPr="002D6A40">
              <w:rPr>
                <w:b/>
                <w:bCs/>
              </w:rPr>
              <w:t>Marketing &amp; Advertising</w:t>
            </w:r>
          </w:p>
        </w:tc>
        <w:tc>
          <w:tcPr>
            <w:tcW w:w="0" w:type="auto"/>
            <w:vAlign w:val="center"/>
            <w:hideMark/>
          </w:tcPr>
          <w:p w14:paraId="7F027CC2" w14:textId="77777777" w:rsidR="002D6A40" w:rsidRPr="002D6A40" w:rsidRDefault="002D6A40" w:rsidP="002D6A40">
            <w:r w:rsidRPr="002D6A40">
              <w:t>Digital ads, SEO campaigns</w:t>
            </w:r>
          </w:p>
        </w:tc>
        <w:tc>
          <w:tcPr>
            <w:tcW w:w="0" w:type="auto"/>
            <w:vAlign w:val="center"/>
            <w:hideMark/>
          </w:tcPr>
          <w:p w14:paraId="1D790B6D" w14:textId="77777777" w:rsidR="002D6A40" w:rsidRPr="002D6A40" w:rsidRDefault="002D6A40" w:rsidP="002D6A40">
            <w:r w:rsidRPr="002D6A40">
              <w:t>£500</w:t>
            </w:r>
          </w:p>
        </w:tc>
      </w:tr>
    </w:tbl>
    <w:p w14:paraId="4A8C6BD6" w14:textId="77777777" w:rsidR="002D6A40" w:rsidRDefault="002D6A40" w:rsidP="002D6A40"/>
    <w:p w14:paraId="7ABB8B54" w14:textId="426F7FF3" w:rsidR="002D6A40" w:rsidRPr="002D6A40" w:rsidRDefault="002D6A40" w:rsidP="002D6A40">
      <w:r w:rsidRPr="002D6A40">
        <w:t xml:space="preserve">Estimated Annual Operational Cost: ≈ </w:t>
      </w:r>
      <w:r w:rsidRPr="002D6A40">
        <w:rPr>
          <w:b/>
          <w:bCs/>
        </w:rPr>
        <w:t>£1,700</w:t>
      </w:r>
    </w:p>
    <w:p w14:paraId="07DD14AC" w14:textId="77777777" w:rsidR="002D6A40" w:rsidRPr="002D6A40" w:rsidRDefault="00000000" w:rsidP="002D6A40">
      <w:r>
        <w:pict w14:anchorId="4B20B9E8">
          <v:rect id="_x0000_i1036" style="width:0;height:1.5pt" o:hralign="center" o:hrstd="t" o:hr="t" fillcolor="#a0a0a0" stroked="f"/>
        </w:pict>
      </w:r>
    </w:p>
    <w:p w14:paraId="0C7FF821" w14:textId="77777777" w:rsidR="002D6A40" w:rsidRDefault="002D6A40" w:rsidP="002D6A40">
      <w:pPr>
        <w:rPr>
          <w:b/>
          <w:bCs/>
        </w:rPr>
      </w:pPr>
    </w:p>
    <w:p w14:paraId="476EC767" w14:textId="6EDD57A4" w:rsidR="002D6A40" w:rsidRPr="002D6A40" w:rsidRDefault="002D6A40" w:rsidP="002D6A40">
      <w:pPr>
        <w:rPr>
          <w:b/>
          <w:bCs/>
        </w:rPr>
      </w:pPr>
      <w:r w:rsidRPr="002D6A40">
        <w:rPr>
          <w:b/>
          <w:bCs/>
        </w:rPr>
        <w:lastRenderedPageBreak/>
        <w:t>6.3 Revenue Model</w:t>
      </w:r>
    </w:p>
    <w:p w14:paraId="7FE487BE" w14:textId="77777777" w:rsidR="002D6A40" w:rsidRPr="002D6A40" w:rsidRDefault="002D6A40" w:rsidP="002D6A40">
      <w:r w:rsidRPr="002D6A40">
        <w:t xml:space="preserve">The </w:t>
      </w:r>
      <w:r w:rsidRPr="002D6A40">
        <w:rPr>
          <w:b/>
          <w:bCs/>
        </w:rPr>
        <w:t>BidNest</w:t>
      </w:r>
      <w:r w:rsidRPr="002D6A40">
        <w:t xml:space="preserve"> platform can generate revenue through multiple channels, ensuring sustainability beyond the initial launch.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4831"/>
        <w:gridCol w:w="2065"/>
      </w:tblGrid>
      <w:tr w:rsidR="002D6A40" w:rsidRPr="002D6A40" w14:paraId="7634B1CB" w14:textId="77777777" w:rsidTr="002D6A40">
        <w:trPr>
          <w:tblHeader/>
          <w:tblCellSpacing w:w="15" w:type="dxa"/>
        </w:trPr>
        <w:tc>
          <w:tcPr>
            <w:tcW w:w="0" w:type="auto"/>
            <w:vAlign w:val="center"/>
            <w:hideMark/>
          </w:tcPr>
          <w:p w14:paraId="7D386F3E" w14:textId="77777777" w:rsidR="002D6A40" w:rsidRPr="002D6A40" w:rsidRDefault="002D6A40" w:rsidP="002D6A40">
            <w:pPr>
              <w:rPr>
                <w:b/>
                <w:bCs/>
              </w:rPr>
            </w:pPr>
            <w:r w:rsidRPr="002D6A40">
              <w:rPr>
                <w:b/>
                <w:bCs/>
              </w:rPr>
              <w:t>Source</w:t>
            </w:r>
          </w:p>
        </w:tc>
        <w:tc>
          <w:tcPr>
            <w:tcW w:w="0" w:type="auto"/>
            <w:vAlign w:val="center"/>
            <w:hideMark/>
          </w:tcPr>
          <w:p w14:paraId="79109B06" w14:textId="77777777" w:rsidR="002D6A40" w:rsidRPr="002D6A40" w:rsidRDefault="002D6A40" w:rsidP="002D6A40">
            <w:pPr>
              <w:rPr>
                <w:b/>
                <w:bCs/>
              </w:rPr>
            </w:pPr>
            <w:r w:rsidRPr="002D6A40">
              <w:rPr>
                <w:b/>
                <w:bCs/>
              </w:rPr>
              <w:t>Description</w:t>
            </w:r>
          </w:p>
        </w:tc>
        <w:tc>
          <w:tcPr>
            <w:tcW w:w="0" w:type="auto"/>
            <w:vAlign w:val="center"/>
            <w:hideMark/>
          </w:tcPr>
          <w:p w14:paraId="0D183EFA" w14:textId="77777777" w:rsidR="002D6A40" w:rsidRPr="002D6A40" w:rsidRDefault="002D6A40" w:rsidP="002D6A40">
            <w:pPr>
              <w:rPr>
                <w:b/>
                <w:bCs/>
              </w:rPr>
            </w:pPr>
            <w:r w:rsidRPr="002D6A40">
              <w:rPr>
                <w:b/>
                <w:bCs/>
              </w:rPr>
              <w:t>Estimated Revenue Potential</w:t>
            </w:r>
          </w:p>
        </w:tc>
      </w:tr>
      <w:tr w:rsidR="002D6A40" w:rsidRPr="002D6A40" w14:paraId="04E477E9" w14:textId="77777777" w:rsidTr="002D6A40">
        <w:trPr>
          <w:tblCellSpacing w:w="15" w:type="dxa"/>
        </w:trPr>
        <w:tc>
          <w:tcPr>
            <w:tcW w:w="0" w:type="auto"/>
            <w:vAlign w:val="center"/>
            <w:hideMark/>
          </w:tcPr>
          <w:p w14:paraId="5E95A2B1" w14:textId="77777777" w:rsidR="002D6A40" w:rsidRPr="002D6A40" w:rsidRDefault="002D6A40" w:rsidP="002D6A40">
            <w:r w:rsidRPr="002D6A40">
              <w:rPr>
                <w:b/>
                <w:bCs/>
              </w:rPr>
              <w:t>Commission Fees</w:t>
            </w:r>
          </w:p>
        </w:tc>
        <w:tc>
          <w:tcPr>
            <w:tcW w:w="0" w:type="auto"/>
            <w:vAlign w:val="center"/>
            <w:hideMark/>
          </w:tcPr>
          <w:p w14:paraId="2D8F5A83" w14:textId="77777777" w:rsidR="002D6A40" w:rsidRPr="002D6A40" w:rsidRDefault="002D6A40" w:rsidP="002D6A40">
            <w:r w:rsidRPr="002D6A40">
              <w:t>2–5% per successful rental or bid transaction</w:t>
            </w:r>
          </w:p>
        </w:tc>
        <w:tc>
          <w:tcPr>
            <w:tcW w:w="0" w:type="auto"/>
            <w:vAlign w:val="center"/>
            <w:hideMark/>
          </w:tcPr>
          <w:p w14:paraId="6F9010E1" w14:textId="77777777" w:rsidR="002D6A40" w:rsidRPr="002D6A40" w:rsidRDefault="002D6A40" w:rsidP="002D6A40">
            <w:r w:rsidRPr="002D6A40">
              <w:t>High</w:t>
            </w:r>
          </w:p>
        </w:tc>
      </w:tr>
      <w:tr w:rsidR="002D6A40" w:rsidRPr="002D6A40" w14:paraId="191188B1" w14:textId="77777777" w:rsidTr="002D6A40">
        <w:trPr>
          <w:tblCellSpacing w:w="15" w:type="dxa"/>
        </w:trPr>
        <w:tc>
          <w:tcPr>
            <w:tcW w:w="0" w:type="auto"/>
            <w:vAlign w:val="center"/>
            <w:hideMark/>
          </w:tcPr>
          <w:p w14:paraId="4BD8D5F9" w14:textId="77777777" w:rsidR="002D6A40" w:rsidRPr="002D6A40" w:rsidRDefault="002D6A40" w:rsidP="002D6A40">
            <w:r w:rsidRPr="002D6A40">
              <w:rPr>
                <w:b/>
                <w:bCs/>
              </w:rPr>
              <w:t>Premium Listings</w:t>
            </w:r>
          </w:p>
        </w:tc>
        <w:tc>
          <w:tcPr>
            <w:tcW w:w="0" w:type="auto"/>
            <w:vAlign w:val="center"/>
            <w:hideMark/>
          </w:tcPr>
          <w:p w14:paraId="5895915D" w14:textId="77777777" w:rsidR="002D6A40" w:rsidRPr="002D6A40" w:rsidRDefault="002D6A40" w:rsidP="002D6A40">
            <w:r w:rsidRPr="002D6A40">
              <w:t>Paid priority visibility for landlord listings</w:t>
            </w:r>
          </w:p>
        </w:tc>
        <w:tc>
          <w:tcPr>
            <w:tcW w:w="0" w:type="auto"/>
            <w:vAlign w:val="center"/>
            <w:hideMark/>
          </w:tcPr>
          <w:p w14:paraId="7CF689CD" w14:textId="77777777" w:rsidR="002D6A40" w:rsidRPr="002D6A40" w:rsidRDefault="002D6A40" w:rsidP="002D6A40">
            <w:r w:rsidRPr="002D6A40">
              <w:t>Medium</w:t>
            </w:r>
          </w:p>
        </w:tc>
      </w:tr>
      <w:tr w:rsidR="002D6A40" w:rsidRPr="002D6A40" w14:paraId="3A40CF96" w14:textId="77777777" w:rsidTr="002D6A40">
        <w:trPr>
          <w:tblCellSpacing w:w="15" w:type="dxa"/>
        </w:trPr>
        <w:tc>
          <w:tcPr>
            <w:tcW w:w="0" w:type="auto"/>
            <w:vAlign w:val="center"/>
            <w:hideMark/>
          </w:tcPr>
          <w:p w14:paraId="50B5B4A8" w14:textId="77777777" w:rsidR="002D6A40" w:rsidRPr="002D6A40" w:rsidRDefault="002D6A40" w:rsidP="002D6A40">
            <w:r w:rsidRPr="002D6A40">
              <w:rPr>
                <w:b/>
                <w:bCs/>
              </w:rPr>
              <w:t>Subscription Plans</w:t>
            </w:r>
          </w:p>
        </w:tc>
        <w:tc>
          <w:tcPr>
            <w:tcW w:w="0" w:type="auto"/>
            <w:vAlign w:val="center"/>
            <w:hideMark/>
          </w:tcPr>
          <w:p w14:paraId="65E0805F" w14:textId="77777777" w:rsidR="002D6A40" w:rsidRPr="002D6A40" w:rsidRDefault="002D6A40" w:rsidP="002D6A40">
            <w:r w:rsidRPr="002D6A40">
              <w:t>Monthly/annual premium accounts (e.g., verified landlord profiles, analytics dashboard)</w:t>
            </w:r>
          </w:p>
        </w:tc>
        <w:tc>
          <w:tcPr>
            <w:tcW w:w="0" w:type="auto"/>
            <w:vAlign w:val="center"/>
            <w:hideMark/>
          </w:tcPr>
          <w:p w14:paraId="70A9B990" w14:textId="77777777" w:rsidR="002D6A40" w:rsidRPr="002D6A40" w:rsidRDefault="002D6A40" w:rsidP="002D6A40">
            <w:r w:rsidRPr="002D6A40">
              <w:t>Medium</w:t>
            </w:r>
          </w:p>
        </w:tc>
      </w:tr>
      <w:tr w:rsidR="002D6A40" w:rsidRPr="002D6A40" w14:paraId="2BB1145B" w14:textId="77777777" w:rsidTr="002D6A40">
        <w:trPr>
          <w:tblCellSpacing w:w="15" w:type="dxa"/>
        </w:trPr>
        <w:tc>
          <w:tcPr>
            <w:tcW w:w="0" w:type="auto"/>
            <w:vAlign w:val="center"/>
            <w:hideMark/>
          </w:tcPr>
          <w:p w14:paraId="63687426" w14:textId="77777777" w:rsidR="002D6A40" w:rsidRPr="002D6A40" w:rsidRDefault="002D6A40" w:rsidP="002D6A40">
            <w:r w:rsidRPr="002D6A40">
              <w:rPr>
                <w:b/>
                <w:bCs/>
              </w:rPr>
              <w:t>Advertising &amp; Partnerships</w:t>
            </w:r>
          </w:p>
        </w:tc>
        <w:tc>
          <w:tcPr>
            <w:tcW w:w="0" w:type="auto"/>
            <w:vAlign w:val="center"/>
            <w:hideMark/>
          </w:tcPr>
          <w:p w14:paraId="393CBAA9" w14:textId="77777777" w:rsidR="002D6A40" w:rsidRPr="002D6A40" w:rsidRDefault="002D6A40" w:rsidP="002D6A40">
            <w:r w:rsidRPr="002D6A40">
              <w:t>Collaborations with universities, banks (student accounts), or moving services</w:t>
            </w:r>
          </w:p>
        </w:tc>
        <w:tc>
          <w:tcPr>
            <w:tcW w:w="0" w:type="auto"/>
            <w:vAlign w:val="center"/>
            <w:hideMark/>
          </w:tcPr>
          <w:p w14:paraId="69D1AB9A" w14:textId="77777777" w:rsidR="002D6A40" w:rsidRPr="002D6A40" w:rsidRDefault="002D6A40" w:rsidP="002D6A40">
            <w:r w:rsidRPr="002D6A40">
              <w:t>Medium</w:t>
            </w:r>
          </w:p>
        </w:tc>
      </w:tr>
      <w:tr w:rsidR="002D6A40" w:rsidRPr="002D6A40" w14:paraId="7B199610" w14:textId="77777777" w:rsidTr="002D6A40">
        <w:trPr>
          <w:tblCellSpacing w:w="15" w:type="dxa"/>
        </w:trPr>
        <w:tc>
          <w:tcPr>
            <w:tcW w:w="0" w:type="auto"/>
            <w:vAlign w:val="center"/>
            <w:hideMark/>
          </w:tcPr>
          <w:p w14:paraId="43669FA1" w14:textId="77777777" w:rsidR="002D6A40" w:rsidRPr="002D6A40" w:rsidRDefault="002D6A40" w:rsidP="002D6A40">
            <w:r w:rsidRPr="002D6A40">
              <w:rPr>
                <w:b/>
                <w:bCs/>
              </w:rPr>
              <w:t>Verification Fees</w:t>
            </w:r>
          </w:p>
        </w:tc>
        <w:tc>
          <w:tcPr>
            <w:tcW w:w="0" w:type="auto"/>
            <w:vAlign w:val="center"/>
            <w:hideMark/>
          </w:tcPr>
          <w:p w14:paraId="5306C2A5" w14:textId="77777777" w:rsidR="002D6A40" w:rsidRPr="002D6A40" w:rsidRDefault="002D6A40" w:rsidP="002D6A40">
            <w:r w:rsidRPr="002D6A40">
              <w:t>Optional student ID/document verification fees</w:t>
            </w:r>
          </w:p>
        </w:tc>
        <w:tc>
          <w:tcPr>
            <w:tcW w:w="0" w:type="auto"/>
            <w:vAlign w:val="center"/>
            <w:hideMark/>
          </w:tcPr>
          <w:p w14:paraId="45662801" w14:textId="77777777" w:rsidR="002D6A40" w:rsidRPr="002D6A40" w:rsidRDefault="002D6A40" w:rsidP="002D6A40">
            <w:r w:rsidRPr="002D6A40">
              <w:t>Low</w:t>
            </w:r>
          </w:p>
        </w:tc>
      </w:tr>
    </w:tbl>
    <w:p w14:paraId="1F9ECCA4" w14:textId="77777777" w:rsidR="002D6A40" w:rsidRPr="002D6A40" w:rsidRDefault="00000000" w:rsidP="002D6A40">
      <w:r>
        <w:pict w14:anchorId="4188DAC3">
          <v:rect id="_x0000_i1037" style="width:0;height:1.5pt" o:hralign="center" o:hrstd="t" o:hr="t" fillcolor="#a0a0a0" stroked="f"/>
        </w:pict>
      </w:r>
    </w:p>
    <w:p w14:paraId="2A1D678D" w14:textId="77777777" w:rsidR="002D6A40" w:rsidRPr="002D6A40" w:rsidRDefault="002D6A40" w:rsidP="002D6A40">
      <w:pPr>
        <w:rPr>
          <w:b/>
          <w:bCs/>
        </w:rPr>
      </w:pPr>
      <w:r w:rsidRPr="002D6A40">
        <w:rPr>
          <w:b/>
          <w:bCs/>
        </w:rPr>
        <w:t>6.4 Cost–Benefit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3119"/>
        <w:gridCol w:w="3765"/>
      </w:tblGrid>
      <w:tr w:rsidR="002D6A40" w:rsidRPr="002D6A40" w14:paraId="1B9F4945" w14:textId="77777777" w:rsidTr="002D6A40">
        <w:trPr>
          <w:tblHeader/>
          <w:tblCellSpacing w:w="15" w:type="dxa"/>
        </w:trPr>
        <w:tc>
          <w:tcPr>
            <w:tcW w:w="0" w:type="auto"/>
            <w:vAlign w:val="center"/>
            <w:hideMark/>
          </w:tcPr>
          <w:p w14:paraId="451A5A00" w14:textId="77777777" w:rsidR="002D6A40" w:rsidRPr="002D6A40" w:rsidRDefault="002D6A40" w:rsidP="002D6A40">
            <w:pPr>
              <w:rPr>
                <w:b/>
                <w:bCs/>
              </w:rPr>
            </w:pPr>
            <w:r w:rsidRPr="002D6A40">
              <w:rPr>
                <w:b/>
                <w:bCs/>
              </w:rPr>
              <w:t>Factor</w:t>
            </w:r>
          </w:p>
        </w:tc>
        <w:tc>
          <w:tcPr>
            <w:tcW w:w="0" w:type="auto"/>
            <w:vAlign w:val="center"/>
            <w:hideMark/>
          </w:tcPr>
          <w:p w14:paraId="1EFB7A4F" w14:textId="77777777" w:rsidR="002D6A40" w:rsidRPr="002D6A40" w:rsidRDefault="002D6A40" w:rsidP="002D6A40">
            <w:pPr>
              <w:rPr>
                <w:b/>
                <w:bCs/>
              </w:rPr>
            </w:pPr>
            <w:r w:rsidRPr="002D6A40">
              <w:rPr>
                <w:b/>
                <w:bCs/>
              </w:rPr>
              <w:t>Cost</w:t>
            </w:r>
          </w:p>
        </w:tc>
        <w:tc>
          <w:tcPr>
            <w:tcW w:w="0" w:type="auto"/>
            <w:vAlign w:val="center"/>
            <w:hideMark/>
          </w:tcPr>
          <w:p w14:paraId="308FE70A" w14:textId="77777777" w:rsidR="002D6A40" w:rsidRPr="002D6A40" w:rsidRDefault="002D6A40" w:rsidP="002D6A40">
            <w:pPr>
              <w:rPr>
                <w:b/>
                <w:bCs/>
              </w:rPr>
            </w:pPr>
            <w:r w:rsidRPr="002D6A40">
              <w:rPr>
                <w:b/>
                <w:bCs/>
              </w:rPr>
              <w:t>Benefit</w:t>
            </w:r>
          </w:p>
        </w:tc>
      </w:tr>
      <w:tr w:rsidR="002D6A40" w:rsidRPr="002D6A40" w14:paraId="0DBDBC1A" w14:textId="77777777" w:rsidTr="002D6A40">
        <w:trPr>
          <w:tblCellSpacing w:w="15" w:type="dxa"/>
        </w:trPr>
        <w:tc>
          <w:tcPr>
            <w:tcW w:w="0" w:type="auto"/>
            <w:vAlign w:val="center"/>
            <w:hideMark/>
          </w:tcPr>
          <w:p w14:paraId="48CA9F5A" w14:textId="77777777" w:rsidR="002D6A40" w:rsidRPr="002D6A40" w:rsidRDefault="002D6A40" w:rsidP="002D6A40">
            <w:r w:rsidRPr="002D6A40">
              <w:rPr>
                <w:b/>
                <w:bCs/>
              </w:rPr>
              <w:t>Development Investment</w:t>
            </w:r>
          </w:p>
        </w:tc>
        <w:tc>
          <w:tcPr>
            <w:tcW w:w="0" w:type="auto"/>
            <w:vAlign w:val="center"/>
            <w:hideMark/>
          </w:tcPr>
          <w:p w14:paraId="20501DE2" w14:textId="77777777" w:rsidR="002D6A40" w:rsidRPr="002D6A40" w:rsidRDefault="002D6A40" w:rsidP="002D6A40">
            <w:r w:rsidRPr="002D6A40">
              <w:t>~£4,200 (one-time)</w:t>
            </w:r>
          </w:p>
        </w:tc>
        <w:tc>
          <w:tcPr>
            <w:tcW w:w="0" w:type="auto"/>
            <w:vAlign w:val="center"/>
            <w:hideMark/>
          </w:tcPr>
          <w:p w14:paraId="3C9726F1" w14:textId="77777777" w:rsidR="002D6A40" w:rsidRPr="002D6A40" w:rsidRDefault="002D6A40" w:rsidP="002D6A40">
            <w:r w:rsidRPr="002D6A40">
              <w:t>Launch of a full web platform targeting UK student housing market</w:t>
            </w:r>
          </w:p>
        </w:tc>
      </w:tr>
      <w:tr w:rsidR="002D6A40" w:rsidRPr="002D6A40" w14:paraId="3B455F95" w14:textId="77777777" w:rsidTr="002D6A40">
        <w:trPr>
          <w:tblCellSpacing w:w="15" w:type="dxa"/>
        </w:trPr>
        <w:tc>
          <w:tcPr>
            <w:tcW w:w="0" w:type="auto"/>
            <w:vAlign w:val="center"/>
            <w:hideMark/>
          </w:tcPr>
          <w:p w14:paraId="42E5EF09" w14:textId="77777777" w:rsidR="002D6A40" w:rsidRPr="002D6A40" w:rsidRDefault="002D6A40" w:rsidP="002D6A40">
            <w:r w:rsidRPr="002D6A40">
              <w:rPr>
                <w:b/>
                <w:bCs/>
              </w:rPr>
              <w:t>Operational Cost</w:t>
            </w:r>
          </w:p>
        </w:tc>
        <w:tc>
          <w:tcPr>
            <w:tcW w:w="0" w:type="auto"/>
            <w:vAlign w:val="center"/>
            <w:hideMark/>
          </w:tcPr>
          <w:p w14:paraId="0A1011F3" w14:textId="77777777" w:rsidR="002D6A40" w:rsidRPr="002D6A40" w:rsidRDefault="002D6A40" w:rsidP="002D6A40">
            <w:r w:rsidRPr="002D6A40">
              <w:t>~£1,700/year</w:t>
            </w:r>
          </w:p>
        </w:tc>
        <w:tc>
          <w:tcPr>
            <w:tcW w:w="0" w:type="auto"/>
            <w:vAlign w:val="center"/>
            <w:hideMark/>
          </w:tcPr>
          <w:p w14:paraId="258D5D6A" w14:textId="77777777" w:rsidR="002D6A40" w:rsidRPr="002D6A40" w:rsidRDefault="002D6A40" w:rsidP="002D6A40">
            <w:r w:rsidRPr="002D6A40">
              <w:t>Sustainable and scalable business model</w:t>
            </w:r>
          </w:p>
        </w:tc>
      </w:tr>
      <w:tr w:rsidR="002D6A40" w:rsidRPr="002D6A40" w14:paraId="1FB7D942" w14:textId="77777777" w:rsidTr="002D6A40">
        <w:trPr>
          <w:tblCellSpacing w:w="15" w:type="dxa"/>
        </w:trPr>
        <w:tc>
          <w:tcPr>
            <w:tcW w:w="0" w:type="auto"/>
            <w:vAlign w:val="center"/>
            <w:hideMark/>
          </w:tcPr>
          <w:p w14:paraId="6F70BA2E" w14:textId="77777777" w:rsidR="002D6A40" w:rsidRPr="002D6A40" w:rsidRDefault="002D6A40" w:rsidP="002D6A40">
            <w:r w:rsidRPr="002D6A40">
              <w:rPr>
                <w:b/>
                <w:bCs/>
              </w:rPr>
              <w:t>Revenue Potential</w:t>
            </w:r>
          </w:p>
        </w:tc>
        <w:tc>
          <w:tcPr>
            <w:tcW w:w="0" w:type="auto"/>
            <w:vAlign w:val="center"/>
            <w:hideMark/>
          </w:tcPr>
          <w:p w14:paraId="52A37BDC" w14:textId="77777777" w:rsidR="002D6A40" w:rsidRPr="002D6A40" w:rsidRDefault="002D6A40" w:rsidP="002D6A40">
            <w:r w:rsidRPr="002D6A40">
              <w:t>£3,000–£10,000/year (first phase)</w:t>
            </w:r>
          </w:p>
        </w:tc>
        <w:tc>
          <w:tcPr>
            <w:tcW w:w="0" w:type="auto"/>
            <w:vAlign w:val="center"/>
            <w:hideMark/>
          </w:tcPr>
          <w:p w14:paraId="64D37838" w14:textId="77777777" w:rsidR="002D6A40" w:rsidRPr="002D6A40" w:rsidRDefault="002D6A40" w:rsidP="002D6A40">
            <w:r w:rsidRPr="002D6A40">
              <w:t>Expected ROI within 1–2 years</w:t>
            </w:r>
          </w:p>
        </w:tc>
      </w:tr>
      <w:tr w:rsidR="002D6A40" w:rsidRPr="002D6A40" w14:paraId="51BF51F0" w14:textId="77777777" w:rsidTr="002D6A40">
        <w:trPr>
          <w:tblCellSpacing w:w="15" w:type="dxa"/>
        </w:trPr>
        <w:tc>
          <w:tcPr>
            <w:tcW w:w="0" w:type="auto"/>
            <w:vAlign w:val="center"/>
            <w:hideMark/>
          </w:tcPr>
          <w:p w14:paraId="6B167571" w14:textId="77777777" w:rsidR="002D6A40" w:rsidRPr="002D6A40" w:rsidRDefault="002D6A40" w:rsidP="002D6A40">
            <w:r w:rsidRPr="002D6A40">
              <w:rPr>
                <w:b/>
                <w:bCs/>
              </w:rPr>
              <w:t>Long-term Value</w:t>
            </w:r>
          </w:p>
        </w:tc>
        <w:tc>
          <w:tcPr>
            <w:tcW w:w="0" w:type="auto"/>
            <w:vAlign w:val="center"/>
            <w:hideMark/>
          </w:tcPr>
          <w:p w14:paraId="57A4604B" w14:textId="77777777" w:rsidR="002D6A40" w:rsidRPr="002D6A40" w:rsidRDefault="002D6A40" w:rsidP="002D6A40">
            <w:r w:rsidRPr="002D6A40">
              <w:t>Increasing student base and landlord partnerships</w:t>
            </w:r>
          </w:p>
        </w:tc>
        <w:tc>
          <w:tcPr>
            <w:tcW w:w="0" w:type="auto"/>
            <w:vAlign w:val="center"/>
            <w:hideMark/>
          </w:tcPr>
          <w:p w14:paraId="580EFAFB" w14:textId="77777777" w:rsidR="002D6A40" w:rsidRPr="002D6A40" w:rsidRDefault="002D6A40" w:rsidP="002D6A40">
            <w:r w:rsidRPr="002D6A40">
              <w:t>Continuous revenue stream with low marginal cost</w:t>
            </w:r>
          </w:p>
        </w:tc>
      </w:tr>
    </w:tbl>
    <w:p w14:paraId="2EE8B88B" w14:textId="77777777" w:rsidR="002D6A40" w:rsidRDefault="002D6A40" w:rsidP="002D6A40"/>
    <w:p w14:paraId="33B74D76" w14:textId="0811D36D" w:rsidR="002D6A40" w:rsidRPr="002D6A40" w:rsidRDefault="00000000" w:rsidP="002D6A40">
      <w:r>
        <w:pict w14:anchorId="3A3D50BE">
          <v:rect id="_x0000_i1038" style="width:0;height:1.5pt" o:hralign="center" o:hrstd="t" o:hr="t" fillcolor="#a0a0a0" stroked="f"/>
        </w:pict>
      </w:r>
    </w:p>
    <w:p w14:paraId="5EC6906F" w14:textId="77777777" w:rsidR="002D6A40" w:rsidRDefault="002D6A40" w:rsidP="002D6A40">
      <w:pPr>
        <w:rPr>
          <w:b/>
          <w:bCs/>
        </w:rPr>
      </w:pPr>
    </w:p>
    <w:p w14:paraId="1A238994" w14:textId="30FC6BF6" w:rsidR="002D6A40" w:rsidRPr="002D6A40" w:rsidRDefault="002D6A40" w:rsidP="002D6A40">
      <w:pPr>
        <w:rPr>
          <w:b/>
          <w:bCs/>
        </w:rPr>
      </w:pPr>
      <w:r w:rsidRPr="002D6A40">
        <w:rPr>
          <w:b/>
          <w:bCs/>
        </w:rPr>
        <w:lastRenderedPageBreak/>
        <w:t>6.5 Financial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3648"/>
        <w:gridCol w:w="3606"/>
      </w:tblGrid>
      <w:tr w:rsidR="002D6A40" w:rsidRPr="002D6A40" w14:paraId="01995C37" w14:textId="77777777" w:rsidTr="002D6A40">
        <w:trPr>
          <w:tblHeader/>
          <w:tblCellSpacing w:w="15" w:type="dxa"/>
        </w:trPr>
        <w:tc>
          <w:tcPr>
            <w:tcW w:w="0" w:type="auto"/>
            <w:vAlign w:val="center"/>
            <w:hideMark/>
          </w:tcPr>
          <w:p w14:paraId="6061A0D8" w14:textId="77777777" w:rsidR="002D6A40" w:rsidRPr="002D6A40" w:rsidRDefault="002D6A40" w:rsidP="002D6A40">
            <w:pPr>
              <w:rPr>
                <w:b/>
                <w:bCs/>
              </w:rPr>
            </w:pPr>
            <w:r w:rsidRPr="002D6A40">
              <w:rPr>
                <w:b/>
                <w:bCs/>
              </w:rPr>
              <w:t>Risk</w:t>
            </w:r>
          </w:p>
        </w:tc>
        <w:tc>
          <w:tcPr>
            <w:tcW w:w="0" w:type="auto"/>
            <w:vAlign w:val="center"/>
            <w:hideMark/>
          </w:tcPr>
          <w:p w14:paraId="1C647382" w14:textId="77777777" w:rsidR="002D6A40" w:rsidRPr="002D6A40" w:rsidRDefault="002D6A40" w:rsidP="002D6A40">
            <w:pPr>
              <w:rPr>
                <w:b/>
                <w:bCs/>
              </w:rPr>
            </w:pPr>
            <w:r w:rsidRPr="002D6A40">
              <w:rPr>
                <w:b/>
                <w:bCs/>
              </w:rPr>
              <w:t>Description</w:t>
            </w:r>
          </w:p>
        </w:tc>
        <w:tc>
          <w:tcPr>
            <w:tcW w:w="0" w:type="auto"/>
            <w:vAlign w:val="center"/>
            <w:hideMark/>
          </w:tcPr>
          <w:p w14:paraId="54B0116D" w14:textId="77777777" w:rsidR="002D6A40" w:rsidRPr="002D6A40" w:rsidRDefault="002D6A40" w:rsidP="002D6A40">
            <w:pPr>
              <w:rPr>
                <w:b/>
                <w:bCs/>
              </w:rPr>
            </w:pPr>
            <w:r w:rsidRPr="002D6A40">
              <w:rPr>
                <w:b/>
                <w:bCs/>
              </w:rPr>
              <w:t>Mitigation</w:t>
            </w:r>
          </w:p>
        </w:tc>
      </w:tr>
      <w:tr w:rsidR="002D6A40" w:rsidRPr="002D6A40" w14:paraId="5691FC1C" w14:textId="77777777" w:rsidTr="002D6A40">
        <w:trPr>
          <w:tblCellSpacing w:w="15" w:type="dxa"/>
        </w:trPr>
        <w:tc>
          <w:tcPr>
            <w:tcW w:w="0" w:type="auto"/>
            <w:vAlign w:val="center"/>
            <w:hideMark/>
          </w:tcPr>
          <w:p w14:paraId="737366BF" w14:textId="77777777" w:rsidR="002D6A40" w:rsidRPr="002D6A40" w:rsidRDefault="002D6A40" w:rsidP="002D6A40">
            <w:r w:rsidRPr="002D6A40">
              <w:rPr>
                <w:b/>
                <w:bCs/>
              </w:rPr>
              <w:t>Low initial adoption</w:t>
            </w:r>
          </w:p>
        </w:tc>
        <w:tc>
          <w:tcPr>
            <w:tcW w:w="0" w:type="auto"/>
            <w:vAlign w:val="center"/>
            <w:hideMark/>
          </w:tcPr>
          <w:p w14:paraId="2D399324" w14:textId="77777777" w:rsidR="002D6A40" w:rsidRPr="002D6A40" w:rsidRDefault="002D6A40" w:rsidP="002D6A40">
            <w:r w:rsidRPr="002D6A40">
              <w:t>Students/landlords hesitant to switch from existing platforms</w:t>
            </w:r>
          </w:p>
        </w:tc>
        <w:tc>
          <w:tcPr>
            <w:tcW w:w="0" w:type="auto"/>
            <w:vAlign w:val="center"/>
            <w:hideMark/>
          </w:tcPr>
          <w:p w14:paraId="14CEA4B9" w14:textId="77777777" w:rsidR="002D6A40" w:rsidRPr="002D6A40" w:rsidRDefault="002D6A40" w:rsidP="002D6A40">
            <w:r w:rsidRPr="002D6A40">
              <w:t>Offer free trial, student discounts, and early landlord incentives</w:t>
            </w:r>
          </w:p>
        </w:tc>
      </w:tr>
      <w:tr w:rsidR="002D6A40" w:rsidRPr="002D6A40" w14:paraId="4CD9F50F" w14:textId="77777777" w:rsidTr="002D6A40">
        <w:trPr>
          <w:tblCellSpacing w:w="15" w:type="dxa"/>
        </w:trPr>
        <w:tc>
          <w:tcPr>
            <w:tcW w:w="0" w:type="auto"/>
            <w:vAlign w:val="center"/>
            <w:hideMark/>
          </w:tcPr>
          <w:p w14:paraId="3981B323" w14:textId="77777777" w:rsidR="002D6A40" w:rsidRPr="002D6A40" w:rsidRDefault="002D6A40" w:rsidP="002D6A40">
            <w:r w:rsidRPr="002D6A40">
              <w:rPr>
                <w:b/>
                <w:bCs/>
              </w:rPr>
              <w:t>API Costs Increase</w:t>
            </w:r>
          </w:p>
        </w:tc>
        <w:tc>
          <w:tcPr>
            <w:tcW w:w="0" w:type="auto"/>
            <w:vAlign w:val="center"/>
            <w:hideMark/>
          </w:tcPr>
          <w:p w14:paraId="3FC20DF2" w14:textId="77777777" w:rsidR="002D6A40" w:rsidRPr="002D6A40" w:rsidRDefault="002D6A40" w:rsidP="002D6A40">
            <w:r w:rsidRPr="002D6A40">
              <w:t>Third-party service pricing changes</w:t>
            </w:r>
          </w:p>
        </w:tc>
        <w:tc>
          <w:tcPr>
            <w:tcW w:w="0" w:type="auto"/>
            <w:vAlign w:val="center"/>
            <w:hideMark/>
          </w:tcPr>
          <w:p w14:paraId="129DDAA7" w14:textId="77777777" w:rsidR="002D6A40" w:rsidRPr="002D6A40" w:rsidRDefault="002D6A40" w:rsidP="002D6A40">
            <w:r w:rsidRPr="002D6A40">
              <w:t>Choose scalable API plans and open-source alternatives</w:t>
            </w:r>
          </w:p>
        </w:tc>
      </w:tr>
      <w:tr w:rsidR="002D6A40" w:rsidRPr="002D6A40" w14:paraId="302518D1" w14:textId="77777777" w:rsidTr="002D6A40">
        <w:trPr>
          <w:tblCellSpacing w:w="15" w:type="dxa"/>
        </w:trPr>
        <w:tc>
          <w:tcPr>
            <w:tcW w:w="0" w:type="auto"/>
            <w:vAlign w:val="center"/>
            <w:hideMark/>
          </w:tcPr>
          <w:p w14:paraId="609B29B9" w14:textId="77777777" w:rsidR="002D6A40" w:rsidRPr="002D6A40" w:rsidRDefault="002D6A40" w:rsidP="002D6A40">
            <w:r w:rsidRPr="002D6A40">
              <w:rPr>
                <w:b/>
                <w:bCs/>
              </w:rPr>
              <w:t>Payment Disputes</w:t>
            </w:r>
          </w:p>
        </w:tc>
        <w:tc>
          <w:tcPr>
            <w:tcW w:w="0" w:type="auto"/>
            <w:vAlign w:val="center"/>
            <w:hideMark/>
          </w:tcPr>
          <w:p w14:paraId="3B9C7FEA" w14:textId="77777777" w:rsidR="002D6A40" w:rsidRPr="002D6A40" w:rsidRDefault="002D6A40" w:rsidP="002D6A40">
            <w:r w:rsidRPr="002D6A40">
              <w:t>Issues in escrow fund releases</w:t>
            </w:r>
          </w:p>
        </w:tc>
        <w:tc>
          <w:tcPr>
            <w:tcW w:w="0" w:type="auto"/>
            <w:vAlign w:val="center"/>
            <w:hideMark/>
          </w:tcPr>
          <w:p w14:paraId="7DE40873" w14:textId="77777777" w:rsidR="002D6A40" w:rsidRPr="002D6A40" w:rsidRDefault="002D6A40" w:rsidP="002D6A40">
            <w:r w:rsidRPr="002D6A40">
              <w:t>Integrate clear policies and automated dispute resolution system</w:t>
            </w:r>
          </w:p>
        </w:tc>
      </w:tr>
      <w:tr w:rsidR="002D6A40" w:rsidRPr="002D6A40" w14:paraId="0FFBF20B" w14:textId="77777777" w:rsidTr="002D6A40">
        <w:trPr>
          <w:tblCellSpacing w:w="15" w:type="dxa"/>
        </w:trPr>
        <w:tc>
          <w:tcPr>
            <w:tcW w:w="0" w:type="auto"/>
            <w:vAlign w:val="center"/>
            <w:hideMark/>
          </w:tcPr>
          <w:p w14:paraId="1A35D947" w14:textId="77777777" w:rsidR="002D6A40" w:rsidRPr="002D6A40" w:rsidRDefault="002D6A40" w:rsidP="002D6A40">
            <w:r w:rsidRPr="002D6A40">
              <w:rPr>
                <w:b/>
                <w:bCs/>
              </w:rPr>
              <w:t>Market Competition</w:t>
            </w:r>
          </w:p>
        </w:tc>
        <w:tc>
          <w:tcPr>
            <w:tcW w:w="0" w:type="auto"/>
            <w:vAlign w:val="center"/>
            <w:hideMark/>
          </w:tcPr>
          <w:p w14:paraId="1EDD39FC" w14:textId="77777777" w:rsidR="002D6A40" w:rsidRPr="002D6A40" w:rsidRDefault="002D6A40" w:rsidP="002D6A40">
            <w:r w:rsidRPr="002D6A40">
              <w:t>Larger platforms may copy idea</w:t>
            </w:r>
          </w:p>
        </w:tc>
        <w:tc>
          <w:tcPr>
            <w:tcW w:w="0" w:type="auto"/>
            <w:vAlign w:val="center"/>
            <w:hideMark/>
          </w:tcPr>
          <w:p w14:paraId="28062D13" w14:textId="77777777" w:rsidR="002D6A40" w:rsidRPr="002D6A40" w:rsidRDefault="002D6A40" w:rsidP="002D6A40">
            <w:r w:rsidRPr="002D6A40">
              <w:t>Focus on niche student-only market and stronger digital verification layer</w:t>
            </w:r>
          </w:p>
        </w:tc>
      </w:tr>
    </w:tbl>
    <w:p w14:paraId="4F81560E" w14:textId="77777777" w:rsidR="002D6A40" w:rsidRPr="002D6A40" w:rsidRDefault="00000000" w:rsidP="002D6A40">
      <w:r>
        <w:pict w14:anchorId="5D4F640F">
          <v:rect id="_x0000_i1039" style="width:0;height:1.5pt" o:hralign="center" o:hrstd="t" o:hr="t" fillcolor="#a0a0a0" stroked="f"/>
        </w:pict>
      </w:r>
    </w:p>
    <w:p w14:paraId="2FCF2A8F" w14:textId="77777777" w:rsidR="002D6A40" w:rsidRPr="002D6A40" w:rsidRDefault="002D6A40" w:rsidP="002D6A40">
      <w:pPr>
        <w:rPr>
          <w:b/>
          <w:bCs/>
        </w:rPr>
      </w:pPr>
      <w:r w:rsidRPr="002D6A40">
        <w:rPr>
          <w:b/>
          <w:bCs/>
        </w:rPr>
        <w:t>6.6 Economic Conclusion</w:t>
      </w:r>
    </w:p>
    <w:p w14:paraId="39A070C3" w14:textId="77777777" w:rsidR="002D6A40" w:rsidRPr="002D6A40" w:rsidRDefault="002D6A40" w:rsidP="00936054">
      <w:pPr>
        <w:jc w:val="both"/>
      </w:pPr>
      <w:r w:rsidRPr="002D6A40">
        <w:t xml:space="preserve">The </w:t>
      </w:r>
      <w:r w:rsidRPr="002D6A40">
        <w:rPr>
          <w:b/>
          <w:bCs/>
        </w:rPr>
        <w:t>BidNest</w:t>
      </w:r>
      <w:r w:rsidRPr="002D6A40">
        <w:t xml:space="preserve"> platform is financially feasible for a small-scale startup or student project.</w:t>
      </w:r>
      <w:r w:rsidRPr="002D6A40">
        <w:br/>
        <w:t>With a total initial investment under £5,000, and recurring costs around £1,700 per year, the system can become profitable through a commission and subscription-based model once user adoption grows.</w:t>
      </w:r>
    </w:p>
    <w:p w14:paraId="58142CCE" w14:textId="6F9C034C" w:rsidR="00936054" w:rsidRDefault="002D6A40" w:rsidP="00936054">
      <w:pPr>
        <w:jc w:val="both"/>
      </w:pPr>
      <w:r w:rsidRPr="002D6A40">
        <w:t xml:space="preserve">This makes </w:t>
      </w:r>
      <w:r w:rsidRPr="002D6A40">
        <w:rPr>
          <w:b/>
          <w:bCs/>
        </w:rPr>
        <w:t>BidNest</w:t>
      </w:r>
      <w:r w:rsidRPr="002D6A40">
        <w:t xml:space="preserve"> both viable and scalable, with potential for expansion into university partnerships or a mobile app version in future phases.</w:t>
      </w:r>
    </w:p>
    <w:p w14:paraId="18A6D2DB" w14:textId="77777777" w:rsidR="00936054" w:rsidRDefault="00936054" w:rsidP="00936054"/>
    <w:p w14:paraId="7F8501DF" w14:textId="31294E1F" w:rsidR="00936054" w:rsidRPr="00936054" w:rsidRDefault="00000000" w:rsidP="00936054">
      <w:r>
        <w:pict w14:anchorId="4BCDB0FF">
          <v:rect id="_x0000_i1040" style="width:0;height:1.5pt" o:hralign="center" o:hrstd="t" o:hr="t" fillcolor="#a0a0a0" stroked="f"/>
        </w:pict>
      </w:r>
    </w:p>
    <w:p w14:paraId="704BA791" w14:textId="77777777" w:rsidR="00936054" w:rsidRDefault="00936054" w:rsidP="00936054">
      <w:pPr>
        <w:rPr>
          <w:b/>
          <w:bCs/>
        </w:rPr>
      </w:pPr>
    </w:p>
    <w:p w14:paraId="2CA5BABA" w14:textId="52F3DBFF" w:rsidR="00936054" w:rsidRPr="00936054" w:rsidRDefault="00936054" w:rsidP="00936054">
      <w:pPr>
        <w:rPr>
          <w:b/>
          <w:bCs/>
        </w:rPr>
      </w:pPr>
      <w:r w:rsidRPr="00936054">
        <w:rPr>
          <w:b/>
          <w:bCs/>
        </w:rPr>
        <w:t>7. Legal Feasibility</w:t>
      </w:r>
    </w:p>
    <w:p w14:paraId="6CF94F01" w14:textId="77777777" w:rsidR="00936054" w:rsidRPr="00936054" w:rsidRDefault="00936054" w:rsidP="00936054">
      <w:pPr>
        <w:rPr>
          <w:b/>
          <w:bCs/>
        </w:rPr>
      </w:pPr>
      <w:r w:rsidRPr="00936054">
        <w:rPr>
          <w:b/>
          <w:bCs/>
        </w:rPr>
        <w:t>7.1 Objective</w:t>
      </w:r>
    </w:p>
    <w:p w14:paraId="3358C69C" w14:textId="77777777" w:rsidR="00936054" w:rsidRDefault="00936054" w:rsidP="00936054">
      <w:r w:rsidRPr="00936054">
        <w:t xml:space="preserve">To assess whether </w:t>
      </w:r>
      <w:r w:rsidRPr="00936054">
        <w:rPr>
          <w:b/>
          <w:bCs/>
        </w:rPr>
        <w:t>BidNest</w:t>
      </w:r>
      <w:r w:rsidRPr="00936054">
        <w:t xml:space="preserve"> can operate within the legal and regulatory framework of the United Kingdom, particularly concerning online tenancy agreements, electronic signatures, secure payments, and personal data protection.</w:t>
      </w:r>
    </w:p>
    <w:p w14:paraId="39AC8201" w14:textId="77777777" w:rsidR="00936054" w:rsidRPr="00936054" w:rsidRDefault="00936054" w:rsidP="00936054"/>
    <w:p w14:paraId="6FC82237" w14:textId="77777777" w:rsidR="00936054" w:rsidRPr="00936054" w:rsidRDefault="00000000" w:rsidP="00936054">
      <w:r>
        <w:pict w14:anchorId="2D0C0D97">
          <v:rect id="_x0000_i1041" style="width:0;height:1.5pt" o:hralign="center" o:hrstd="t" o:hr="t" fillcolor="#a0a0a0" stroked="f"/>
        </w:pict>
      </w:r>
    </w:p>
    <w:p w14:paraId="1ED6CAA8" w14:textId="77777777" w:rsidR="00936054" w:rsidRDefault="00936054" w:rsidP="00936054">
      <w:pPr>
        <w:rPr>
          <w:b/>
          <w:bCs/>
        </w:rPr>
      </w:pPr>
    </w:p>
    <w:p w14:paraId="6BD5861F" w14:textId="4F377D82" w:rsidR="00936054" w:rsidRPr="00936054" w:rsidRDefault="00936054" w:rsidP="00936054">
      <w:pPr>
        <w:rPr>
          <w:b/>
          <w:bCs/>
        </w:rPr>
      </w:pPr>
      <w:r w:rsidRPr="00936054">
        <w:rPr>
          <w:b/>
          <w:bCs/>
        </w:rPr>
        <w:lastRenderedPageBreak/>
        <w:t>7.2 Relevant Legal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2915"/>
        <w:gridCol w:w="4363"/>
      </w:tblGrid>
      <w:tr w:rsidR="00936054" w:rsidRPr="00936054" w14:paraId="56C7A04F" w14:textId="77777777" w:rsidTr="00936054">
        <w:trPr>
          <w:tblHeader/>
          <w:tblCellSpacing w:w="15" w:type="dxa"/>
        </w:trPr>
        <w:tc>
          <w:tcPr>
            <w:tcW w:w="0" w:type="auto"/>
            <w:vAlign w:val="center"/>
            <w:hideMark/>
          </w:tcPr>
          <w:p w14:paraId="7987540F" w14:textId="77777777" w:rsidR="00936054" w:rsidRPr="00936054" w:rsidRDefault="00936054" w:rsidP="00EB7556">
            <w:pPr>
              <w:jc w:val="center"/>
              <w:rPr>
                <w:b/>
                <w:bCs/>
              </w:rPr>
            </w:pPr>
            <w:r w:rsidRPr="00936054">
              <w:rPr>
                <w:b/>
                <w:bCs/>
              </w:rPr>
              <w:t>Legal Area</w:t>
            </w:r>
          </w:p>
        </w:tc>
        <w:tc>
          <w:tcPr>
            <w:tcW w:w="0" w:type="auto"/>
            <w:vAlign w:val="center"/>
            <w:hideMark/>
          </w:tcPr>
          <w:p w14:paraId="57B0CCF1" w14:textId="77777777" w:rsidR="00936054" w:rsidRPr="00936054" w:rsidRDefault="00936054" w:rsidP="00EB7556">
            <w:pPr>
              <w:jc w:val="center"/>
              <w:rPr>
                <w:b/>
                <w:bCs/>
              </w:rPr>
            </w:pPr>
            <w:r w:rsidRPr="00936054">
              <w:rPr>
                <w:b/>
                <w:bCs/>
              </w:rPr>
              <w:t>Applicable UK Legislation / Regulation</w:t>
            </w:r>
          </w:p>
        </w:tc>
        <w:tc>
          <w:tcPr>
            <w:tcW w:w="0" w:type="auto"/>
            <w:vAlign w:val="center"/>
            <w:hideMark/>
          </w:tcPr>
          <w:p w14:paraId="34B31F61" w14:textId="77777777" w:rsidR="00936054" w:rsidRPr="00936054" w:rsidRDefault="00936054" w:rsidP="00EB7556">
            <w:pPr>
              <w:jc w:val="center"/>
              <w:rPr>
                <w:b/>
                <w:bCs/>
              </w:rPr>
            </w:pPr>
            <w:r w:rsidRPr="00936054">
              <w:rPr>
                <w:b/>
                <w:bCs/>
              </w:rPr>
              <w:t>Implication for BidNest</w:t>
            </w:r>
          </w:p>
        </w:tc>
      </w:tr>
      <w:tr w:rsidR="00936054" w:rsidRPr="00936054" w14:paraId="7B4429AF" w14:textId="77777777" w:rsidTr="00936054">
        <w:trPr>
          <w:tblCellSpacing w:w="15" w:type="dxa"/>
        </w:trPr>
        <w:tc>
          <w:tcPr>
            <w:tcW w:w="0" w:type="auto"/>
            <w:vAlign w:val="center"/>
            <w:hideMark/>
          </w:tcPr>
          <w:p w14:paraId="435DC8E5" w14:textId="77777777" w:rsidR="00936054" w:rsidRPr="00936054" w:rsidRDefault="00936054" w:rsidP="00936054">
            <w:r w:rsidRPr="00936054">
              <w:rPr>
                <w:b/>
                <w:bCs/>
              </w:rPr>
              <w:t>Tenancy Law</w:t>
            </w:r>
          </w:p>
        </w:tc>
        <w:tc>
          <w:tcPr>
            <w:tcW w:w="0" w:type="auto"/>
            <w:vAlign w:val="center"/>
            <w:hideMark/>
          </w:tcPr>
          <w:p w14:paraId="7FF0DCFE" w14:textId="77777777" w:rsidR="00936054" w:rsidRPr="00936054" w:rsidRDefault="00936054" w:rsidP="00936054">
            <w:r w:rsidRPr="00936054">
              <w:rPr>
                <w:i/>
                <w:iCs/>
              </w:rPr>
              <w:t>Housing Act 1988 (as amended)</w:t>
            </w:r>
          </w:p>
        </w:tc>
        <w:tc>
          <w:tcPr>
            <w:tcW w:w="0" w:type="auto"/>
            <w:vAlign w:val="center"/>
            <w:hideMark/>
          </w:tcPr>
          <w:p w14:paraId="565AFA60" w14:textId="77777777" w:rsidR="00936054" w:rsidRPr="00936054" w:rsidRDefault="00936054" w:rsidP="00936054">
            <w:r w:rsidRPr="00936054">
              <w:t>Regulates rights and responsibilities of landlords and tenants. BidNest contracts must comply with Assured Shorthold Tenancy (AST) agreements.</w:t>
            </w:r>
          </w:p>
        </w:tc>
      </w:tr>
      <w:tr w:rsidR="00936054" w:rsidRPr="00936054" w14:paraId="2DEBAF43" w14:textId="77777777" w:rsidTr="00936054">
        <w:trPr>
          <w:tblCellSpacing w:w="15" w:type="dxa"/>
        </w:trPr>
        <w:tc>
          <w:tcPr>
            <w:tcW w:w="0" w:type="auto"/>
            <w:vAlign w:val="center"/>
            <w:hideMark/>
          </w:tcPr>
          <w:p w14:paraId="01002599" w14:textId="77777777" w:rsidR="00936054" w:rsidRPr="00936054" w:rsidRDefault="00936054" w:rsidP="00936054">
            <w:r w:rsidRPr="00936054">
              <w:rPr>
                <w:b/>
                <w:bCs/>
              </w:rPr>
              <w:t>Data Protection &amp; Privacy</w:t>
            </w:r>
          </w:p>
        </w:tc>
        <w:tc>
          <w:tcPr>
            <w:tcW w:w="0" w:type="auto"/>
            <w:vAlign w:val="center"/>
            <w:hideMark/>
          </w:tcPr>
          <w:p w14:paraId="7DAF1E58" w14:textId="77777777" w:rsidR="00936054" w:rsidRPr="00936054" w:rsidRDefault="00936054" w:rsidP="00936054">
            <w:r w:rsidRPr="00936054">
              <w:rPr>
                <w:i/>
                <w:iCs/>
              </w:rPr>
              <w:t>UK GDPR</w:t>
            </w:r>
            <w:r w:rsidRPr="00936054">
              <w:t xml:space="preserve"> and </w:t>
            </w:r>
            <w:r w:rsidRPr="00936054">
              <w:rPr>
                <w:i/>
                <w:iCs/>
              </w:rPr>
              <w:t>Data Protection Act 2018</w:t>
            </w:r>
          </w:p>
        </w:tc>
        <w:tc>
          <w:tcPr>
            <w:tcW w:w="0" w:type="auto"/>
            <w:vAlign w:val="center"/>
            <w:hideMark/>
          </w:tcPr>
          <w:p w14:paraId="422C05EA" w14:textId="77777777" w:rsidR="00936054" w:rsidRPr="00936054" w:rsidRDefault="00936054" w:rsidP="00936054">
            <w:r w:rsidRPr="00936054">
              <w:t>BidNest must protect users’ personal and financial information, collect data lawfully, and ensure transparency on how it’s used.</w:t>
            </w:r>
          </w:p>
        </w:tc>
      </w:tr>
      <w:tr w:rsidR="00936054" w:rsidRPr="00936054" w14:paraId="5C6FA3DE" w14:textId="77777777" w:rsidTr="00936054">
        <w:trPr>
          <w:tblCellSpacing w:w="15" w:type="dxa"/>
        </w:trPr>
        <w:tc>
          <w:tcPr>
            <w:tcW w:w="0" w:type="auto"/>
            <w:vAlign w:val="center"/>
            <w:hideMark/>
          </w:tcPr>
          <w:p w14:paraId="45AF5B3B" w14:textId="77777777" w:rsidR="00936054" w:rsidRPr="00936054" w:rsidRDefault="00936054" w:rsidP="00936054">
            <w:r w:rsidRPr="00936054">
              <w:rPr>
                <w:b/>
                <w:bCs/>
              </w:rPr>
              <w:t>Electronic Signatures</w:t>
            </w:r>
          </w:p>
        </w:tc>
        <w:tc>
          <w:tcPr>
            <w:tcW w:w="0" w:type="auto"/>
            <w:vAlign w:val="center"/>
            <w:hideMark/>
          </w:tcPr>
          <w:p w14:paraId="734BC19E" w14:textId="77777777" w:rsidR="00936054" w:rsidRPr="00936054" w:rsidRDefault="00936054" w:rsidP="00936054">
            <w:r w:rsidRPr="00936054">
              <w:rPr>
                <w:i/>
                <w:iCs/>
              </w:rPr>
              <w:t>Electronic Communications Act 2000</w:t>
            </w:r>
            <w:r w:rsidRPr="00936054">
              <w:t xml:space="preserve"> and </w:t>
            </w:r>
            <w:proofErr w:type="spellStart"/>
            <w:r w:rsidRPr="00936054">
              <w:rPr>
                <w:i/>
                <w:iCs/>
              </w:rPr>
              <w:t>eIDAS</w:t>
            </w:r>
            <w:proofErr w:type="spellEnd"/>
            <w:r w:rsidRPr="00936054">
              <w:rPr>
                <w:i/>
                <w:iCs/>
              </w:rPr>
              <w:t xml:space="preserve"> Regulation (UK version)</w:t>
            </w:r>
          </w:p>
        </w:tc>
        <w:tc>
          <w:tcPr>
            <w:tcW w:w="0" w:type="auto"/>
            <w:vAlign w:val="center"/>
            <w:hideMark/>
          </w:tcPr>
          <w:p w14:paraId="3C4FCCC6" w14:textId="77777777" w:rsidR="00936054" w:rsidRPr="00936054" w:rsidRDefault="00936054" w:rsidP="00936054">
            <w:r w:rsidRPr="00936054">
              <w:t>E-signatures (via DocuSign/HelloSign) are legally valid and binding in the UK when parties consent to use them.</w:t>
            </w:r>
          </w:p>
        </w:tc>
      </w:tr>
      <w:tr w:rsidR="00936054" w:rsidRPr="00936054" w14:paraId="4E4531DC" w14:textId="77777777" w:rsidTr="00936054">
        <w:trPr>
          <w:tblCellSpacing w:w="15" w:type="dxa"/>
        </w:trPr>
        <w:tc>
          <w:tcPr>
            <w:tcW w:w="0" w:type="auto"/>
            <w:vAlign w:val="center"/>
            <w:hideMark/>
          </w:tcPr>
          <w:p w14:paraId="41EE509E" w14:textId="77777777" w:rsidR="00936054" w:rsidRPr="00936054" w:rsidRDefault="00936054" w:rsidP="00936054">
            <w:r w:rsidRPr="00936054">
              <w:rPr>
                <w:b/>
                <w:bCs/>
              </w:rPr>
              <w:t>Online Payments &amp; Escrow</w:t>
            </w:r>
          </w:p>
        </w:tc>
        <w:tc>
          <w:tcPr>
            <w:tcW w:w="0" w:type="auto"/>
            <w:vAlign w:val="center"/>
            <w:hideMark/>
          </w:tcPr>
          <w:p w14:paraId="6E97967C" w14:textId="77777777" w:rsidR="00936054" w:rsidRPr="00936054" w:rsidRDefault="00936054" w:rsidP="00936054">
            <w:r w:rsidRPr="00936054">
              <w:rPr>
                <w:i/>
                <w:iCs/>
              </w:rPr>
              <w:t>Financial Services and Markets Act 2000</w:t>
            </w:r>
            <w:r w:rsidRPr="00936054">
              <w:t xml:space="preserve"> &amp; </w:t>
            </w:r>
            <w:r w:rsidRPr="00936054">
              <w:rPr>
                <w:i/>
                <w:iCs/>
              </w:rPr>
              <w:t>Payment Services Regulations 2017</w:t>
            </w:r>
          </w:p>
        </w:tc>
        <w:tc>
          <w:tcPr>
            <w:tcW w:w="0" w:type="auto"/>
            <w:vAlign w:val="center"/>
            <w:hideMark/>
          </w:tcPr>
          <w:p w14:paraId="48751220" w14:textId="77777777" w:rsidR="00936054" w:rsidRPr="00936054" w:rsidRDefault="00936054" w:rsidP="00936054">
            <w:r w:rsidRPr="00936054">
              <w:t>Payments must be processed via FCA-authorised third parties (e.g., Stripe, PayPal) to ensure security and compliance.</w:t>
            </w:r>
          </w:p>
        </w:tc>
      </w:tr>
      <w:tr w:rsidR="00936054" w:rsidRPr="00936054" w14:paraId="0363DBA9" w14:textId="77777777" w:rsidTr="00936054">
        <w:trPr>
          <w:tblCellSpacing w:w="15" w:type="dxa"/>
        </w:trPr>
        <w:tc>
          <w:tcPr>
            <w:tcW w:w="0" w:type="auto"/>
            <w:vAlign w:val="center"/>
            <w:hideMark/>
          </w:tcPr>
          <w:p w14:paraId="4F96B5C3" w14:textId="77777777" w:rsidR="00936054" w:rsidRPr="00936054" w:rsidRDefault="00936054" w:rsidP="00936054">
            <w:r w:rsidRPr="00936054">
              <w:rPr>
                <w:b/>
                <w:bCs/>
              </w:rPr>
              <w:t>Consumer Protection</w:t>
            </w:r>
          </w:p>
        </w:tc>
        <w:tc>
          <w:tcPr>
            <w:tcW w:w="0" w:type="auto"/>
            <w:vAlign w:val="center"/>
            <w:hideMark/>
          </w:tcPr>
          <w:p w14:paraId="63C7E8CF" w14:textId="77777777" w:rsidR="00936054" w:rsidRPr="00936054" w:rsidRDefault="00936054" w:rsidP="00936054">
            <w:r w:rsidRPr="00936054">
              <w:rPr>
                <w:i/>
                <w:iCs/>
              </w:rPr>
              <w:t>Consumer Rights Act 2015</w:t>
            </w:r>
          </w:p>
        </w:tc>
        <w:tc>
          <w:tcPr>
            <w:tcW w:w="0" w:type="auto"/>
            <w:vAlign w:val="center"/>
            <w:hideMark/>
          </w:tcPr>
          <w:p w14:paraId="073B276B" w14:textId="77777777" w:rsidR="00936054" w:rsidRPr="00936054" w:rsidRDefault="00936054" w:rsidP="00936054">
            <w:r w:rsidRPr="00936054">
              <w:t>Students (as consumers) must have clear access to terms and conditions, cancellation rights, and dispute procedures.</w:t>
            </w:r>
          </w:p>
        </w:tc>
      </w:tr>
      <w:tr w:rsidR="00936054" w:rsidRPr="00936054" w14:paraId="7C95BFCB" w14:textId="77777777" w:rsidTr="00936054">
        <w:trPr>
          <w:tblCellSpacing w:w="15" w:type="dxa"/>
        </w:trPr>
        <w:tc>
          <w:tcPr>
            <w:tcW w:w="0" w:type="auto"/>
            <w:vAlign w:val="center"/>
            <w:hideMark/>
          </w:tcPr>
          <w:p w14:paraId="28EEA72E" w14:textId="77777777" w:rsidR="00936054" w:rsidRPr="00936054" w:rsidRDefault="00936054" w:rsidP="00936054">
            <w:r w:rsidRPr="00936054">
              <w:rPr>
                <w:b/>
                <w:bCs/>
              </w:rPr>
              <w:t>Copyright &amp; Intellectual Property</w:t>
            </w:r>
          </w:p>
        </w:tc>
        <w:tc>
          <w:tcPr>
            <w:tcW w:w="0" w:type="auto"/>
            <w:vAlign w:val="center"/>
            <w:hideMark/>
          </w:tcPr>
          <w:p w14:paraId="66905FCF" w14:textId="77777777" w:rsidR="00936054" w:rsidRPr="00936054" w:rsidRDefault="00936054" w:rsidP="00936054">
            <w:r w:rsidRPr="00936054">
              <w:rPr>
                <w:i/>
                <w:iCs/>
              </w:rPr>
              <w:t>Copyright, Designs and Patents Act 1988</w:t>
            </w:r>
          </w:p>
        </w:tc>
        <w:tc>
          <w:tcPr>
            <w:tcW w:w="0" w:type="auto"/>
            <w:vAlign w:val="center"/>
            <w:hideMark/>
          </w:tcPr>
          <w:p w14:paraId="4BB868B5" w14:textId="77777777" w:rsidR="00936054" w:rsidRPr="00936054" w:rsidRDefault="00936054" w:rsidP="00936054">
            <w:r w:rsidRPr="00936054">
              <w:t>All content, including digital contracts and web materials, must be original or properly licensed.</w:t>
            </w:r>
          </w:p>
        </w:tc>
      </w:tr>
    </w:tbl>
    <w:p w14:paraId="17EBB8FF" w14:textId="77777777" w:rsidR="00936054" w:rsidRPr="00936054" w:rsidRDefault="00000000" w:rsidP="00936054">
      <w:r>
        <w:pict w14:anchorId="4272235C">
          <v:rect id="_x0000_i1042" style="width:0;height:1.5pt" o:hralign="center" o:hrstd="t" o:hr="t" fillcolor="#a0a0a0" stroked="f"/>
        </w:pict>
      </w:r>
    </w:p>
    <w:p w14:paraId="4924D7FE" w14:textId="77777777" w:rsidR="00936054" w:rsidRPr="00936054" w:rsidRDefault="00936054" w:rsidP="00936054">
      <w:pPr>
        <w:rPr>
          <w:b/>
          <w:bCs/>
        </w:rPr>
      </w:pPr>
      <w:r w:rsidRPr="00936054">
        <w:rPr>
          <w:b/>
          <w:bCs/>
        </w:rPr>
        <w:t>7.3 Legal Compliance in Platform Design</w:t>
      </w:r>
    </w:p>
    <w:p w14:paraId="257EFE72" w14:textId="77777777" w:rsidR="00936054" w:rsidRPr="00936054" w:rsidRDefault="00936054" w:rsidP="00936054">
      <w:pPr>
        <w:rPr>
          <w:b/>
          <w:bCs/>
        </w:rPr>
      </w:pPr>
      <w:r w:rsidRPr="00936054">
        <w:rPr>
          <w:b/>
          <w:bCs/>
        </w:rPr>
        <w:t>A. Data Protection and Privacy</w:t>
      </w:r>
    </w:p>
    <w:p w14:paraId="13F426B8" w14:textId="77777777" w:rsidR="00936054" w:rsidRPr="00936054" w:rsidRDefault="00936054" w:rsidP="00936054">
      <w:pPr>
        <w:numPr>
          <w:ilvl w:val="0"/>
          <w:numId w:val="10"/>
        </w:numPr>
      </w:pPr>
      <w:r w:rsidRPr="00936054">
        <w:t xml:space="preserve">User data (IDs, proof of study, payment info) will be </w:t>
      </w:r>
      <w:r w:rsidRPr="00936054">
        <w:rPr>
          <w:b/>
          <w:bCs/>
        </w:rPr>
        <w:t>encrypted</w:t>
      </w:r>
      <w:r w:rsidRPr="00936054">
        <w:t xml:space="preserve"> in storage and transmission.</w:t>
      </w:r>
    </w:p>
    <w:p w14:paraId="187E2961" w14:textId="77777777" w:rsidR="00936054" w:rsidRPr="00936054" w:rsidRDefault="00936054" w:rsidP="00936054">
      <w:pPr>
        <w:numPr>
          <w:ilvl w:val="0"/>
          <w:numId w:val="10"/>
        </w:numPr>
      </w:pPr>
      <w:r w:rsidRPr="00936054">
        <w:t xml:space="preserve">Clear </w:t>
      </w:r>
      <w:r w:rsidRPr="00936054">
        <w:rPr>
          <w:b/>
          <w:bCs/>
        </w:rPr>
        <w:t>Privacy Policy</w:t>
      </w:r>
      <w:r w:rsidRPr="00936054">
        <w:t xml:space="preserve"> and </w:t>
      </w:r>
      <w:r w:rsidRPr="00936054">
        <w:rPr>
          <w:b/>
          <w:bCs/>
        </w:rPr>
        <w:t>Terms of Use</w:t>
      </w:r>
      <w:r w:rsidRPr="00936054">
        <w:t xml:space="preserve"> will be displayed during registration.</w:t>
      </w:r>
    </w:p>
    <w:p w14:paraId="3B061B1F" w14:textId="77777777" w:rsidR="00936054" w:rsidRPr="00936054" w:rsidRDefault="00936054" w:rsidP="00936054">
      <w:pPr>
        <w:numPr>
          <w:ilvl w:val="0"/>
          <w:numId w:val="10"/>
        </w:numPr>
      </w:pPr>
      <w:r w:rsidRPr="00936054">
        <w:t>Users will have control over their data (download, correction, deletion requests).</w:t>
      </w:r>
    </w:p>
    <w:p w14:paraId="744B4688" w14:textId="77777777" w:rsidR="00936054" w:rsidRPr="00936054" w:rsidRDefault="00936054" w:rsidP="00936054">
      <w:pPr>
        <w:numPr>
          <w:ilvl w:val="0"/>
          <w:numId w:val="10"/>
        </w:numPr>
      </w:pPr>
      <w:r w:rsidRPr="00936054">
        <w:lastRenderedPageBreak/>
        <w:t xml:space="preserve">Data storage and processing will follow </w:t>
      </w:r>
      <w:r w:rsidRPr="00936054">
        <w:rPr>
          <w:b/>
          <w:bCs/>
        </w:rPr>
        <w:t>UK GDPR Article 5</w:t>
      </w:r>
      <w:r w:rsidRPr="00936054">
        <w:t xml:space="preserve"> principles (lawfulness, fairness, transparency, purpose limitation, and security).</w:t>
      </w:r>
    </w:p>
    <w:p w14:paraId="06DDBA2F" w14:textId="77777777" w:rsidR="00936054" w:rsidRPr="00936054" w:rsidRDefault="00936054" w:rsidP="00936054">
      <w:pPr>
        <w:rPr>
          <w:b/>
          <w:bCs/>
        </w:rPr>
      </w:pPr>
      <w:r w:rsidRPr="00936054">
        <w:rPr>
          <w:b/>
          <w:bCs/>
        </w:rPr>
        <w:t>B. Digital Contracts &amp; E-Signatures</w:t>
      </w:r>
    </w:p>
    <w:p w14:paraId="033C4A69" w14:textId="77777777" w:rsidR="00936054" w:rsidRPr="00936054" w:rsidRDefault="00936054" w:rsidP="00936054">
      <w:pPr>
        <w:numPr>
          <w:ilvl w:val="0"/>
          <w:numId w:val="11"/>
        </w:numPr>
      </w:pPr>
      <w:r w:rsidRPr="00936054">
        <w:t xml:space="preserve">All tenancy contracts generated through BidNest will be </w:t>
      </w:r>
      <w:r w:rsidRPr="00936054">
        <w:rPr>
          <w:b/>
          <w:bCs/>
        </w:rPr>
        <w:t>digitally signed</w:t>
      </w:r>
      <w:r w:rsidRPr="00936054">
        <w:t xml:space="preserve"> using trusted third-party APIs (DocuSign, HelloSign, or Adobe Sign).</w:t>
      </w:r>
    </w:p>
    <w:p w14:paraId="3AFF4D80" w14:textId="77777777" w:rsidR="00936054" w:rsidRPr="00936054" w:rsidRDefault="00936054" w:rsidP="00936054">
      <w:pPr>
        <w:numPr>
          <w:ilvl w:val="0"/>
          <w:numId w:val="11"/>
        </w:numPr>
      </w:pPr>
      <w:r w:rsidRPr="00936054">
        <w:t xml:space="preserve">Both student and landlord will receive </w:t>
      </w:r>
      <w:r w:rsidRPr="00936054">
        <w:rPr>
          <w:b/>
          <w:bCs/>
        </w:rPr>
        <w:t>timestamped copies</w:t>
      </w:r>
      <w:r w:rsidRPr="00936054">
        <w:t xml:space="preserve"> for reference.</w:t>
      </w:r>
    </w:p>
    <w:p w14:paraId="6F4CF98C" w14:textId="77777777" w:rsidR="00936054" w:rsidRPr="00936054" w:rsidRDefault="00936054" w:rsidP="00936054">
      <w:pPr>
        <w:numPr>
          <w:ilvl w:val="0"/>
          <w:numId w:val="11"/>
        </w:numPr>
      </w:pPr>
      <w:r w:rsidRPr="00936054">
        <w:t xml:space="preserve">The system ensures </w:t>
      </w:r>
      <w:r w:rsidRPr="00936054">
        <w:rPr>
          <w:b/>
          <w:bCs/>
        </w:rPr>
        <w:t>non-repudiation</w:t>
      </w:r>
      <w:r w:rsidRPr="00936054">
        <w:t>, meaning the identity of both signatories can be verified.</w:t>
      </w:r>
    </w:p>
    <w:p w14:paraId="770E5CBA" w14:textId="77777777" w:rsidR="00936054" w:rsidRPr="00936054" w:rsidRDefault="00936054" w:rsidP="00936054">
      <w:pPr>
        <w:numPr>
          <w:ilvl w:val="0"/>
          <w:numId w:val="11"/>
        </w:numPr>
      </w:pPr>
      <w:r w:rsidRPr="00936054">
        <w:t>Signed contracts are stored securely in encrypted form for the duration of tenancy plus a defined retention period.</w:t>
      </w:r>
    </w:p>
    <w:p w14:paraId="7D0848EC" w14:textId="77777777" w:rsidR="00936054" w:rsidRPr="00936054" w:rsidRDefault="00936054" w:rsidP="00936054">
      <w:pPr>
        <w:rPr>
          <w:b/>
          <w:bCs/>
        </w:rPr>
      </w:pPr>
      <w:r w:rsidRPr="00936054">
        <w:rPr>
          <w:b/>
          <w:bCs/>
        </w:rPr>
        <w:t>C. Payment &amp; Escrow Compliance</w:t>
      </w:r>
    </w:p>
    <w:p w14:paraId="41E28197" w14:textId="77777777" w:rsidR="00936054" w:rsidRPr="004D4551" w:rsidRDefault="00936054" w:rsidP="00936054">
      <w:pPr>
        <w:numPr>
          <w:ilvl w:val="0"/>
          <w:numId w:val="12"/>
        </w:numPr>
      </w:pPr>
      <w:r w:rsidRPr="004D4551">
        <w:t>BidNest will not hold funds directly; instead, it will integrate FCA-compliant payment services (Stripe Connect or PayPal Commerce).</w:t>
      </w:r>
    </w:p>
    <w:p w14:paraId="29926170" w14:textId="77777777" w:rsidR="00936054" w:rsidRPr="00936054" w:rsidRDefault="00936054" w:rsidP="00936054">
      <w:pPr>
        <w:numPr>
          <w:ilvl w:val="0"/>
          <w:numId w:val="12"/>
        </w:numPr>
      </w:pPr>
      <w:r w:rsidRPr="00936054">
        <w:t>Escrow mechanisms will only release payments once both parties confirm contract activation.</w:t>
      </w:r>
    </w:p>
    <w:p w14:paraId="6FB0C885" w14:textId="77777777" w:rsidR="00936054" w:rsidRPr="00936054" w:rsidRDefault="00936054" w:rsidP="00936054">
      <w:pPr>
        <w:numPr>
          <w:ilvl w:val="0"/>
          <w:numId w:val="12"/>
        </w:numPr>
      </w:pPr>
      <w:r w:rsidRPr="00936054">
        <w:t>Dispute procedures will follow transparent, written policies.</w:t>
      </w:r>
    </w:p>
    <w:p w14:paraId="6C09976A" w14:textId="77777777" w:rsidR="00936054" w:rsidRPr="00936054" w:rsidRDefault="00936054" w:rsidP="00936054">
      <w:pPr>
        <w:rPr>
          <w:b/>
          <w:bCs/>
        </w:rPr>
      </w:pPr>
      <w:r w:rsidRPr="00936054">
        <w:rPr>
          <w:b/>
          <w:bCs/>
        </w:rPr>
        <w:t>D. User Verification</w:t>
      </w:r>
    </w:p>
    <w:p w14:paraId="4702BC83" w14:textId="77777777" w:rsidR="00936054" w:rsidRPr="00936054" w:rsidRDefault="00936054" w:rsidP="00936054">
      <w:pPr>
        <w:numPr>
          <w:ilvl w:val="0"/>
          <w:numId w:val="13"/>
        </w:numPr>
      </w:pPr>
      <w:r w:rsidRPr="00936054">
        <w:t>BidNest will use document verification APIs (e.g., Onfido or Veriff) to confirm identity and student status.</w:t>
      </w:r>
    </w:p>
    <w:p w14:paraId="4F06C2EF" w14:textId="77777777" w:rsidR="00936054" w:rsidRPr="00936054" w:rsidRDefault="00936054" w:rsidP="00936054">
      <w:pPr>
        <w:numPr>
          <w:ilvl w:val="0"/>
          <w:numId w:val="13"/>
        </w:numPr>
      </w:pPr>
      <w:r w:rsidRPr="00936054">
        <w:t>This process helps prevent fraudulent listings and ensures legal accountability of all users.</w:t>
      </w:r>
    </w:p>
    <w:p w14:paraId="51712064" w14:textId="77777777" w:rsidR="00936054" w:rsidRPr="00936054" w:rsidRDefault="00936054" w:rsidP="00936054">
      <w:pPr>
        <w:rPr>
          <w:b/>
          <w:bCs/>
        </w:rPr>
      </w:pPr>
      <w:r w:rsidRPr="00936054">
        <w:rPr>
          <w:b/>
          <w:bCs/>
        </w:rPr>
        <w:t>E. Terms &amp; Policies</w:t>
      </w:r>
    </w:p>
    <w:p w14:paraId="7BF486CC" w14:textId="77777777" w:rsidR="00936054" w:rsidRPr="00936054" w:rsidRDefault="00936054" w:rsidP="00936054">
      <w:pPr>
        <w:numPr>
          <w:ilvl w:val="0"/>
          <w:numId w:val="14"/>
        </w:numPr>
      </w:pPr>
      <w:r w:rsidRPr="00936054">
        <w:t>The platform will include:</w:t>
      </w:r>
    </w:p>
    <w:p w14:paraId="6EE44494" w14:textId="77777777" w:rsidR="00936054" w:rsidRPr="00936054" w:rsidRDefault="00936054" w:rsidP="00936054">
      <w:pPr>
        <w:numPr>
          <w:ilvl w:val="1"/>
          <w:numId w:val="14"/>
        </w:numPr>
      </w:pPr>
      <w:r w:rsidRPr="00936054">
        <w:rPr>
          <w:b/>
          <w:bCs/>
        </w:rPr>
        <w:t>User Agreement</w:t>
      </w:r>
    </w:p>
    <w:p w14:paraId="4627E75D" w14:textId="77777777" w:rsidR="00936054" w:rsidRPr="00936054" w:rsidRDefault="00936054" w:rsidP="00936054">
      <w:pPr>
        <w:numPr>
          <w:ilvl w:val="1"/>
          <w:numId w:val="14"/>
        </w:numPr>
      </w:pPr>
      <w:r w:rsidRPr="00936054">
        <w:rPr>
          <w:b/>
          <w:bCs/>
        </w:rPr>
        <w:t>Privacy Policy</w:t>
      </w:r>
      <w:r w:rsidRPr="00936054">
        <w:t xml:space="preserve"> (GDPR-compliant)</w:t>
      </w:r>
    </w:p>
    <w:p w14:paraId="03E3AF88" w14:textId="77777777" w:rsidR="00936054" w:rsidRPr="00936054" w:rsidRDefault="00936054" w:rsidP="00936054">
      <w:pPr>
        <w:numPr>
          <w:ilvl w:val="1"/>
          <w:numId w:val="14"/>
        </w:numPr>
      </w:pPr>
      <w:r w:rsidRPr="00936054">
        <w:rPr>
          <w:b/>
          <w:bCs/>
        </w:rPr>
        <w:t>Refund/Dispute Policy</w:t>
      </w:r>
    </w:p>
    <w:p w14:paraId="50D1B897" w14:textId="77777777" w:rsidR="00936054" w:rsidRPr="00936054" w:rsidRDefault="00936054" w:rsidP="00936054">
      <w:pPr>
        <w:numPr>
          <w:ilvl w:val="1"/>
          <w:numId w:val="14"/>
        </w:numPr>
      </w:pPr>
      <w:r w:rsidRPr="00936054">
        <w:rPr>
          <w:b/>
          <w:bCs/>
        </w:rPr>
        <w:t>Cookie Policy</w:t>
      </w:r>
    </w:p>
    <w:p w14:paraId="18A35DF0" w14:textId="77777777" w:rsidR="00936054" w:rsidRPr="00936054" w:rsidRDefault="00936054" w:rsidP="00936054">
      <w:pPr>
        <w:numPr>
          <w:ilvl w:val="1"/>
          <w:numId w:val="14"/>
        </w:numPr>
      </w:pPr>
      <w:r w:rsidRPr="00936054">
        <w:rPr>
          <w:b/>
          <w:bCs/>
        </w:rPr>
        <w:t>Acceptable Use Policy</w:t>
      </w:r>
    </w:p>
    <w:p w14:paraId="7FE346EE" w14:textId="77777777" w:rsidR="00936054" w:rsidRDefault="00936054" w:rsidP="00936054"/>
    <w:p w14:paraId="4E5774F0" w14:textId="2A043EA0" w:rsidR="00936054" w:rsidRPr="00936054" w:rsidRDefault="00000000" w:rsidP="00936054">
      <w:r>
        <w:pict w14:anchorId="2FC36188">
          <v:rect id="_x0000_i1043" style="width:0;height:1.5pt" o:hralign="center" o:hrstd="t" o:hr="t" fillcolor="#a0a0a0" stroked="f"/>
        </w:pict>
      </w:r>
    </w:p>
    <w:p w14:paraId="0C2DF03C" w14:textId="77777777" w:rsidR="00936054" w:rsidRPr="00936054" w:rsidRDefault="00936054" w:rsidP="00936054">
      <w:pPr>
        <w:rPr>
          <w:b/>
          <w:bCs/>
        </w:rPr>
      </w:pPr>
      <w:r w:rsidRPr="00936054">
        <w:rPr>
          <w:b/>
          <w:bCs/>
        </w:rPr>
        <w:lastRenderedPageBreak/>
        <w:t>7.4 Legal Risks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2834"/>
        <w:gridCol w:w="3804"/>
      </w:tblGrid>
      <w:tr w:rsidR="00936054" w:rsidRPr="00936054" w14:paraId="339952CC" w14:textId="77777777" w:rsidTr="00936054">
        <w:trPr>
          <w:tblHeader/>
          <w:tblCellSpacing w:w="15" w:type="dxa"/>
        </w:trPr>
        <w:tc>
          <w:tcPr>
            <w:tcW w:w="0" w:type="auto"/>
            <w:vAlign w:val="center"/>
            <w:hideMark/>
          </w:tcPr>
          <w:p w14:paraId="5965E77E" w14:textId="77777777" w:rsidR="00936054" w:rsidRPr="00936054" w:rsidRDefault="00936054" w:rsidP="00936054">
            <w:pPr>
              <w:rPr>
                <w:b/>
                <w:bCs/>
              </w:rPr>
            </w:pPr>
            <w:r w:rsidRPr="00936054">
              <w:rPr>
                <w:b/>
                <w:bCs/>
              </w:rPr>
              <w:t>Risk</w:t>
            </w:r>
          </w:p>
        </w:tc>
        <w:tc>
          <w:tcPr>
            <w:tcW w:w="0" w:type="auto"/>
            <w:vAlign w:val="center"/>
            <w:hideMark/>
          </w:tcPr>
          <w:p w14:paraId="356EA15E" w14:textId="77777777" w:rsidR="00936054" w:rsidRPr="00936054" w:rsidRDefault="00936054" w:rsidP="00936054">
            <w:pPr>
              <w:rPr>
                <w:b/>
                <w:bCs/>
              </w:rPr>
            </w:pPr>
            <w:r w:rsidRPr="00936054">
              <w:rPr>
                <w:b/>
                <w:bCs/>
              </w:rPr>
              <w:t>Description</w:t>
            </w:r>
          </w:p>
        </w:tc>
        <w:tc>
          <w:tcPr>
            <w:tcW w:w="0" w:type="auto"/>
            <w:vAlign w:val="center"/>
            <w:hideMark/>
          </w:tcPr>
          <w:p w14:paraId="70316FC2" w14:textId="77777777" w:rsidR="00936054" w:rsidRPr="00936054" w:rsidRDefault="00936054" w:rsidP="00936054">
            <w:pPr>
              <w:rPr>
                <w:b/>
                <w:bCs/>
              </w:rPr>
            </w:pPr>
            <w:r w:rsidRPr="00936054">
              <w:rPr>
                <w:b/>
                <w:bCs/>
              </w:rPr>
              <w:t>Mitigation Strategy</w:t>
            </w:r>
          </w:p>
        </w:tc>
      </w:tr>
      <w:tr w:rsidR="00936054" w:rsidRPr="00936054" w14:paraId="5231A2F8" w14:textId="77777777" w:rsidTr="00936054">
        <w:trPr>
          <w:tblCellSpacing w:w="15" w:type="dxa"/>
        </w:trPr>
        <w:tc>
          <w:tcPr>
            <w:tcW w:w="0" w:type="auto"/>
            <w:vAlign w:val="center"/>
            <w:hideMark/>
          </w:tcPr>
          <w:p w14:paraId="1C0A368D" w14:textId="77777777" w:rsidR="00936054" w:rsidRPr="00936054" w:rsidRDefault="00936054" w:rsidP="00936054">
            <w:r w:rsidRPr="00936054">
              <w:rPr>
                <w:b/>
                <w:bCs/>
              </w:rPr>
              <w:t>Data Breach or Misuse</w:t>
            </w:r>
          </w:p>
        </w:tc>
        <w:tc>
          <w:tcPr>
            <w:tcW w:w="0" w:type="auto"/>
            <w:vAlign w:val="center"/>
            <w:hideMark/>
          </w:tcPr>
          <w:p w14:paraId="4EDB7BEA" w14:textId="77777777" w:rsidR="00936054" w:rsidRPr="00936054" w:rsidRDefault="00936054" w:rsidP="00936054">
            <w:r w:rsidRPr="00936054">
              <w:t>User information leaked due to security flaws</w:t>
            </w:r>
          </w:p>
        </w:tc>
        <w:tc>
          <w:tcPr>
            <w:tcW w:w="0" w:type="auto"/>
            <w:vAlign w:val="center"/>
            <w:hideMark/>
          </w:tcPr>
          <w:p w14:paraId="552D9ECB" w14:textId="77777777" w:rsidR="00936054" w:rsidRPr="00936054" w:rsidRDefault="00936054" w:rsidP="00936054">
            <w:r w:rsidRPr="00936054">
              <w:t>Use end-to-end encryption, regular audits, GDPR officer compliance</w:t>
            </w:r>
          </w:p>
        </w:tc>
      </w:tr>
      <w:tr w:rsidR="00936054" w:rsidRPr="00936054" w14:paraId="0A69FECE" w14:textId="77777777" w:rsidTr="00936054">
        <w:trPr>
          <w:tblCellSpacing w:w="15" w:type="dxa"/>
        </w:trPr>
        <w:tc>
          <w:tcPr>
            <w:tcW w:w="0" w:type="auto"/>
            <w:vAlign w:val="center"/>
            <w:hideMark/>
          </w:tcPr>
          <w:p w14:paraId="5545DA09" w14:textId="77777777" w:rsidR="00936054" w:rsidRPr="00936054" w:rsidRDefault="00936054" w:rsidP="00936054">
            <w:r w:rsidRPr="00936054">
              <w:rPr>
                <w:b/>
                <w:bCs/>
              </w:rPr>
              <w:t>Invalid or Disputed Digital Contracts</w:t>
            </w:r>
          </w:p>
        </w:tc>
        <w:tc>
          <w:tcPr>
            <w:tcW w:w="0" w:type="auto"/>
            <w:vAlign w:val="center"/>
            <w:hideMark/>
          </w:tcPr>
          <w:p w14:paraId="73CA7238" w14:textId="77777777" w:rsidR="00936054" w:rsidRPr="00936054" w:rsidRDefault="00936054" w:rsidP="00936054">
            <w:r w:rsidRPr="00936054">
              <w:t>Improperly signed or unverified e-signatures</w:t>
            </w:r>
          </w:p>
        </w:tc>
        <w:tc>
          <w:tcPr>
            <w:tcW w:w="0" w:type="auto"/>
            <w:vAlign w:val="center"/>
            <w:hideMark/>
          </w:tcPr>
          <w:p w14:paraId="388CBE36" w14:textId="77777777" w:rsidR="00936054" w:rsidRPr="00936054" w:rsidRDefault="00936054" w:rsidP="00936054">
            <w:r w:rsidRPr="00936054">
              <w:t>Use certified e-signature services and timestamp validation</w:t>
            </w:r>
          </w:p>
        </w:tc>
      </w:tr>
      <w:tr w:rsidR="00936054" w:rsidRPr="00936054" w14:paraId="6E19DA60" w14:textId="77777777" w:rsidTr="00936054">
        <w:trPr>
          <w:tblCellSpacing w:w="15" w:type="dxa"/>
        </w:trPr>
        <w:tc>
          <w:tcPr>
            <w:tcW w:w="0" w:type="auto"/>
            <w:vAlign w:val="center"/>
            <w:hideMark/>
          </w:tcPr>
          <w:p w14:paraId="1F60C881" w14:textId="77777777" w:rsidR="00936054" w:rsidRPr="00936054" w:rsidRDefault="00936054" w:rsidP="00936054">
            <w:r w:rsidRPr="00936054">
              <w:rPr>
                <w:b/>
                <w:bCs/>
              </w:rPr>
              <w:t>Unlawful Payment Handling</w:t>
            </w:r>
          </w:p>
        </w:tc>
        <w:tc>
          <w:tcPr>
            <w:tcW w:w="0" w:type="auto"/>
            <w:vAlign w:val="center"/>
            <w:hideMark/>
          </w:tcPr>
          <w:p w14:paraId="5EF8C205" w14:textId="77777777" w:rsidR="00936054" w:rsidRPr="00936054" w:rsidRDefault="00936054" w:rsidP="00936054">
            <w:r w:rsidRPr="00936054">
              <w:t>Mishandling escrow or payment data</w:t>
            </w:r>
          </w:p>
        </w:tc>
        <w:tc>
          <w:tcPr>
            <w:tcW w:w="0" w:type="auto"/>
            <w:vAlign w:val="center"/>
            <w:hideMark/>
          </w:tcPr>
          <w:p w14:paraId="08382CC3" w14:textId="77777777" w:rsidR="00936054" w:rsidRPr="00936054" w:rsidRDefault="00936054" w:rsidP="00936054">
            <w:r w:rsidRPr="00936054">
              <w:t>Only use FCA-approved payment gateways</w:t>
            </w:r>
          </w:p>
        </w:tc>
      </w:tr>
      <w:tr w:rsidR="00936054" w:rsidRPr="00936054" w14:paraId="69B9F510" w14:textId="77777777" w:rsidTr="00936054">
        <w:trPr>
          <w:tblCellSpacing w:w="15" w:type="dxa"/>
        </w:trPr>
        <w:tc>
          <w:tcPr>
            <w:tcW w:w="0" w:type="auto"/>
            <w:vAlign w:val="center"/>
            <w:hideMark/>
          </w:tcPr>
          <w:p w14:paraId="70DB9526" w14:textId="77777777" w:rsidR="00936054" w:rsidRPr="00936054" w:rsidRDefault="00936054" w:rsidP="00936054">
            <w:r w:rsidRPr="00936054">
              <w:rPr>
                <w:b/>
                <w:bCs/>
              </w:rPr>
              <w:t>Tenant-Landlord Disputes</w:t>
            </w:r>
          </w:p>
        </w:tc>
        <w:tc>
          <w:tcPr>
            <w:tcW w:w="0" w:type="auto"/>
            <w:vAlign w:val="center"/>
            <w:hideMark/>
          </w:tcPr>
          <w:p w14:paraId="32F5D1CF" w14:textId="77777777" w:rsidR="00936054" w:rsidRPr="00936054" w:rsidRDefault="00936054" w:rsidP="00936054">
            <w:r w:rsidRPr="00936054">
              <w:t>Contract interpretation conflicts</w:t>
            </w:r>
          </w:p>
        </w:tc>
        <w:tc>
          <w:tcPr>
            <w:tcW w:w="0" w:type="auto"/>
            <w:vAlign w:val="center"/>
            <w:hideMark/>
          </w:tcPr>
          <w:p w14:paraId="1B7EC78C" w14:textId="77777777" w:rsidR="00936054" w:rsidRPr="00936054" w:rsidRDefault="00936054" w:rsidP="00936054">
            <w:r w:rsidRPr="00936054">
              <w:t>Provide mediation and reporting mechanisms via admin dashboard</w:t>
            </w:r>
          </w:p>
        </w:tc>
      </w:tr>
      <w:tr w:rsidR="00936054" w:rsidRPr="00936054" w14:paraId="306A83E1" w14:textId="77777777" w:rsidTr="00936054">
        <w:trPr>
          <w:tblCellSpacing w:w="15" w:type="dxa"/>
        </w:trPr>
        <w:tc>
          <w:tcPr>
            <w:tcW w:w="0" w:type="auto"/>
            <w:vAlign w:val="center"/>
            <w:hideMark/>
          </w:tcPr>
          <w:p w14:paraId="1DFB514A" w14:textId="77777777" w:rsidR="00936054" w:rsidRPr="00936054" w:rsidRDefault="00936054" w:rsidP="00936054">
            <w:r w:rsidRPr="00936054">
              <w:rPr>
                <w:b/>
                <w:bCs/>
              </w:rPr>
              <w:t>Copyright Violations</w:t>
            </w:r>
          </w:p>
        </w:tc>
        <w:tc>
          <w:tcPr>
            <w:tcW w:w="0" w:type="auto"/>
            <w:vAlign w:val="center"/>
            <w:hideMark/>
          </w:tcPr>
          <w:p w14:paraId="4D6A3BA1" w14:textId="77777777" w:rsidR="00936054" w:rsidRPr="00936054" w:rsidRDefault="00936054" w:rsidP="00936054">
            <w:r w:rsidRPr="00936054">
              <w:t>Use of unlicensed materials or templates</w:t>
            </w:r>
          </w:p>
        </w:tc>
        <w:tc>
          <w:tcPr>
            <w:tcW w:w="0" w:type="auto"/>
            <w:vAlign w:val="center"/>
            <w:hideMark/>
          </w:tcPr>
          <w:p w14:paraId="7F7E6EB8" w14:textId="77777777" w:rsidR="00936054" w:rsidRPr="00936054" w:rsidRDefault="00936054" w:rsidP="00936054">
            <w:r w:rsidRPr="00936054">
              <w:t>Ensure all templates and content are original or licensed</w:t>
            </w:r>
          </w:p>
        </w:tc>
      </w:tr>
    </w:tbl>
    <w:p w14:paraId="01520C1C" w14:textId="77777777" w:rsidR="00936054" w:rsidRPr="00936054" w:rsidRDefault="00000000" w:rsidP="00936054">
      <w:r>
        <w:pict w14:anchorId="75816177">
          <v:rect id="_x0000_i1044" style="width:0;height:1.5pt" o:hralign="center" o:hrstd="t" o:hr="t" fillcolor="#a0a0a0" stroked="f"/>
        </w:pict>
      </w:r>
    </w:p>
    <w:p w14:paraId="43A73895" w14:textId="77777777" w:rsidR="00936054" w:rsidRPr="00936054" w:rsidRDefault="00936054" w:rsidP="00936054">
      <w:pPr>
        <w:rPr>
          <w:b/>
          <w:bCs/>
        </w:rPr>
      </w:pPr>
      <w:r w:rsidRPr="00936054">
        <w:rPr>
          <w:b/>
          <w:bCs/>
        </w:rPr>
        <w:t>7.5 Legal Feasibility Conclusion</w:t>
      </w:r>
    </w:p>
    <w:p w14:paraId="01327EA1" w14:textId="77777777" w:rsidR="00936054" w:rsidRPr="00D46248" w:rsidRDefault="00936054" w:rsidP="00936054">
      <w:r w:rsidRPr="00D46248">
        <w:t>BidNest is legally feasible to operate within the UK framework provided it adheres to the following key compliance measures:</w:t>
      </w:r>
    </w:p>
    <w:p w14:paraId="0930A4E8" w14:textId="77777777" w:rsidR="00936054" w:rsidRPr="00D46248" w:rsidRDefault="00936054" w:rsidP="00936054">
      <w:pPr>
        <w:numPr>
          <w:ilvl w:val="0"/>
          <w:numId w:val="15"/>
        </w:numPr>
      </w:pPr>
      <w:r w:rsidRPr="00D46248">
        <w:t xml:space="preserve">Use legally recognised e-signature systems under the </w:t>
      </w:r>
      <w:r w:rsidRPr="00D46248">
        <w:rPr>
          <w:i/>
          <w:iCs/>
        </w:rPr>
        <w:t>Electronic Communications Act 2000</w:t>
      </w:r>
      <w:r w:rsidRPr="00D46248">
        <w:t>.</w:t>
      </w:r>
    </w:p>
    <w:p w14:paraId="2A331786" w14:textId="77777777" w:rsidR="00936054" w:rsidRPr="00D46248" w:rsidRDefault="00936054" w:rsidP="00936054">
      <w:pPr>
        <w:numPr>
          <w:ilvl w:val="0"/>
          <w:numId w:val="15"/>
        </w:numPr>
      </w:pPr>
      <w:r w:rsidRPr="00D46248">
        <w:t>Implement FCA-authorised escrow payments to handle transactions securely.</w:t>
      </w:r>
    </w:p>
    <w:p w14:paraId="051A3A5A" w14:textId="77777777" w:rsidR="00936054" w:rsidRPr="00D46248" w:rsidRDefault="00936054" w:rsidP="00936054">
      <w:pPr>
        <w:numPr>
          <w:ilvl w:val="0"/>
          <w:numId w:val="15"/>
        </w:numPr>
      </w:pPr>
      <w:r w:rsidRPr="00D46248">
        <w:t>Maintain GDPR-compliant data storage and privacy controls.</w:t>
      </w:r>
    </w:p>
    <w:p w14:paraId="5A3D2F2D" w14:textId="77777777" w:rsidR="00936054" w:rsidRPr="00D46248" w:rsidRDefault="00936054" w:rsidP="00936054">
      <w:pPr>
        <w:numPr>
          <w:ilvl w:val="0"/>
          <w:numId w:val="15"/>
        </w:numPr>
      </w:pPr>
      <w:r w:rsidRPr="00D46248">
        <w:t>Provide clear terms, conditions, and dispute resolution policies for users.</w:t>
      </w:r>
    </w:p>
    <w:p w14:paraId="7847B470" w14:textId="77777777" w:rsidR="00936054" w:rsidRPr="00D46248" w:rsidRDefault="00936054" w:rsidP="00936054">
      <w:r w:rsidRPr="00D46248">
        <w:t>With these measures in place, BidNest can confidently operate as a legally secure digital platform for student accommodation management.</w:t>
      </w:r>
    </w:p>
    <w:p w14:paraId="24F8DFAF" w14:textId="56D5831F" w:rsidR="006D01DF" w:rsidRDefault="006D01DF"/>
    <w:sectPr w:rsidR="006D01DF" w:rsidSect="00B711B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3FB"/>
    <w:multiLevelType w:val="multilevel"/>
    <w:tmpl w:val="71961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B1193"/>
    <w:multiLevelType w:val="multilevel"/>
    <w:tmpl w:val="E5E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C3C54"/>
    <w:multiLevelType w:val="multilevel"/>
    <w:tmpl w:val="5CA6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01BB7"/>
    <w:multiLevelType w:val="multilevel"/>
    <w:tmpl w:val="040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97418"/>
    <w:multiLevelType w:val="multilevel"/>
    <w:tmpl w:val="34A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9203F"/>
    <w:multiLevelType w:val="multilevel"/>
    <w:tmpl w:val="847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7193F"/>
    <w:multiLevelType w:val="multilevel"/>
    <w:tmpl w:val="60C4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44CFC"/>
    <w:multiLevelType w:val="multilevel"/>
    <w:tmpl w:val="51D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1459A"/>
    <w:multiLevelType w:val="multilevel"/>
    <w:tmpl w:val="EAC6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435F78"/>
    <w:multiLevelType w:val="multilevel"/>
    <w:tmpl w:val="730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64C4E"/>
    <w:multiLevelType w:val="multilevel"/>
    <w:tmpl w:val="4176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62680"/>
    <w:multiLevelType w:val="multilevel"/>
    <w:tmpl w:val="805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B4763"/>
    <w:multiLevelType w:val="multilevel"/>
    <w:tmpl w:val="A9FEE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B7F14"/>
    <w:multiLevelType w:val="multilevel"/>
    <w:tmpl w:val="E694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4C2766"/>
    <w:multiLevelType w:val="multilevel"/>
    <w:tmpl w:val="546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82884">
    <w:abstractNumId w:val="4"/>
  </w:num>
  <w:num w:numId="2" w16cid:durableId="1384912276">
    <w:abstractNumId w:val="8"/>
  </w:num>
  <w:num w:numId="3" w16cid:durableId="312567540">
    <w:abstractNumId w:val="14"/>
  </w:num>
  <w:num w:numId="4" w16cid:durableId="1953828658">
    <w:abstractNumId w:val="3"/>
  </w:num>
  <w:num w:numId="5" w16cid:durableId="436488642">
    <w:abstractNumId w:val="2"/>
  </w:num>
  <w:num w:numId="6" w16cid:durableId="1843011457">
    <w:abstractNumId w:val="10"/>
  </w:num>
  <w:num w:numId="7" w16cid:durableId="323780283">
    <w:abstractNumId w:val="7"/>
  </w:num>
  <w:num w:numId="8" w16cid:durableId="640035651">
    <w:abstractNumId w:val="1"/>
  </w:num>
  <w:num w:numId="9" w16cid:durableId="1150094609">
    <w:abstractNumId w:val="0"/>
  </w:num>
  <w:num w:numId="10" w16cid:durableId="1599169507">
    <w:abstractNumId w:val="11"/>
  </w:num>
  <w:num w:numId="11" w16cid:durableId="2031762400">
    <w:abstractNumId w:val="9"/>
  </w:num>
  <w:num w:numId="12" w16cid:durableId="964388678">
    <w:abstractNumId w:val="6"/>
  </w:num>
  <w:num w:numId="13" w16cid:durableId="794255772">
    <w:abstractNumId w:val="5"/>
  </w:num>
  <w:num w:numId="14" w16cid:durableId="2090880441">
    <w:abstractNumId w:val="12"/>
  </w:num>
  <w:num w:numId="15" w16cid:durableId="7432570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24"/>
    <w:rsid w:val="00077366"/>
    <w:rsid w:val="00113EFF"/>
    <w:rsid w:val="001231EB"/>
    <w:rsid w:val="00287ED6"/>
    <w:rsid w:val="002D6A40"/>
    <w:rsid w:val="00301F7D"/>
    <w:rsid w:val="00396E0A"/>
    <w:rsid w:val="004D4551"/>
    <w:rsid w:val="005947C5"/>
    <w:rsid w:val="006D01DF"/>
    <w:rsid w:val="00936054"/>
    <w:rsid w:val="0098587B"/>
    <w:rsid w:val="00B30924"/>
    <w:rsid w:val="00B711B8"/>
    <w:rsid w:val="00B868BF"/>
    <w:rsid w:val="00D46248"/>
    <w:rsid w:val="00EB75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74D0"/>
  <w15:chartTrackingRefBased/>
  <w15:docId w15:val="{02FA92AD-BDB4-41DC-BEA1-17B2BF2D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924"/>
    <w:rPr>
      <w:rFonts w:eastAsiaTheme="majorEastAsia" w:cstheme="majorBidi"/>
      <w:color w:val="272727" w:themeColor="text1" w:themeTint="D8"/>
    </w:rPr>
  </w:style>
  <w:style w:type="paragraph" w:styleId="Title">
    <w:name w:val="Title"/>
    <w:basedOn w:val="Normal"/>
    <w:next w:val="Normal"/>
    <w:link w:val="TitleChar"/>
    <w:uiPriority w:val="10"/>
    <w:qFormat/>
    <w:rsid w:val="00B30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924"/>
    <w:pPr>
      <w:spacing w:before="160"/>
      <w:jc w:val="center"/>
    </w:pPr>
    <w:rPr>
      <w:i/>
      <w:iCs/>
      <w:color w:val="404040" w:themeColor="text1" w:themeTint="BF"/>
    </w:rPr>
  </w:style>
  <w:style w:type="character" w:customStyle="1" w:styleId="QuoteChar">
    <w:name w:val="Quote Char"/>
    <w:basedOn w:val="DefaultParagraphFont"/>
    <w:link w:val="Quote"/>
    <w:uiPriority w:val="29"/>
    <w:rsid w:val="00B30924"/>
    <w:rPr>
      <w:i/>
      <w:iCs/>
      <w:color w:val="404040" w:themeColor="text1" w:themeTint="BF"/>
    </w:rPr>
  </w:style>
  <w:style w:type="paragraph" w:styleId="ListParagraph">
    <w:name w:val="List Paragraph"/>
    <w:basedOn w:val="Normal"/>
    <w:uiPriority w:val="34"/>
    <w:qFormat/>
    <w:rsid w:val="00B30924"/>
    <w:pPr>
      <w:ind w:left="720"/>
      <w:contextualSpacing/>
    </w:pPr>
  </w:style>
  <w:style w:type="character" w:styleId="IntenseEmphasis">
    <w:name w:val="Intense Emphasis"/>
    <w:basedOn w:val="DefaultParagraphFont"/>
    <w:uiPriority w:val="21"/>
    <w:qFormat/>
    <w:rsid w:val="00B30924"/>
    <w:rPr>
      <w:i/>
      <w:iCs/>
      <w:color w:val="0F4761" w:themeColor="accent1" w:themeShade="BF"/>
    </w:rPr>
  </w:style>
  <w:style w:type="paragraph" w:styleId="IntenseQuote">
    <w:name w:val="Intense Quote"/>
    <w:basedOn w:val="Normal"/>
    <w:next w:val="Normal"/>
    <w:link w:val="IntenseQuoteChar"/>
    <w:uiPriority w:val="30"/>
    <w:qFormat/>
    <w:rsid w:val="00B30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924"/>
    <w:rPr>
      <w:i/>
      <w:iCs/>
      <w:color w:val="0F4761" w:themeColor="accent1" w:themeShade="BF"/>
    </w:rPr>
  </w:style>
  <w:style w:type="character" w:styleId="IntenseReference">
    <w:name w:val="Intense Reference"/>
    <w:basedOn w:val="DefaultParagraphFont"/>
    <w:uiPriority w:val="32"/>
    <w:qFormat/>
    <w:rsid w:val="00B30924"/>
    <w:rPr>
      <w:b/>
      <w:bCs/>
      <w:smallCaps/>
      <w:color w:val="0F4761" w:themeColor="accent1" w:themeShade="BF"/>
      <w:spacing w:val="5"/>
    </w:rPr>
  </w:style>
  <w:style w:type="paragraph" w:styleId="NoSpacing">
    <w:name w:val="No Spacing"/>
    <w:link w:val="NoSpacingChar"/>
    <w:uiPriority w:val="1"/>
    <w:qFormat/>
    <w:rsid w:val="00B711B8"/>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711B8"/>
    <w:rPr>
      <w:rFonts w:eastAsiaTheme="minorEastAsia"/>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12</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Feasibility Study Report for BidNest</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 Report for BidNest</dc:title>
  <dc:subject>Where every bids count</dc:subject>
  <dc:creator>MD NASIF</dc:creator>
  <cp:keywords/>
  <dc:description/>
  <cp:lastModifiedBy>MD NASIF</cp:lastModifiedBy>
  <cp:revision>6</cp:revision>
  <dcterms:created xsi:type="dcterms:W3CDTF">2025-11-06T11:49:00Z</dcterms:created>
  <dcterms:modified xsi:type="dcterms:W3CDTF">2026-04-30T03:11:00Z</dcterms:modified>
</cp:coreProperties>
</file>