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Mohammad Rafi Khan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Narayanganj, Dhaka, Bangladesh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01989678448  |  </w:t>
      </w:r>
      <w:hyperlink w:history="1" r:id="rIdrvoz-winbujaezqfhduao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nextjs061@gmail.com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c2okgwltlc7hitsfiwvhl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ckdpp801soabpiii8l9i1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jtmk1n7h-cggu6q_b26cv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3D Portfolio</w:t>
        </w:r>
      </w:hyperlink>
    </w:p>
    <w:p>
      <w:pPr>
        <w:pBdr>
          <w:bottom w:val="single" w:color="333333" w:sz="6" w:space="2"/>
        </w:pBdr>
        <w:spacing w:after="90" w:before="160"/>
      </w:pP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PROFESSIONAL SUMMARY</w:t>
      </w:r>
    </w:p>
    <w:p>
      <w:pPr>
        <w:spacing w:after="180"/>
      </w:pPr>
      <w:r>
        <w:rPr>
          <w:rFonts w:ascii="Calibri" w:cs="Calibri" w:eastAsia="Calibri" w:hAnsi="Calibri"/>
          <w:sz w:val="20"/>
          <w:szCs w:val="20"/>
        </w:rPr>
        <w:t xml:space="preserve">Fullstack Developer at Webin, building products that take companies from idea to revenue-generating platform. Track record of owning complex, multi-role systems end-to-end — architecture, backend, frontend, deployment, and post-launch reliability — across e-commerce, logistics, real estate, and AI products. Core strength is turning ambiguous business requirements into scalable, production infrastructure: microservices, load-balanced deployments, real-time systems, and increasingly, autonomous AI agents that do the work of a sales or support team. Selected below are the projects that best represent that range.</w:t>
      </w:r>
    </w:p>
    <w:p>
      <w:pPr>
        <w:pBdr>
          <w:bottom w:val="single" w:color="333333" w:sz="6" w:space="2"/>
        </w:pBdr>
        <w:spacing w:after="90" w:before="160"/>
      </w:pP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TECHNICAL SKILLS</w:t>
      </w:r>
    </w:p>
    <w:p>
      <w:pPr>
        <w:spacing w:after="5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JavaScript, TypeScript, Python, Rust, C, C++</w:t>
      </w:r>
    </w:p>
    <w:p>
      <w:pPr>
        <w:spacing w:after="5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Next.js, React.js, Tailwind CSS, Bootstrap</w:t>
      </w:r>
    </w:p>
    <w:p>
      <w:pPr>
        <w:spacing w:after="5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Node.js, Express.js, FastAPI, Laravel</w:t>
      </w:r>
    </w:p>
    <w:p>
      <w:pPr>
        <w:spacing w:after="5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/ Multi-Agent Systems: </w:t>
      </w:r>
      <w:r>
        <w:rPr>
          <w:rFonts w:ascii="Calibri" w:cs="Calibri" w:eastAsia="Calibri" w:hAnsi="Calibri"/>
          <w:sz w:val="20"/>
          <w:szCs w:val="20"/>
        </w:rPr>
        <w:t xml:space="preserve">LangChain, LangGraph, Multi-Agent Orchestration, Custom RAG Agents (Video, Image, Document, Sales)</w:t>
      </w:r>
    </w:p>
    <w:p>
      <w:pPr>
        <w:spacing w:after="5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sz w:val="20"/>
          <w:szCs w:val="20"/>
        </w:rPr>
        <w:t xml:space="preserve">MongoDB, PostgreSQL, Qdrant (Vector DB)</w:t>
      </w:r>
    </w:p>
    <w:p>
      <w:pPr>
        <w:spacing w:after="5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Real-Time &amp; Infra: </w:t>
      </w:r>
      <w:r>
        <w:rPr>
          <w:rFonts w:ascii="Calibri" w:cs="Calibri" w:eastAsia="Calibri" w:hAnsi="Calibri"/>
          <w:sz w:val="20"/>
          <w:szCs w:val="20"/>
        </w:rPr>
        <w:t xml:space="preserve">Socket.io, Docker, Microservices, Nginx (Load Balancing), Redis, AWS, VPS Hosting, Firebase Auth</w:t>
      </w:r>
    </w:p>
    <w:p>
      <w:pPr>
        <w:spacing w:after="1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Integrations: </w:t>
      </w:r>
      <w:r>
        <w:rPr>
          <w:rFonts w:ascii="Calibri" w:cs="Calibri" w:eastAsia="Calibri" w:hAnsi="Calibri"/>
          <w:sz w:val="20"/>
          <w:szCs w:val="20"/>
        </w:rPr>
        <w:t xml:space="preserve">Cloudinary, Resend, Geoapify, Facebook Pixel, Multi-Vendor Platform Architecture</w:t>
      </w:r>
    </w:p>
    <w:p>
      <w:pPr>
        <w:pBdr>
          <w:bottom w:val="single" w:color="333333" w:sz="6" w:space="2"/>
        </w:pBdr>
        <w:spacing w:after="90" w:before="160"/>
      </w:pP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PROFESSIONAL EXPERIENCE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Fullstack Developer — </w:t>
      </w:r>
      <w:hyperlink w:history="1" r:id="rIddmsbwj8zhjvbospmncunh">
        <w:r>
          <w:rPr>
            <w:rFonts w:ascii="Calibri" w:cs="Calibri" w:eastAsia="Calibri" w:hAnsi="Calibri"/>
            <w:b/>
            <w:bCs/>
            <w:color w:val="1155CC"/>
            <w:sz w:val="20"/>
            <w:szCs w:val="20"/>
            <w:u w:val="single"/>
          </w:rPr>
          <w:t xml:space="preserve">Webin</w:t>
        </w:r>
      </w:hyperlink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—  Current</w:t>
      </w:r>
    </w:p>
    <w:p>
      <w:pPr>
        <w:pStyle w:val="ListParagraph"/>
        <w:numPr>
          <w:ilvl w:val="0"/>
          <w:numId w:val="1"/>
        </w:numPr>
        <w:spacing w:after="35"/>
        <w:ind w:left="340"/>
      </w:pPr>
      <w:r>
        <w:rPr>
          <w:rFonts w:ascii="Calibri" w:cs="Calibri" w:eastAsia="Calibri" w:hAnsi="Calibri"/>
          <w:sz w:val="20"/>
          <w:szCs w:val="20"/>
        </w:rPr>
        <w:t xml:space="preserve">Building and shipping full-stack web applications for agency clients.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Freelance Fullstack Developer — Self-Employed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—  Ongoing</w:t>
      </w:r>
    </w:p>
    <w:p>
      <w:pPr>
        <w:pStyle w:val="ListParagraph"/>
        <w:numPr>
          <w:ilvl w:val="0"/>
          <w:numId w:val="1"/>
        </w:numPr>
        <w:spacing w:after="140"/>
        <w:ind w:left="340"/>
      </w:pPr>
      <w:r>
        <w:rPr>
          <w:rFonts w:ascii="Calibri" w:cs="Calibri" w:eastAsia="Calibri" w:hAnsi="Calibri"/>
          <w:sz w:val="20"/>
          <w:szCs w:val="20"/>
        </w:rPr>
        <w:t xml:space="preserve">Independently designed, built, and deployed a wide portfolio of client and personal platforms — a curated selection is shown below.</w:t>
      </w:r>
    </w:p>
    <w:p>
      <w:pPr>
        <w:pBdr>
          <w:bottom w:val="single" w:color="333333" w:sz="6" w:space="2"/>
        </w:pBdr>
        <w:spacing w:after="90" w:before="160"/>
      </w:pP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KEY PROJECTS</w:t>
      </w:r>
    </w:p>
    <w:p>
      <w:pPr>
        <w:spacing w:after="15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GlowHaat — Multi-Vendor E-Commerce Platform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Next.js, Express.js, MongoDB, Docker, Nginx, Redis, AWS, Firebase Auth, Microservices</w:t>
      </w:r>
    </w:p>
    <w:p>
      <w:pPr>
        <w:pStyle w:val="ListParagraph"/>
        <w:numPr>
          <w:ilvl w:val="0"/>
          <w:numId w:val="1"/>
        </w:numPr>
        <w:spacing w:after="35"/>
        <w:ind w:left="340"/>
      </w:pPr>
      <w:r>
        <w:rPr>
          <w:rFonts w:ascii="Calibri" w:cs="Calibri" w:eastAsia="Calibri" w:hAnsi="Calibri"/>
          <w:sz w:val="20"/>
          <w:szCs w:val="20"/>
        </w:rPr>
        <w:t xml:space="preserve">Architected a Daraz/Evaly-scale marketplace supporting five distinct roles (User, Seller, Seller-Admin, Admin, Super Admin) — giving the business the same operational structure as market-leading e-commerce platforms.</w:t>
      </w:r>
    </w:p>
    <w:p>
      <w:pPr>
        <w:pStyle w:val="ListParagraph"/>
        <w:numPr>
          <w:ilvl w:val="0"/>
          <w:numId w:val="1"/>
        </w:numPr>
        <w:spacing w:after="35"/>
        <w:ind w:left="340"/>
      </w:pPr>
      <w:r>
        <w:rPr>
          <w:rFonts w:ascii="Calibri" w:cs="Calibri" w:eastAsia="Calibri" w:hAnsi="Calibri"/>
          <w:sz w:val="20"/>
          <w:szCs w:val="20"/>
        </w:rPr>
        <w:t xml:space="preserve">Built the backend on Docker microservices with Nginx load balancing and Redis caching, so the platform can scale traffic and vendor load without a re-architecture.</w:t>
      </w:r>
    </w:p>
    <w:p>
      <w:pPr>
        <w:pStyle w:val="ListParagraph"/>
        <w:numPr>
          <w:ilvl w:val="0"/>
          <w:numId w:val="1"/>
        </w:numPr>
        <w:spacing w:after="35"/>
        <w:ind w:left="340"/>
      </w:pPr>
      <w:r>
        <w:rPr>
          <w:rFonts w:ascii="Calibri" w:cs="Calibri" w:eastAsia="Calibri" w:hAnsi="Calibri"/>
          <w:sz w:val="20"/>
          <w:szCs w:val="20"/>
        </w:rPr>
        <w:t xml:space="preserve">Added Google/Facebook login via Firebase to reduce signup friction and speed up user acquisition.</w:t>
      </w:r>
    </w:p>
    <w:p>
      <w:pPr>
        <w:pStyle w:val="ListParagraph"/>
        <w:numPr>
          <w:ilvl w:val="0"/>
          <w:numId w:val="1"/>
        </w:numPr>
        <w:spacing w:after="140"/>
        <w:ind w:left="340"/>
      </w:pPr>
      <w:r>
        <w:rPr>
          <w:rFonts w:ascii="Calibri" w:cs="Calibri" w:eastAsia="Calibri" w:hAnsi="Calibri"/>
          <w:sz w:val="20"/>
          <w:szCs w:val="20"/>
        </w:rPr>
        <w:t xml:space="preserve">Live: </w:t>
      </w:r>
      <w:hyperlink w:history="1" r:id="rIdpaaqeypjlknd6n2nlolc_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glowhaat.vercel.app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xlzrel9-9cnmnt05qqww_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glowhaatbd.com</w:t>
        </w:r>
      </w:hyperlink>
    </w:p>
    <w:p>
      <w:pPr>
        <w:spacing w:after="15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CortexAI — Multi-Agent RAG AI Platform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React.js, LangChain, LangGraph, Docker, Nginx, Redis, Microservices</w:t>
      </w:r>
    </w:p>
    <w:p>
      <w:pPr>
        <w:pStyle w:val="ListParagraph"/>
        <w:numPr>
          <w:ilvl w:val="0"/>
          <w:numId w:val="1"/>
        </w:numPr>
        <w:spacing w:after="35"/>
        <w:ind w:left="340"/>
      </w:pPr>
      <w:r>
        <w:rPr>
          <w:rFonts w:ascii="Calibri" w:cs="Calibri" w:eastAsia="Calibri" w:hAnsi="Calibri"/>
          <w:sz w:val="20"/>
          <w:szCs w:val="20"/>
        </w:rPr>
        <w:t xml:space="preserve">Built a multi-agent AI system that turns a single prompt into finished deliverables — a RAG agent, video agent, and image agent work together to generate PPT decks, PDFs, and Figma-ready designs automatically.</w:t>
      </w:r>
    </w:p>
    <w:p>
      <w:pPr>
        <w:pStyle w:val="ListParagraph"/>
        <w:numPr>
          <w:ilvl w:val="0"/>
          <w:numId w:val="1"/>
        </w:numPr>
        <w:spacing w:after="35"/>
        <w:ind w:left="340"/>
      </w:pPr>
      <w:r>
        <w:rPr>
          <w:rFonts w:ascii="Calibri" w:cs="Calibri" w:eastAsia="Calibri" w:hAnsi="Calibri"/>
          <w:sz w:val="20"/>
          <w:szCs w:val="20"/>
        </w:rPr>
        <w:t xml:space="preserve">Designed the agent orchestration layer in LangGraph and deployed it on Docker microservices with Nginx and Redis — the kind of infrastructure that lets a business replace hours of manual content/design work with a single request.</w:t>
      </w:r>
    </w:p>
    <w:p>
      <w:pPr>
        <w:pStyle w:val="ListParagraph"/>
        <w:numPr>
          <w:ilvl w:val="0"/>
          <w:numId w:val="1"/>
        </w:numPr>
        <w:spacing w:after="140"/>
        <w:ind w:left="340"/>
      </w:pPr>
      <w:r>
        <w:rPr>
          <w:rFonts w:ascii="Calibri" w:cs="Calibri" w:eastAsia="Calibri" w:hAnsi="Calibri"/>
          <w:sz w:val="20"/>
          <w:szCs w:val="20"/>
        </w:rPr>
        <w:t xml:space="preserve">Live: </w:t>
      </w:r>
      <w:hyperlink w:history="1" r:id="rIdsnm5jcsvlml06hi6sal_v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cortexai.vercel.app</w:t>
        </w:r>
      </w:hyperlink>
    </w:p>
    <w:p>
      <w:pPr>
        <w:spacing w:after="15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Vingo — Multi-Vendor Food Delivery Platform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React.js, Express.js, MongoDB, Socket.io, Firebase, Geoapify, Cloudinary, Tailwind CSS</w:t>
      </w:r>
    </w:p>
    <w:p>
      <w:pPr>
        <w:pStyle w:val="ListParagraph"/>
        <w:numPr>
          <w:ilvl w:val="0"/>
          <w:numId w:val="1"/>
        </w:numPr>
        <w:spacing w:after="35"/>
        <w:ind w:left="340"/>
      </w:pPr>
      <w:r>
        <w:rPr>
          <w:rFonts w:ascii="Calibri" w:cs="Calibri" w:eastAsia="Calibri" w:hAnsi="Calibri"/>
          <w:sz w:val="20"/>
          <w:szCs w:val="20"/>
        </w:rPr>
        <w:t xml:space="preserve">Built a Foodpanda/Zomato-style platform with dedicated dashboards for Users, Sellers, and Delivery Riders — a full logistics operation in one product.</w:t>
      </w:r>
    </w:p>
    <w:p>
      <w:pPr>
        <w:pStyle w:val="ListParagraph"/>
        <w:numPr>
          <w:ilvl w:val="0"/>
          <w:numId w:val="1"/>
        </w:numPr>
        <w:spacing w:after="35"/>
        <w:ind w:left="340"/>
      </w:pPr>
      <w:r>
        <w:rPr>
          <w:rFonts w:ascii="Calibri" w:cs="Calibri" w:eastAsia="Calibri" w:hAnsi="Calibri"/>
          <w:sz w:val="20"/>
          <w:szCs w:val="20"/>
        </w:rPr>
        <w:t xml:space="preserve">Implemented real-time rider tracking, live location sharing, and in-app voice/chat (Socket.io + Geoapify) so customers and riders coordinate directly, without depending on a third-party delivery network.</w:t>
      </w:r>
    </w:p>
    <w:p>
      <w:pPr>
        <w:pStyle w:val="ListParagraph"/>
        <w:numPr>
          <w:ilvl w:val="0"/>
          <w:numId w:val="1"/>
        </w:numPr>
        <w:spacing w:after="140"/>
        <w:ind w:left="340"/>
      </w:pPr>
      <w:r>
        <w:rPr>
          <w:rFonts w:ascii="Calibri" w:cs="Calibri" w:eastAsia="Calibri" w:hAnsi="Calibri"/>
          <w:sz w:val="20"/>
          <w:szCs w:val="20"/>
        </w:rPr>
        <w:t xml:space="preserve">Live: </w:t>
      </w:r>
      <w:hyperlink w:history="1" r:id="rIdmrbk4tvgbhnuyilzxhuci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vingobd.com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m7au5jorbgvzm0dt4urtf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vingo-1.vercel.app</w:t>
        </w:r>
      </w:hyperlink>
    </w:p>
    <w:p>
      <w:pPr>
        <w:spacing w:after="15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Elaundry — AI-Powered Laundry Service Platform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React.js, Express.js, MongoDB, Socket.io, Resend, i18n, Custom RAG Agent, Tailwind CSS</w:t>
      </w:r>
    </w:p>
    <w:p>
      <w:pPr>
        <w:pStyle w:val="ListParagraph"/>
        <w:numPr>
          <w:ilvl w:val="0"/>
          <w:numId w:val="1"/>
        </w:numPr>
        <w:spacing w:after="35"/>
        <w:ind w:left="340"/>
      </w:pPr>
      <w:r>
        <w:rPr>
          <w:rFonts w:ascii="Calibri" w:cs="Calibri" w:eastAsia="Calibri" w:hAnsi="Calibri"/>
          <w:sz w:val="20"/>
          <w:szCs w:val="20"/>
        </w:rPr>
        <w:t xml:space="preserve">Built a 4-role platform (User, Admin, Super Admin, Delivery Boy) with real-time order updates and Bangla/English localization to serve a wider customer base.</w:t>
      </w:r>
    </w:p>
    <w:p>
      <w:pPr>
        <w:pStyle w:val="ListParagraph"/>
        <w:numPr>
          <w:ilvl w:val="0"/>
          <w:numId w:val="1"/>
        </w:numPr>
        <w:spacing w:after="35"/>
        <w:ind w:left="340"/>
      </w:pPr>
      <w:r>
        <w:rPr>
          <w:rFonts w:ascii="Calibri" w:cs="Calibri" w:eastAsia="Calibri" w:hAnsi="Calibri"/>
          <w:sz w:val="20"/>
          <w:szCs w:val="20"/>
        </w:rPr>
        <w:t xml:space="preserve">Designed a custom RAG-based AI sales agent trained on the full product catalog and site data — it answers customer questions 24/7, effectively acting as an always-on sales team without added headcount.</w:t>
      </w:r>
    </w:p>
    <w:p>
      <w:pPr>
        <w:pStyle w:val="ListParagraph"/>
        <w:numPr>
          <w:ilvl w:val="0"/>
          <w:numId w:val="1"/>
        </w:numPr>
        <w:spacing w:after="140"/>
        <w:ind w:left="340"/>
      </w:pPr>
      <w:r>
        <w:rPr>
          <w:rFonts w:ascii="Calibri" w:cs="Calibri" w:eastAsia="Calibri" w:hAnsi="Calibri"/>
          <w:sz w:val="20"/>
          <w:szCs w:val="20"/>
        </w:rPr>
        <w:t xml:space="preserve">Live: </w:t>
      </w:r>
      <w:hyperlink w:history="1" r:id="rId7vk51vyeifivwyyjbjoqk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elaundry-five.vercel.app</w:t>
        </w:r>
      </w:hyperlink>
    </w:p>
    <w:p>
      <w:pPr>
        <w:spacing w:after="15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Muchibari — Single-Vendor E-Commerce Website (Client Project)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Next.js, Express.js, MongoDB, Cloudinary, Facebook Pixel, VPS Hosting</w:t>
      </w:r>
    </w:p>
    <w:p>
      <w:pPr>
        <w:pStyle w:val="ListParagraph"/>
        <w:numPr>
          <w:ilvl w:val="0"/>
          <w:numId w:val="1"/>
        </w:numPr>
        <w:spacing w:after="35"/>
        <w:ind w:left="340"/>
      </w:pPr>
      <w:r>
        <w:rPr>
          <w:rFonts w:ascii="Calibri" w:cs="Calibri" w:eastAsia="Calibri" w:hAnsi="Calibri"/>
          <w:sz w:val="20"/>
          <w:szCs w:val="20"/>
        </w:rPr>
        <w:t xml:space="preserve">Delivered and self-hosted (VPS) a production e-commerce site for client Muchibari, including Facebook Pixel integration to make ad spend measurable and optimizable from day one.</w:t>
      </w:r>
    </w:p>
    <w:p>
      <w:pPr>
        <w:pStyle w:val="ListParagraph"/>
        <w:numPr>
          <w:ilvl w:val="0"/>
          <w:numId w:val="1"/>
        </w:numPr>
        <w:spacing w:after="140"/>
        <w:ind w:left="340"/>
      </w:pPr>
      <w:r>
        <w:rPr>
          <w:rFonts w:ascii="Calibri" w:cs="Calibri" w:eastAsia="Calibri" w:hAnsi="Calibri"/>
          <w:sz w:val="20"/>
          <w:szCs w:val="20"/>
        </w:rPr>
        <w:t xml:space="preserve">Live: </w:t>
      </w:r>
      <w:hyperlink w:history="1" r:id="rIdvr6hkvnho1pirdkn80mri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muchibaribd.com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ii5uxw3oavsfxpwknzczn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Facebook Page</w:t>
        </w:r>
      </w:hyperlink>
    </w:p>
    <w:p>
      <w:pPr>
        <w:spacing w:after="15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UrbanSight — Real Estate Platform (Client Project)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Next.js, Python, FastAPI, Cloudinary, Tailwind CSS</w:t>
      </w:r>
    </w:p>
    <w:p>
      <w:pPr>
        <w:pStyle w:val="ListParagraph"/>
        <w:numPr>
          <w:ilvl w:val="0"/>
          <w:numId w:val="1"/>
        </w:numPr>
        <w:spacing w:after="35"/>
        <w:ind w:left="340"/>
      </w:pPr>
      <w:r>
        <w:rPr>
          <w:rFonts w:ascii="Calibri" w:cs="Calibri" w:eastAsia="Calibri" w:hAnsi="Calibri"/>
          <w:sz w:val="20"/>
          <w:szCs w:val="20"/>
        </w:rPr>
        <w:t xml:space="preserve">Built a real estate listing platform for client Shahed Adito, pairing a Next.js frontend with a Python/FastAPI backend to give the business a fast, searchable property catalog.</w:t>
      </w:r>
    </w:p>
    <w:p>
      <w:pPr>
        <w:pStyle w:val="ListParagraph"/>
        <w:numPr>
          <w:ilvl w:val="0"/>
          <w:numId w:val="1"/>
        </w:numPr>
        <w:spacing w:after="140"/>
        <w:ind w:left="340"/>
      </w:pPr>
      <w:r>
        <w:rPr>
          <w:rFonts w:ascii="Calibri" w:cs="Calibri" w:eastAsia="Calibri" w:hAnsi="Calibri"/>
          <w:sz w:val="20"/>
          <w:szCs w:val="20"/>
        </w:rPr>
        <w:t xml:space="preserve">Live: </w:t>
      </w:r>
      <w:hyperlink w:history="1" r:id="rIdzhlqd3tomim3ladsdjwqc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urbansight.vercel.app</w:t>
        </w:r>
      </w:hyperlink>
    </w:p>
    <w:p>
      <w:pPr>
        <w:spacing w:after="15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OneCartt — Single-Vendor E-Commerce Platform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MERN Stack, Cloudinary</w:t>
      </w:r>
    </w:p>
    <w:p>
      <w:pPr>
        <w:pStyle w:val="ListParagraph"/>
        <w:numPr>
          <w:ilvl w:val="0"/>
          <w:numId w:val="1"/>
        </w:numPr>
        <w:spacing w:after="35"/>
        <w:ind w:left="340"/>
      </w:pPr>
      <w:r>
        <w:rPr>
          <w:rFonts w:ascii="Calibri" w:cs="Calibri" w:eastAsia="Calibri" w:hAnsi="Calibri"/>
          <w:sz w:val="20"/>
          <w:szCs w:val="20"/>
        </w:rPr>
        <w:t xml:space="preserve">Built and deployed a standalone e-commerce storefront using the MERN stack.</w:t>
      </w:r>
    </w:p>
    <w:p>
      <w:pPr>
        <w:pStyle w:val="ListParagraph"/>
        <w:numPr>
          <w:ilvl w:val="0"/>
          <w:numId w:val="1"/>
        </w:numPr>
        <w:spacing w:after="140"/>
        <w:ind w:left="340"/>
      </w:pPr>
      <w:r>
        <w:rPr>
          <w:rFonts w:ascii="Calibri" w:cs="Calibri" w:eastAsia="Calibri" w:hAnsi="Calibri"/>
          <w:sz w:val="20"/>
          <w:szCs w:val="20"/>
        </w:rPr>
        <w:t xml:space="preserve">Live: </w:t>
      </w:r>
      <w:hyperlink w:history="1" r:id="rIdaq-bpku0apvlncrcmjca6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onecartt.vercel.app</w:t>
        </w:r>
      </w:hyperlink>
    </w:p>
    <w:p>
      <w:pPr>
        <w:pBdr>
          <w:bottom w:val="single" w:color="333333" w:sz="6" w:space="2"/>
        </w:pBdr>
        <w:spacing w:after="90" w:before="160"/>
      </w:pP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EDUCATION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Higher Secondary Certificate (HSC) — Science Group</w:t>
      </w:r>
    </w:p>
    <w:p>
      <w:pPr>
        <w:spacing w:after="13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In Progress (2nd Year) | Expected Completion: 2027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Secondary School Certificate (SSC) — Science Group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B.M Union School &amp; College | GPA: 4.11 | 2025</w:t>
      </w:r>
    </w:p>
    <w:p>
      <w:pPr>
        <w:pBdr>
          <w:bottom w:val="single" w:color="333333" w:sz="6" w:space="2"/>
        </w:pBdr>
        <w:spacing w:after="90" w:before="160"/>
      </w:pP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LANGUAGES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Bangla — Native  |  English — Comfortable, professional working proficiency</w:t>
      </w:r>
    </w:p>
    <w:sectPr>
      <w:pgSz w:w="12240" w:h="15840" w:orient="portrait"/>
      <w:pgMar w:top="620" w:right="860" w:bottom="62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voz-winbujaezqfhduao" Type="http://schemas.openxmlformats.org/officeDocument/2006/relationships/hyperlink" Target="mailto:nextjs061@gmail.com" TargetMode="External"/><Relationship Id="rIdc2okgwltlc7hitsfiwvhl" Type="http://schemas.openxmlformats.org/officeDocument/2006/relationships/hyperlink" Target="https://github.com/rafihushen01" TargetMode="External"/><Relationship Id="rIdckdpp801soabpiii8l9i1" Type="http://schemas.openxmlformats.org/officeDocument/2006/relationships/hyperlink" Target="https://mdrafikhan.vercel.app" TargetMode="External"/><Relationship Id="rIdjtmk1n7h-cggu6q_b26cv" Type="http://schemas.openxmlformats.org/officeDocument/2006/relationships/hyperlink" Target="https://devrafikhan.vercel.app" TargetMode="External"/><Relationship Id="rIddmsbwj8zhjvbospmncunh" Type="http://schemas.openxmlformats.org/officeDocument/2006/relationships/hyperlink" Target="https://webin.agency" TargetMode="External"/><Relationship Id="rIdpaaqeypjlknd6n2nlolc_" Type="http://schemas.openxmlformats.org/officeDocument/2006/relationships/hyperlink" Target="https://glowhaat.vercel.app" TargetMode="External"/><Relationship Id="rIdxlzrel9-9cnmnt05qqww_" Type="http://schemas.openxmlformats.org/officeDocument/2006/relationships/hyperlink" Target="https://glowhaatbd.com" TargetMode="External"/><Relationship Id="rIdsnm5jcsvlml06hi6sal_v" Type="http://schemas.openxmlformats.org/officeDocument/2006/relationships/hyperlink" Target="https://cortexai.vercel.app" TargetMode="External"/><Relationship Id="rIdmrbk4tvgbhnuyilzxhuci" Type="http://schemas.openxmlformats.org/officeDocument/2006/relationships/hyperlink" Target="https://vingobd.com" TargetMode="External"/><Relationship Id="rIdm7au5jorbgvzm0dt4urtf" Type="http://schemas.openxmlformats.org/officeDocument/2006/relationships/hyperlink" Target="https://vingo-1.vercel.app" TargetMode="External"/><Relationship Id="rId7vk51vyeifivwyyjbjoqk" Type="http://schemas.openxmlformats.org/officeDocument/2006/relationships/hyperlink" Target="https://elaundry-five.vercel.app" TargetMode="External"/><Relationship Id="rIdvr6hkvnho1pirdkn80mri" Type="http://schemas.openxmlformats.org/officeDocument/2006/relationships/hyperlink" Target="https://muchibaribd.com" TargetMode="External"/><Relationship Id="rIdii5uxw3oavsfxpwknzczn" Type="http://schemas.openxmlformats.org/officeDocument/2006/relationships/hyperlink" Target="https://www.facebook.com/muchibari01" TargetMode="External"/><Relationship Id="rIdzhlqd3tomim3ladsdjwqc" Type="http://schemas.openxmlformats.org/officeDocument/2006/relationships/hyperlink" Target="https://urbansight.vercel.app" TargetMode="External"/><Relationship Id="rIdaq-bpku0apvlncrcmjca6" Type="http://schemas.openxmlformats.org/officeDocument/2006/relationships/hyperlink" Target="https://onecartt.vercel.app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2026-09-06T19:48:13.911Z</dcterms:created>
  <dcterms:modified xsi:type="dcterms:W3CDTF">2026-09-06T19:48:13.911Z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