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45702F5B" w:rsidR="006D2B08" w:rsidRDefault="00BC5EA9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Paragraph 1</w:t>
      </w:r>
      <w:r w:rsidR="005822DF">
        <w:rPr>
          <w:rFonts w:ascii="Times New Roman" w:eastAsia="Times New Roman" w:hAnsi="Times New Roman" w:cs="Times New Roman"/>
          <w:b/>
          <w:sz w:val="28"/>
          <w:szCs w:val="28"/>
        </w:rPr>
        <w:t>: Unemployment and its Impact on Society</w:t>
      </w:r>
    </w:p>
    <w:p w14:paraId="00000002" w14:textId="77777777" w:rsidR="006D2B08" w:rsidRDefault="006D2B08">
      <w:pPr>
        <w:rPr>
          <w:rFonts w:ascii="Times New Roman" w:eastAsia="Times New Roman" w:hAnsi="Times New Roman" w:cs="Times New Roman"/>
          <w:i/>
        </w:rPr>
      </w:pPr>
    </w:p>
    <w:p w14:paraId="00000003" w14:textId="77777777" w:rsidR="006D2B08" w:rsidRPr="00F501F9" w:rsidRDefault="005822DF">
      <w:pPr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C5EA9">
        <w:rPr>
          <w:rFonts w:ascii="Times New Roman" w:eastAsia="Times New Roman" w:hAnsi="Times New Roman" w:cs="Times New Roman"/>
          <w:sz w:val="24"/>
          <w:szCs w:val="24"/>
          <w:u w:val="single"/>
        </w:rPr>
        <w:t>Unemployment has become a critical issue in modern society, significantly affecting both individuals and communities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BC5EA9">
        <w:rPr>
          <w:rFonts w:ascii="Times New Roman" w:eastAsia="Times New Roman" w:hAnsi="Times New Roman" w:cs="Times New Roman"/>
          <w:sz w:val="24"/>
          <w:szCs w:val="24"/>
          <w:u w:val="single"/>
        </w:rPr>
        <w:t>One major consequence of unemployment is the rise in economic instability</w:t>
      </w:r>
      <w:r>
        <w:rPr>
          <w:rFonts w:ascii="Times New Roman" w:eastAsia="Times New Roman" w:hAnsi="Times New Roman" w:cs="Times New Roman"/>
          <w:sz w:val="24"/>
          <w:szCs w:val="24"/>
        </w:rPr>
        <w:t>. People without stable jobs often struggle to meet their basic 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eeds, leading to increased poverty and financial dependence on family or social programs. </w:t>
      </w:r>
      <w:r w:rsidRPr="00BC5EA9">
        <w:rPr>
          <w:rFonts w:ascii="Times New Roman" w:eastAsia="Times New Roman" w:hAnsi="Times New Roman" w:cs="Times New Roman"/>
          <w:sz w:val="24"/>
          <w:szCs w:val="24"/>
          <w:u w:val="single"/>
        </w:rPr>
        <w:t>Additionally, unemployment contributes to social problems such as crime and mental health issues.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Research shows that prolonged joblessness can increase stress, anxie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ty, and even depression among affected individuals, which may further disrupt social cohesion. </w:t>
      </w:r>
      <w:r w:rsidRPr="00BC5EA9">
        <w:rPr>
          <w:rFonts w:ascii="Times New Roman" w:eastAsia="Times New Roman" w:hAnsi="Times New Roman" w:cs="Times New Roman"/>
          <w:sz w:val="24"/>
          <w:szCs w:val="24"/>
          <w:u w:val="single"/>
        </w:rPr>
        <w:t>Moreover, the lack of employment opportunities can hinder national development by reducing productivity and limiting economic growth</w:t>
      </w:r>
      <w:r w:rsidRPr="00F501F9">
        <w:rPr>
          <w:rFonts w:ascii="Times New Roman" w:eastAsia="Times New Roman" w:hAnsi="Times New Roman" w:cs="Times New Roman"/>
          <w:sz w:val="24"/>
          <w:szCs w:val="24"/>
          <w:u w:val="single"/>
        </w:rPr>
        <w:t>. Therefore, addressing unemp</w:t>
      </w:r>
      <w:r w:rsidRPr="00F501F9">
        <w:rPr>
          <w:rFonts w:ascii="Times New Roman" w:eastAsia="Times New Roman" w:hAnsi="Times New Roman" w:cs="Times New Roman"/>
          <w:sz w:val="24"/>
          <w:szCs w:val="24"/>
          <w:u w:val="single"/>
        </w:rPr>
        <w:t>loyment is essential not only for improving individual well-being but also for maintaining social stability and fostering overall progress.</w:t>
      </w:r>
    </w:p>
    <w:sectPr w:rsidR="006D2B08" w:rsidRPr="00F501F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B08"/>
    <w:rsid w:val="005822DF"/>
    <w:rsid w:val="006D2B08"/>
    <w:rsid w:val="00BC5EA9"/>
    <w:rsid w:val="00F50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379C8"/>
  <w15:docId w15:val="{CCFEC93E-01BF-4DAA-93B2-3BFF8582E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 Rakibul Islam</dc:creator>
  <cp:lastModifiedBy>MD RAKIBUL ISLAM</cp:lastModifiedBy>
  <cp:revision>2</cp:revision>
  <dcterms:created xsi:type="dcterms:W3CDTF">2025-09-17T06:51:00Z</dcterms:created>
  <dcterms:modified xsi:type="dcterms:W3CDTF">2025-09-17T06:51:00Z</dcterms:modified>
</cp:coreProperties>
</file>