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CEEF" w14:textId="32DD8C14" w:rsidR="00DE6078" w:rsidRDefault="0084303B">
      <w:r w:rsidRPr="0084303B">
        <w:t xml:space="preserve">finish seek caught area royal message mix rack fade </w:t>
      </w:r>
      <w:proofErr w:type="spellStart"/>
      <w:r w:rsidRPr="0084303B">
        <w:t>february</w:t>
      </w:r>
      <w:proofErr w:type="spellEnd"/>
      <w:r w:rsidRPr="0084303B">
        <w:t xml:space="preserve"> all bracket</w:t>
      </w:r>
    </w:p>
    <w:sectPr w:rsidR="00DE6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3B"/>
    <w:rsid w:val="0084303B"/>
    <w:rsid w:val="00DE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AB30"/>
  <w15:chartTrackingRefBased/>
  <w15:docId w15:val="{23B899BD-2D50-440A-8798-C1282C3D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sadiq</dc:creator>
  <cp:keywords/>
  <dc:description/>
  <cp:lastModifiedBy>mohammad sadiq</cp:lastModifiedBy>
  <cp:revision>1</cp:revision>
  <dcterms:created xsi:type="dcterms:W3CDTF">2022-04-22T08:29:00Z</dcterms:created>
  <dcterms:modified xsi:type="dcterms:W3CDTF">2022-04-22T08:29:00Z</dcterms:modified>
</cp:coreProperties>
</file>