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71B" w:rsidRDefault="007E471B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7E471B">
        <w:rPr>
          <w:rFonts w:ascii="Times New Roman" w:hAnsi="Times New Roman" w:cs="Times New Roman"/>
          <w:b/>
        </w:rPr>
        <w:t xml:space="preserve">(D) Wall Shear Stress (WSS) Quantitative Analysis </w:t>
      </w:r>
      <w:r w:rsidRPr="007E471B">
        <w:rPr>
          <w:rFonts w:ascii="Times New Roman" w:hAnsi="Times New Roman" w:cs="Times New Roman"/>
          <w:b/>
          <w:sz w:val="20"/>
          <w:szCs w:val="20"/>
        </w:rPr>
        <w:t>(</w:t>
      </w:r>
      <w:r>
        <w:rPr>
          <w:rFonts w:ascii="Times New Roman" w:hAnsi="Times New Roman" w:cs="Times New Roman"/>
          <w:b/>
          <w:sz w:val="20"/>
          <w:szCs w:val="20"/>
        </w:rPr>
        <w:t xml:space="preserve">Non-Newtonian, </w:t>
      </w:r>
      <w:r w:rsidRPr="007E471B">
        <w:rPr>
          <w:rFonts w:ascii="Times New Roman" w:hAnsi="Times New Roman" w:cs="Times New Roman"/>
          <w:b/>
          <w:sz w:val="20"/>
          <w:szCs w:val="20"/>
        </w:rPr>
        <w:t>Model 2, 70:30</w:t>
      </w:r>
      <w:r>
        <w:rPr>
          <w:rFonts w:ascii="Times New Roman" w:hAnsi="Times New Roman" w:cs="Times New Roman"/>
          <w:b/>
          <w:sz w:val="20"/>
          <w:szCs w:val="20"/>
        </w:rPr>
        <w:t xml:space="preserve"> Flow Division</w:t>
      </w:r>
      <w:r w:rsidRPr="007E471B">
        <w:rPr>
          <w:rFonts w:ascii="Times New Roman" w:hAnsi="Times New Roman" w:cs="Times New Roman"/>
          <w:b/>
          <w:sz w:val="20"/>
          <w:szCs w:val="20"/>
        </w:rPr>
        <w:t>)</w:t>
      </w:r>
      <w:r w:rsidRPr="007E471B">
        <w:rPr>
          <w:rFonts w:ascii="Times New Roman" w:hAnsi="Times New Roman" w:cs="Times New Roman"/>
          <w:b/>
        </w:rPr>
        <w:t xml:space="preserve">.        </w:t>
      </w:r>
    </w:p>
    <w:p w:rsidR="007E471B" w:rsidRDefault="007E471B" w:rsidP="007E471B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</w:rPr>
        <w:t xml:space="preserve">    </w:t>
      </w:r>
      <w:r w:rsidRPr="007E471B">
        <w:rPr>
          <w:rFonts w:ascii="Times New Roman" w:hAnsi="Times New Roman" w:cs="Times New Roman"/>
          <w:b/>
          <w:sz w:val="20"/>
          <w:szCs w:val="20"/>
        </w:rPr>
        <w:t>1. Temporal WSS Distribution at Specific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471B" w:rsidTr="007E471B">
        <w:tc>
          <w:tcPr>
            <w:tcW w:w="4675" w:type="dxa"/>
          </w:tcPr>
          <w:p w:rsidR="007E471B" w:rsidRDefault="00673C00" w:rsidP="007E471B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403E6EE8" wp14:editId="3631801E">
                  <wp:extent cx="2819051" cy="2162175"/>
                  <wp:effectExtent l="0" t="0" r="63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1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247" cy="2164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7E471B" w:rsidRDefault="00A17A07" w:rsidP="007E471B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240CBD77" wp14:editId="17CD4B69">
                  <wp:extent cx="2821804" cy="21621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701" cy="2180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71B" w:rsidTr="007E471B">
        <w:tc>
          <w:tcPr>
            <w:tcW w:w="4675" w:type="dxa"/>
          </w:tcPr>
          <w:p w:rsidR="007E471B" w:rsidRPr="007E471B" w:rsidRDefault="007E471B" w:rsidP="007E47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a) WSS at Left Outer Wall</w:t>
            </w:r>
          </w:p>
        </w:tc>
        <w:tc>
          <w:tcPr>
            <w:tcW w:w="4675" w:type="dxa"/>
          </w:tcPr>
          <w:p w:rsidR="007E471B" w:rsidRDefault="007E471B" w:rsidP="007E47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WSS at Right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Outer Wall</w:t>
            </w:r>
          </w:p>
        </w:tc>
      </w:tr>
      <w:tr w:rsidR="007E471B" w:rsidTr="007E471B">
        <w:tc>
          <w:tcPr>
            <w:tcW w:w="4675" w:type="dxa"/>
          </w:tcPr>
          <w:p w:rsidR="007E471B" w:rsidRDefault="00A17A07" w:rsidP="007E471B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3252F8D4" wp14:editId="3420A71F">
                  <wp:extent cx="2821804" cy="21621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701" cy="2180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7E471B" w:rsidRDefault="00A17A07" w:rsidP="007E471B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inline distT="0" distB="0" distL="0" distR="0" wp14:anchorId="3252F8D4" wp14:editId="3420A71F">
                  <wp:extent cx="2821804" cy="216217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5701" cy="2180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71B" w:rsidTr="007E471B">
        <w:tc>
          <w:tcPr>
            <w:tcW w:w="4675" w:type="dxa"/>
          </w:tcPr>
          <w:p w:rsidR="007E471B" w:rsidRDefault="007E471B" w:rsidP="007E47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WSS at Left Inner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Wall</w:t>
            </w:r>
          </w:p>
        </w:tc>
        <w:tc>
          <w:tcPr>
            <w:tcW w:w="4675" w:type="dxa"/>
          </w:tcPr>
          <w:p w:rsidR="007E471B" w:rsidRDefault="007E471B" w:rsidP="007E471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WSS at Right Inner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Wall</w:t>
            </w:r>
          </w:p>
        </w:tc>
      </w:tr>
    </w:tbl>
    <w:p w:rsidR="007E471B" w:rsidRDefault="007E471B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A17A07" w:rsidRPr="007E471B" w:rsidRDefault="00A17A07" w:rsidP="007E471B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7E471B" w:rsidRPr="007E471B" w:rsidRDefault="007E471B" w:rsidP="007E471B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E471B">
        <w:rPr>
          <w:rFonts w:ascii="Times New Roman" w:hAnsi="Times New Roman" w:cs="Times New Roman"/>
          <w:b/>
          <w:sz w:val="20"/>
          <w:szCs w:val="20"/>
        </w:rPr>
        <w:lastRenderedPageBreak/>
        <w:t xml:space="preserve">    2. Temporal WSS Distribution </w:t>
      </w:r>
      <w:r>
        <w:rPr>
          <w:rFonts w:ascii="Times New Roman" w:hAnsi="Times New Roman" w:cs="Times New Roman"/>
          <w:b/>
          <w:sz w:val="20"/>
          <w:szCs w:val="20"/>
        </w:rPr>
        <w:t>at Specific Times</w:t>
      </w:r>
      <w:r w:rsidRPr="007E471B">
        <w:rPr>
          <w:rFonts w:ascii="Times New Roman" w:hAnsi="Times New Roman" w:cs="Times New Roman"/>
          <w:b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7A07" w:rsidTr="00007A52">
        <w:tc>
          <w:tcPr>
            <w:tcW w:w="4675" w:type="dxa"/>
          </w:tcPr>
          <w:p w:rsidR="00A17A07" w:rsidRDefault="00057B72" w:rsidP="00673C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6F9CCFBB" wp14:editId="6DDA34F0">
                  <wp:extent cx="2819049" cy="2162175"/>
                  <wp:effectExtent l="0" t="0" r="63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387" cy="216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A17A07" w:rsidRDefault="00057B72" w:rsidP="00007A52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2A3B1E4B" wp14:editId="3905D9A5">
                  <wp:extent cx="2819049" cy="2162175"/>
                  <wp:effectExtent l="0" t="0" r="63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387" cy="216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A07" w:rsidTr="00007A52">
        <w:tc>
          <w:tcPr>
            <w:tcW w:w="4675" w:type="dxa"/>
          </w:tcPr>
          <w:p w:rsidR="00A17A07" w:rsidRPr="007E471B" w:rsidRDefault="00A17A07" w:rsidP="00007A5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a) WSS at Left Outer Wall</w:t>
            </w:r>
          </w:p>
        </w:tc>
        <w:tc>
          <w:tcPr>
            <w:tcW w:w="4675" w:type="dxa"/>
          </w:tcPr>
          <w:p w:rsidR="00A17A07" w:rsidRDefault="00A17A07" w:rsidP="00007A5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WSS at Right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Outer Wall</w:t>
            </w:r>
          </w:p>
        </w:tc>
      </w:tr>
      <w:tr w:rsidR="00A17A07" w:rsidTr="00007A52">
        <w:tc>
          <w:tcPr>
            <w:tcW w:w="4675" w:type="dxa"/>
          </w:tcPr>
          <w:p w:rsidR="00A17A07" w:rsidRDefault="00057B72" w:rsidP="00007A52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2A3B1E4B" wp14:editId="3905D9A5">
                  <wp:extent cx="2819049" cy="2162175"/>
                  <wp:effectExtent l="0" t="0" r="63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387" cy="216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A17A07" w:rsidRDefault="00057B72" w:rsidP="00007A52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w:drawing>
                <wp:inline distT="0" distB="0" distL="0" distR="0" wp14:anchorId="2A3B1E4B" wp14:editId="3905D9A5">
                  <wp:extent cx="2819049" cy="2162175"/>
                  <wp:effectExtent l="0" t="0" r="63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387" cy="216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A07" w:rsidTr="00007A52">
        <w:tc>
          <w:tcPr>
            <w:tcW w:w="4675" w:type="dxa"/>
          </w:tcPr>
          <w:p w:rsidR="00A17A07" w:rsidRDefault="00A17A07" w:rsidP="00007A5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WSS at Left Inner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Wall</w:t>
            </w:r>
          </w:p>
        </w:tc>
        <w:tc>
          <w:tcPr>
            <w:tcW w:w="4675" w:type="dxa"/>
          </w:tcPr>
          <w:p w:rsidR="00A17A07" w:rsidRDefault="00A17A07" w:rsidP="00007A5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WSS at Right Inner</w:t>
            </w:r>
            <w:r w:rsidRPr="007E471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Wall</w:t>
            </w:r>
          </w:p>
        </w:tc>
      </w:tr>
    </w:tbl>
    <w:p w:rsidR="00987BED" w:rsidRDefault="00057B72">
      <w:bookmarkStart w:id="0" w:name="_GoBack"/>
      <w:bookmarkEnd w:id="0"/>
    </w:p>
    <w:sectPr w:rsidR="0098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E0"/>
    <w:rsid w:val="00057B72"/>
    <w:rsid w:val="00204133"/>
    <w:rsid w:val="00673C00"/>
    <w:rsid w:val="007E471B"/>
    <w:rsid w:val="00A17A07"/>
    <w:rsid w:val="00C037E0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D4B3F5-38F1-41A6-927F-06F40843B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7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4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2</cp:revision>
  <dcterms:created xsi:type="dcterms:W3CDTF">2020-07-11T14:03:00Z</dcterms:created>
  <dcterms:modified xsi:type="dcterms:W3CDTF">2020-07-11T15:24:00Z</dcterms:modified>
</cp:coreProperties>
</file>