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2685" w:rsidRPr="001B5880" w:rsidRDefault="00302685" w:rsidP="00E02D35">
      <w:pPr>
        <w:shd w:val="clear" w:color="auto" w:fill="FFFFFF"/>
        <w:spacing w:after="60" w:line="240" w:lineRule="auto"/>
        <w:jc w:val="both"/>
        <w:rPr>
          <w:rFonts w:ascii="Times New Roman" w:eastAsia="Times New Roman" w:hAnsi="Times New Roman" w:cs="Times New Roman"/>
          <w:b/>
          <w:color w:val="222222"/>
        </w:rPr>
      </w:pPr>
      <w:r w:rsidRPr="001B5880">
        <w:rPr>
          <w:rFonts w:ascii="Times New Roman" w:eastAsia="Times New Roman" w:hAnsi="Times New Roman" w:cs="Times New Roman"/>
          <w:b/>
          <w:bCs/>
          <w:color w:val="222222"/>
        </w:rPr>
        <w:t>Introduce</w:t>
      </w:r>
      <w:r w:rsidRPr="001B5880">
        <w:rPr>
          <w:rFonts w:ascii="Times New Roman" w:eastAsia="Times New Roman" w:hAnsi="Times New Roman" w:cs="Times New Roman"/>
          <w:b/>
          <w:color w:val="222222"/>
        </w:rPr>
        <w:t> your topic.</w:t>
      </w:r>
    </w:p>
    <w:p w:rsidR="00302685" w:rsidRPr="001B5880" w:rsidRDefault="00302685" w:rsidP="00E02D35">
      <w:pPr>
        <w:jc w:val="both"/>
        <w:rPr>
          <w:rFonts w:ascii="Times New Roman" w:hAnsi="Times New Roman" w:cs="Times New Roman"/>
        </w:rPr>
      </w:pPr>
      <w:r w:rsidRPr="001B5880">
        <w:rPr>
          <w:rFonts w:ascii="Times New Roman" w:hAnsi="Times New Roman" w:cs="Times New Roman"/>
        </w:rPr>
        <w:t xml:space="preserve">Carotid arteries supplies blood to the brain, neck and face. We have two carotid arteries one on the right and the other one is on the left. Carotid artery gets bifurcated into internal carotid artery (ICA) and external carotid artery (ECA) in the neck region. The ICA supplies blood to the brain and the ECA supplies blood to the face and neck. The carotid sinus is a key feature of carotid artery. </w:t>
      </w:r>
      <w:r w:rsidR="00D4609D">
        <w:rPr>
          <w:rFonts w:ascii="Times New Roman" w:hAnsi="Times New Roman" w:cs="Times New Roman"/>
        </w:rPr>
        <w:t>Its position on the ICA can vary</w:t>
      </w:r>
      <w:r w:rsidRPr="001B5880">
        <w:rPr>
          <w:rFonts w:ascii="Times New Roman" w:hAnsi="Times New Roman" w:cs="Times New Roman"/>
        </w:rPr>
        <w:t>. Carotid sinus contains sensors to regulate blood pres</w:t>
      </w:r>
      <w:r w:rsidR="00D4609D">
        <w:rPr>
          <w:rFonts w:ascii="Times New Roman" w:hAnsi="Times New Roman" w:cs="Times New Roman"/>
        </w:rPr>
        <w:t>sure</w:t>
      </w:r>
      <w:r w:rsidRPr="001B5880">
        <w:rPr>
          <w:rFonts w:ascii="Times New Roman" w:hAnsi="Times New Roman" w:cs="Times New Roman"/>
        </w:rPr>
        <w:t>.</w:t>
      </w:r>
    </w:p>
    <w:p w:rsidR="00302685" w:rsidRPr="001B5880" w:rsidRDefault="00302685" w:rsidP="00E02D35">
      <w:pPr>
        <w:shd w:val="clear" w:color="auto" w:fill="FFFFFF"/>
        <w:spacing w:after="60" w:line="240" w:lineRule="auto"/>
        <w:jc w:val="both"/>
        <w:rPr>
          <w:rFonts w:ascii="Times New Roman" w:eastAsia="Times New Roman" w:hAnsi="Times New Roman" w:cs="Times New Roman"/>
          <w:b/>
          <w:color w:val="222222"/>
        </w:rPr>
      </w:pPr>
      <w:r w:rsidRPr="001B5880">
        <w:rPr>
          <w:rFonts w:ascii="Times New Roman" w:eastAsia="Times New Roman" w:hAnsi="Times New Roman" w:cs="Times New Roman"/>
          <w:b/>
          <w:color w:val="222222"/>
        </w:rPr>
        <w:t>Create some context and background.</w:t>
      </w:r>
    </w:p>
    <w:p w:rsidR="00302685" w:rsidRPr="001B5880" w:rsidRDefault="00E02D35" w:rsidP="00E02D35">
      <w:pPr>
        <w:shd w:val="clear" w:color="auto" w:fill="FFFFFF"/>
        <w:spacing w:after="60" w:line="240" w:lineRule="auto"/>
        <w:jc w:val="both"/>
        <w:rPr>
          <w:rStyle w:val="fontstyle01"/>
          <w:rFonts w:ascii="Times New Roman" w:hAnsi="Times New Roman" w:cs="Times New Roman"/>
          <w:sz w:val="22"/>
          <w:szCs w:val="22"/>
        </w:rPr>
      </w:pPr>
      <w:proofErr w:type="spellStart"/>
      <w:r w:rsidRPr="001B5880">
        <w:rPr>
          <w:rStyle w:val="fontstyle01"/>
          <w:rFonts w:ascii="Times New Roman" w:hAnsi="Times New Roman" w:cs="Times New Roman"/>
          <w:sz w:val="22"/>
          <w:szCs w:val="22"/>
        </w:rPr>
        <w:t>Bharadvaj</w:t>
      </w:r>
      <w:proofErr w:type="spellEnd"/>
      <w:r w:rsidRPr="001B5880">
        <w:rPr>
          <w:rStyle w:val="fontstyle01"/>
          <w:rFonts w:ascii="Times New Roman" w:hAnsi="Times New Roman" w:cs="Times New Roman"/>
          <w:sz w:val="22"/>
          <w:szCs w:val="22"/>
        </w:rPr>
        <w:t xml:space="preserve"> et al. [] </w:t>
      </w:r>
      <w:r w:rsidR="00151E77" w:rsidRPr="001B5880">
        <w:rPr>
          <w:rStyle w:val="fontstyle01"/>
          <w:rFonts w:ascii="Times New Roman" w:hAnsi="Times New Roman" w:cs="Times New Roman"/>
          <w:sz w:val="22"/>
          <w:szCs w:val="22"/>
        </w:rPr>
        <w:t>is one of the pioneer of blood fl</w:t>
      </w:r>
      <w:r w:rsidRPr="001B5880">
        <w:rPr>
          <w:rStyle w:val="fontstyle01"/>
          <w:rFonts w:ascii="Times New Roman" w:hAnsi="Times New Roman" w:cs="Times New Roman"/>
          <w:sz w:val="22"/>
          <w:szCs w:val="22"/>
        </w:rPr>
        <w:t xml:space="preserve">ow </w:t>
      </w:r>
      <w:r w:rsidR="00D4609D">
        <w:rPr>
          <w:rStyle w:val="fontstyle01"/>
          <w:rFonts w:ascii="Times New Roman" w:hAnsi="Times New Roman" w:cs="Times New Roman"/>
          <w:sz w:val="22"/>
          <w:szCs w:val="22"/>
        </w:rPr>
        <w:t>modeling for</w:t>
      </w:r>
      <w:r w:rsidRPr="001B5880">
        <w:rPr>
          <w:rStyle w:val="fontstyle01"/>
          <w:rFonts w:ascii="Times New Roman" w:hAnsi="Times New Roman" w:cs="Times New Roman"/>
          <w:sz w:val="22"/>
          <w:szCs w:val="22"/>
        </w:rPr>
        <w:t xml:space="preserve"> human carotid </w:t>
      </w:r>
      <w:r w:rsidR="00151E77" w:rsidRPr="001B5880">
        <w:rPr>
          <w:rStyle w:val="fontstyle01"/>
          <w:rFonts w:ascii="Times New Roman" w:hAnsi="Times New Roman" w:cs="Times New Roman"/>
          <w:sz w:val="22"/>
          <w:szCs w:val="22"/>
        </w:rPr>
        <w:t>bifurcation. The first part of his experiment was flow vi</w:t>
      </w:r>
      <w:r w:rsidRPr="001B5880">
        <w:rPr>
          <w:rStyle w:val="fontstyle01"/>
          <w:rFonts w:ascii="Times New Roman" w:hAnsi="Times New Roman" w:cs="Times New Roman"/>
          <w:sz w:val="22"/>
          <w:szCs w:val="22"/>
        </w:rPr>
        <w:t xml:space="preserve">sualization in a model of human </w:t>
      </w:r>
      <w:r w:rsidR="00151E77" w:rsidRPr="001B5880">
        <w:rPr>
          <w:rStyle w:val="fontstyle01"/>
          <w:rFonts w:ascii="Times New Roman" w:hAnsi="Times New Roman" w:cs="Times New Roman"/>
          <w:sz w:val="22"/>
          <w:szCs w:val="22"/>
        </w:rPr>
        <w:t>carotid a</w:t>
      </w:r>
      <w:r w:rsidRPr="001B5880">
        <w:rPr>
          <w:rStyle w:val="fontstyle01"/>
          <w:rFonts w:ascii="Times New Roman" w:hAnsi="Times New Roman" w:cs="Times New Roman"/>
          <w:sz w:val="22"/>
          <w:szCs w:val="22"/>
        </w:rPr>
        <w:t>rtery using steady flow</w:t>
      </w:r>
      <w:r w:rsidR="00151E77" w:rsidRPr="001B5880">
        <w:rPr>
          <w:rStyle w:val="fontstyle01"/>
          <w:rFonts w:ascii="Times New Roman" w:hAnsi="Times New Roman" w:cs="Times New Roman"/>
          <w:sz w:val="22"/>
          <w:szCs w:val="22"/>
        </w:rPr>
        <w:t xml:space="preserve">. And in the second part he </w:t>
      </w:r>
      <w:r w:rsidR="00D00E79" w:rsidRPr="001B5880">
        <w:rPr>
          <w:rStyle w:val="fontstyle01"/>
          <w:rFonts w:ascii="Times New Roman" w:hAnsi="Times New Roman" w:cs="Times New Roman"/>
          <w:sz w:val="22"/>
          <w:szCs w:val="22"/>
        </w:rPr>
        <w:t>showed v</w:t>
      </w:r>
      <w:r w:rsidR="00D4609D">
        <w:rPr>
          <w:rStyle w:val="fontstyle01"/>
          <w:rFonts w:ascii="Times New Roman" w:hAnsi="Times New Roman" w:cs="Times New Roman"/>
          <w:sz w:val="22"/>
          <w:szCs w:val="22"/>
        </w:rPr>
        <w:t xml:space="preserve">elocity distribution and shear stress distribution </w:t>
      </w:r>
      <w:r w:rsidRPr="001B5880">
        <w:rPr>
          <w:rStyle w:val="fontstyle01"/>
          <w:rFonts w:ascii="Times New Roman" w:hAnsi="Times New Roman" w:cs="Times New Roman"/>
          <w:sz w:val="22"/>
          <w:szCs w:val="22"/>
        </w:rPr>
        <w:t xml:space="preserve">in </w:t>
      </w:r>
      <w:r w:rsidR="00D00E79" w:rsidRPr="001B5880">
        <w:rPr>
          <w:rStyle w:val="fontstyle01"/>
          <w:rFonts w:ascii="Times New Roman" w:hAnsi="Times New Roman" w:cs="Times New Roman"/>
          <w:sz w:val="22"/>
          <w:szCs w:val="22"/>
        </w:rPr>
        <w:t>different regions</w:t>
      </w:r>
      <w:r w:rsidR="00D4609D">
        <w:rPr>
          <w:rStyle w:val="fontstyle01"/>
          <w:rFonts w:ascii="Times New Roman" w:hAnsi="Times New Roman" w:cs="Times New Roman"/>
          <w:sz w:val="22"/>
          <w:szCs w:val="22"/>
        </w:rPr>
        <w:t xml:space="preserve"> of carotid artery</w:t>
      </w:r>
      <w:r w:rsidR="00D00E79" w:rsidRPr="001B5880">
        <w:rPr>
          <w:rStyle w:val="fontstyle01"/>
          <w:rFonts w:ascii="Times New Roman" w:hAnsi="Times New Roman" w:cs="Times New Roman"/>
          <w:sz w:val="22"/>
          <w:szCs w:val="22"/>
        </w:rPr>
        <w:t>.</w:t>
      </w:r>
    </w:p>
    <w:p w:rsidR="00E02D35" w:rsidRPr="001B5880" w:rsidRDefault="00E02D35" w:rsidP="00E02D35">
      <w:pPr>
        <w:shd w:val="clear" w:color="auto" w:fill="FFFFFF"/>
        <w:spacing w:after="60" w:line="240" w:lineRule="auto"/>
        <w:jc w:val="both"/>
        <w:rPr>
          <w:rFonts w:ascii="Times New Roman" w:hAnsi="Times New Roman" w:cs="Times New Roman"/>
          <w:color w:val="000000"/>
        </w:rPr>
      </w:pPr>
    </w:p>
    <w:p w:rsidR="00302685" w:rsidRPr="001B5880" w:rsidRDefault="00302685" w:rsidP="00E02D35">
      <w:pPr>
        <w:shd w:val="clear" w:color="auto" w:fill="FFFFFF"/>
        <w:spacing w:after="60" w:line="240" w:lineRule="auto"/>
        <w:jc w:val="both"/>
        <w:rPr>
          <w:rFonts w:ascii="Times New Roman" w:eastAsia="Times New Roman" w:hAnsi="Times New Roman" w:cs="Times New Roman"/>
          <w:b/>
          <w:color w:val="222222"/>
        </w:rPr>
      </w:pPr>
      <w:r w:rsidRPr="001B5880">
        <w:rPr>
          <w:rFonts w:ascii="Times New Roman" w:eastAsia="Times New Roman" w:hAnsi="Times New Roman" w:cs="Times New Roman"/>
          <w:b/>
          <w:color w:val="222222"/>
        </w:rPr>
        <w:t>Tell your reader about the </w:t>
      </w:r>
      <w:r w:rsidRPr="001B5880">
        <w:rPr>
          <w:rFonts w:ascii="Times New Roman" w:eastAsia="Times New Roman" w:hAnsi="Times New Roman" w:cs="Times New Roman"/>
          <w:b/>
          <w:bCs/>
          <w:color w:val="222222"/>
        </w:rPr>
        <w:t>research</w:t>
      </w:r>
      <w:r w:rsidRPr="001B5880">
        <w:rPr>
          <w:rFonts w:ascii="Times New Roman" w:eastAsia="Times New Roman" w:hAnsi="Times New Roman" w:cs="Times New Roman"/>
          <w:b/>
          <w:color w:val="222222"/>
        </w:rPr>
        <w:t> you plan to carry out.</w:t>
      </w:r>
    </w:p>
    <w:p w:rsidR="00E02D35" w:rsidRPr="001B5880" w:rsidRDefault="00E02D35" w:rsidP="00E02D35">
      <w:pPr>
        <w:shd w:val="clear" w:color="auto" w:fill="FFFFFF"/>
        <w:spacing w:after="60" w:line="240" w:lineRule="auto"/>
        <w:jc w:val="both"/>
        <w:rPr>
          <w:rFonts w:ascii="Times New Roman" w:eastAsia="Times New Roman" w:hAnsi="Times New Roman" w:cs="Times New Roman"/>
          <w:color w:val="222222"/>
        </w:rPr>
      </w:pPr>
      <w:r w:rsidRPr="001B5880">
        <w:rPr>
          <w:rFonts w:ascii="Times New Roman" w:eastAsia="Times New Roman" w:hAnsi="Times New Roman" w:cs="Times New Roman"/>
          <w:color w:val="222222"/>
        </w:rPr>
        <w:t xml:space="preserve">Current study will focus on </w:t>
      </w:r>
      <w:r w:rsidR="009C5FCB" w:rsidRPr="001B5880">
        <w:rPr>
          <w:rFonts w:ascii="Times New Roman" w:eastAsia="Times New Roman" w:hAnsi="Times New Roman" w:cs="Times New Roman"/>
          <w:color w:val="222222"/>
        </w:rPr>
        <w:t xml:space="preserve">the </w:t>
      </w:r>
      <w:r w:rsidRPr="001B5880">
        <w:rPr>
          <w:rFonts w:ascii="Times New Roman" w:eastAsia="Times New Roman" w:hAnsi="Times New Roman" w:cs="Times New Roman"/>
          <w:color w:val="222222"/>
        </w:rPr>
        <w:t>behavior of blood fl</w:t>
      </w:r>
      <w:bookmarkStart w:id="0" w:name="_GoBack"/>
      <w:bookmarkEnd w:id="0"/>
      <w:r w:rsidRPr="001B5880">
        <w:rPr>
          <w:rFonts w:ascii="Times New Roman" w:eastAsia="Times New Roman" w:hAnsi="Times New Roman" w:cs="Times New Roman"/>
          <w:color w:val="222222"/>
        </w:rPr>
        <w:t xml:space="preserve">ow </w:t>
      </w:r>
      <w:r w:rsidR="009C5FCB" w:rsidRPr="001B5880">
        <w:rPr>
          <w:rFonts w:ascii="Times New Roman" w:eastAsia="Times New Roman" w:hAnsi="Times New Roman" w:cs="Times New Roman"/>
          <w:color w:val="222222"/>
        </w:rPr>
        <w:t xml:space="preserve">at different points, lines and </w:t>
      </w:r>
      <w:r w:rsidR="00D4609D">
        <w:rPr>
          <w:rFonts w:ascii="Times New Roman" w:eastAsia="Times New Roman" w:hAnsi="Times New Roman" w:cs="Times New Roman"/>
          <w:color w:val="222222"/>
        </w:rPr>
        <w:t>planes at</w:t>
      </w:r>
      <w:r w:rsidR="009C5FCB" w:rsidRPr="001B5880">
        <w:rPr>
          <w:rFonts w:ascii="Times New Roman" w:eastAsia="Times New Roman" w:hAnsi="Times New Roman" w:cs="Times New Roman"/>
          <w:color w:val="222222"/>
        </w:rPr>
        <w:t xml:space="preserve"> some specific times of the cardiac cycle. Velocity</w:t>
      </w:r>
      <w:r w:rsidR="001B5880" w:rsidRPr="001B5880">
        <w:rPr>
          <w:rFonts w:ascii="Times New Roman" w:eastAsia="Times New Roman" w:hAnsi="Times New Roman" w:cs="Times New Roman"/>
          <w:color w:val="222222"/>
        </w:rPr>
        <w:t xml:space="preserve"> distribution</w:t>
      </w:r>
      <w:r w:rsidR="009C5FCB" w:rsidRPr="001B5880">
        <w:rPr>
          <w:rFonts w:ascii="Times New Roman" w:eastAsia="Times New Roman" w:hAnsi="Times New Roman" w:cs="Times New Roman"/>
          <w:color w:val="222222"/>
        </w:rPr>
        <w:t>, pressure</w:t>
      </w:r>
      <w:r w:rsidR="001B5880" w:rsidRPr="001B5880">
        <w:rPr>
          <w:rFonts w:ascii="Times New Roman" w:eastAsia="Times New Roman" w:hAnsi="Times New Roman" w:cs="Times New Roman"/>
          <w:color w:val="222222"/>
        </w:rPr>
        <w:t xml:space="preserve"> distribution</w:t>
      </w:r>
      <w:r w:rsidR="009C5FCB" w:rsidRPr="001B5880">
        <w:rPr>
          <w:rFonts w:ascii="Times New Roman" w:eastAsia="Times New Roman" w:hAnsi="Times New Roman" w:cs="Times New Roman"/>
          <w:color w:val="222222"/>
        </w:rPr>
        <w:t xml:space="preserve">, shear stress distribution and </w:t>
      </w:r>
      <w:r w:rsidR="001B5880" w:rsidRPr="001B5880">
        <w:rPr>
          <w:rFonts w:ascii="Times New Roman" w:eastAsia="Times New Roman" w:hAnsi="Times New Roman" w:cs="Times New Roman"/>
          <w:color w:val="222222"/>
        </w:rPr>
        <w:t>region of secondary flow</w:t>
      </w:r>
      <w:r w:rsidR="00D4609D">
        <w:rPr>
          <w:rFonts w:ascii="Times New Roman" w:eastAsia="Times New Roman" w:hAnsi="Times New Roman" w:cs="Times New Roman"/>
          <w:color w:val="222222"/>
        </w:rPr>
        <w:t xml:space="preserve"> have</w:t>
      </w:r>
      <w:r w:rsidR="00A55E9A">
        <w:rPr>
          <w:rFonts w:ascii="Times New Roman" w:eastAsia="Times New Roman" w:hAnsi="Times New Roman" w:cs="Times New Roman"/>
          <w:color w:val="222222"/>
        </w:rPr>
        <w:t xml:space="preserve"> been analyzed</w:t>
      </w:r>
      <w:r w:rsidR="00D4609D">
        <w:rPr>
          <w:rFonts w:ascii="Times New Roman" w:eastAsia="Times New Roman" w:hAnsi="Times New Roman" w:cs="Times New Roman"/>
          <w:color w:val="222222"/>
        </w:rPr>
        <w:t xml:space="preserve"> </w:t>
      </w:r>
      <w:r w:rsidR="009C5FCB" w:rsidRPr="001B5880">
        <w:rPr>
          <w:rFonts w:ascii="Times New Roman" w:eastAsia="Times New Roman" w:hAnsi="Times New Roman" w:cs="Times New Roman"/>
          <w:color w:val="222222"/>
        </w:rPr>
        <w:t xml:space="preserve">both </w:t>
      </w:r>
      <w:r w:rsidR="00A55E9A">
        <w:rPr>
          <w:rFonts w:ascii="Times New Roman" w:eastAsia="Times New Roman" w:hAnsi="Times New Roman" w:cs="Times New Roman"/>
          <w:color w:val="222222"/>
        </w:rPr>
        <w:t xml:space="preserve">in </w:t>
      </w:r>
      <w:r w:rsidR="009C5FCB" w:rsidRPr="001B5880">
        <w:rPr>
          <w:rFonts w:ascii="Times New Roman" w:eastAsia="Times New Roman" w:hAnsi="Times New Roman" w:cs="Times New Roman"/>
          <w:color w:val="222222"/>
        </w:rPr>
        <w:t xml:space="preserve">qualitative and quantitative manner. And lastly a comparison has been drawn </w:t>
      </w:r>
      <w:r w:rsidR="00A55E9A">
        <w:rPr>
          <w:rFonts w:ascii="Times New Roman" w:eastAsia="Times New Roman" w:hAnsi="Times New Roman" w:cs="Times New Roman"/>
          <w:color w:val="222222"/>
        </w:rPr>
        <w:t>among</w:t>
      </w:r>
      <w:r w:rsidR="009C5FCB" w:rsidRPr="001B5880">
        <w:rPr>
          <w:rFonts w:ascii="Times New Roman" w:eastAsia="Times New Roman" w:hAnsi="Times New Roman" w:cs="Times New Roman"/>
          <w:color w:val="222222"/>
        </w:rPr>
        <w:t xml:space="preserve"> different bifurcation angles for a constant flow ratio, and another comparison has been drawn between </w:t>
      </w:r>
      <w:r w:rsidR="00A55E9A">
        <w:rPr>
          <w:rFonts w:ascii="Times New Roman" w:eastAsia="Times New Roman" w:hAnsi="Times New Roman" w:cs="Times New Roman"/>
          <w:color w:val="222222"/>
        </w:rPr>
        <w:t>among</w:t>
      </w:r>
      <w:r w:rsidR="009C5FCB" w:rsidRPr="001B5880">
        <w:rPr>
          <w:rFonts w:ascii="Times New Roman" w:eastAsia="Times New Roman" w:hAnsi="Times New Roman" w:cs="Times New Roman"/>
          <w:color w:val="222222"/>
        </w:rPr>
        <w:t xml:space="preserve"> flow </w:t>
      </w:r>
      <w:r w:rsidR="001B5880" w:rsidRPr="001B5880">
        <w:rPr>
          <w:rFonts w:ascii="Times New Roman" w:eastAsia="Times New Roman" w:hAnsi="Times New Roman" w:cs="Times New Roman"/>
          <w:color w:val="222222"/>
        </w:rPr>
        <w:t>ratios</w:t>
      </w:r>
      <w:r w:rsidR="009C5FCB" w:rsidRPr="001B5880">
        <w:rPr>
          <w:rFonts w:ascii="Times New Roman" w:eastAsia="Times New Roman" w:hAnsi="Times New Roman" w:cs="Times New Roman"/>
          <w:color w:val="222222"/>
        </w:rPr>
        <w:t xml:space="preserve"> for a specific bifurcation angle</w:t>
      </w:r>
      <w:r w:rsidR="001B5880" w:rsidRPr="001B5880">
        <w:rPr>
          <w:rFonts w:ascii="Times New Roman" w:eastAsia="Times New Roman" w:hAnsi="Times New Roman" w:cs="Times New Roman"/>
          <w:color w:val="222222"/>
        </w:rPr>
        <w:t xml:space="preserve"> to find out which geometric model and out flow ratio will be more</w:t>
      </w:r>
      <w:r w:rsidR="00A55E9A">
        <w:rPr>
          <w:rFonts w:ascii="Times New Roman" w:eastAsia="Times New Roman" w:hAnsi="Times New Roman" w:cs="Times New Roman"/>
          <w:color w:val="222222"/>
        </w:rPr>
        <w:t>/less</w:t>
      </w:r>
      <w:r w:rsidR="001B5880" w:rsidRPr="001B5880">
        <w:rPr>
          <w:rFonts w:ascii="Times New Roman" w:eastAsia="Times New Roman" w:hAnsi="Times New Roman" w:cs="Times New Roman"/>
          <w:color w:val="222222"/>
        </w:rPr>
        <w:t xml:space="preserve"> prone to fat accumulation or atherosclerosis</w:t>
      </w:r>
      <w:r w:rsidR="009C5FCB" w:rsidRPr="001B5880">
        <w:rPr>
          <w:rFonts w:ascii="Times New Roman" w:eastAsia="Times New Roman" w:hAnsi="Times New Roman" w:cs="Times New Roman"/>
          <w:color w:val="222222"/>
        </w:rPr>
        <w:t xml:space="preserve">.  </w:t>
      </w:r>
    </w:p>
    <w:p w:rsidR="00E02D35" w:rsidRPr="001B5880" w:rsidRDefault="00E02D35" w:rsidP="00E02D35">
      <w:pPr>
        <w:shd w:val="clear" w:color="auto" w:fill="FFFFFF"/>
        <w:spacing w:after="60" w:line="240" w:lineRule="auto"/>
        <w:jc w:val="both"/>
        <w:rPr>
          <w:rFonts w:ascii="Times New Roman" w:eastAsia="Times New Roman" w:hAnsi="Times New Roman" w:cs="Times New Roman"/>
          <w:color w:val="222222"/>
        </w:rPr>
      </w:pPr>
    </w:p>
    <w:p w:rsidR="00302685" w:rsidRDefault="00302685" w:rsidP="00E02D35">
      <w:pPr>
        <w:shd w:val="clear" w:color="auto" w:fill="FFFFFF"/>
        <w:spacing w:after="60" w:line="240" w:lineRule="auto"/>
        <w:jc w:val="both"/>
        <w:rPr>
          <w:rFonts w:ascii="Times New Roman" w:eastAsia="Times New Roman" w:hAnsi="Times New Roman" w:cs="Times New Roman"/>
          <w:b/>
          <w:color w:val="222222"/>
        </w:rPr>
      </w:pPr>
      <w:r w:rsidRPr="001B5880">
        <w:rPr>
          <w:rFonts w:ascii="Times New Roman" w:eastAsia="Times New Roman" w:hAnsi="Times New Roman" w:cs="Times New Roman"/>
          <w:b/>
          <w:color w:val="222222"/>
        </w:rPr>
        <w:t>State your rationale.</w:t>
      </w:r>
    </w:p>
    <w:p w:rsidR="00650E29" w:rsidRPr="001B5880" w:rsidRDefault="00650E29" w:rsidP="00E02D35">
      <w:pPr>
        <w:shd w:val="clear" w:color="auto" w:fill="FFFFFF"/>
        <w:spacing w:after="60" w:line="240" w:lineRule="auto"/>
        <w:jc w:val="both"/>
        <w:rPr>
          <w:rFonts w:ascii="Times New Roman" w:eastAsia="Times New Roman" w:hAnsi="Times New Roman" w:cs="Times New Roman"/>
          <w:b/>
          <w:color w:val="222222"/>
        </w:rPr>
      </w:pPr>
    </w:p>
    <w:p w:rsidR="001B5880" w:rsidRDefault="00302685" w:rsidP="00E02D35">
      <w:pPr>
        <w:shd w:val="clear" w:color="auto" w:fill="FFFFFF"/>
        <w:spacing w:after="60" w:line="240" w:lineRule="auto"/>
        <w:jc w:val="both"/>
        <w:rPr>
          <w:rFonts w:ascii="Times New Roman" w:eastAsia="Times New Roman" w:hAnsi="Times New Roman" w:cs="Times New Roman"/>
          <w:b/>
          <w:color w:val="222222"/>
        </w:rPr>
      </w:pPr>
      <w:r w:rsidRPr="001B5880">
        <w:rPr>
          <w:rFonts w:ascii="Times New Roman" w:eastAsia="Times New Roman" w:hAnsi="Times New Roman" w:cs="Times New Roman"/>
          <w:b/>
          <w:color w:val="222222"/>
        </w:rPr>
        <w:t>Explain why your </w:t>
      </w:r>
      <w:r w:rsidRPr="001B5880">
        <w:rPr>
          <w:rFonts w:ascii="Times New Roman" w:eastAsia="Times New Roman" w:hAnsi="Times New Roman" w:cs="Times New Roman"/>
          <w:b/>
          <w:bCs/>
          <w:color w:val="222222"/>
        </w:rPr>
        <w:t>research</w:t>
      </w:r>
      <w:r w:rsidRPr="001B5880">
        <w:rPr>
          <w:rFonts w:ascii="Times New Roman" w:eastAsia="Times New Roman" w:hAnsi="Times New Roman" w:cs="Times New Roman"/>
          <w:b/>
          <w:color w:val="222222"/>
        </w:rPr>
        <w:t> is important.</w:t>
      </w:r>
    </w:p>
    <w:p w:rsidR="001B5880" w:rsidRPr="00F25AA1" w:rsidRDefault="001B5880" w:rsidP="00E02D35">
      <w:pPr>
        <w:shd w:val="clear" w:color="auto" w:fill="FFFFFF"/>
        <w:spacing w:after="60" w:line="240" w:lineRule="auto"/>
        <w:jc w:val="both"/>
        <w:rPr>
          <w:rFonts w:ascii="Times New Roman" w:eastAsia="Times New Roman" w:hAnsi="Times New Roman" w:cs="Times New Roman"/>
          <w:color w:val="222222"/>
        </w:rPr>
      </w:pPr>
      <w:r w:rsidRPr="00F25AA1">
        <w:rPr>
          <w:rFonts w:ascii="Times New Roman" w:eastAsia="Times New Roman" w:hAnsi="Times New Roman" w:cs="Times New Roman"/>
          <w:color w:val="222222"/>
        </w:rPr>
        <w:t xml:space="preserve">This research will provide a useful insight </w:t>
      </w:r>
      <w:r w:rsidR="00650E29" w:rsidRPr="00F25AA1">
        <w:rPr>
          <w:rFonts w:ascii="Times New Roman" w:eastAsia="Times New Roman" w:hAnsi="Times New Roman" w:cs="Times New Roman"/>
          <w:color w:val="222222"/>
        </w:rPr>
        <w:t>into the clinical condition about susceptib</w:t>
      </w:r>
      <w:r w:rsidR="00A55E9A" w:rsidRPr="00F25AA1">
        <w:rPr>
          <w:rFonts w:ascii="Times New Roman" w:eastAsia="Times New Roman" w:hAnsi="Times New Roman" w:cs="Times New Roman"/>
          <w:color w:val="222222"/>
        </w:rPr>
        <w:t>ility of</w:t>
      </w:r>
      <w:r w:rsidR="00650E29" w:rsidRPr="00F25AA1">
        <w:rPr>
          <w:rFonts w:ascii="Times New Roman" w:eastAsia="Times New Roman" w:hAnsi="Times New Roman" w:cs="Times New Roman"/>
          <w:color w:val="222222"/>
        </w:rPr>
        <w:t xml:space="preserve"> a specific bifurcated carotid artery to fat accumulation.</w:t>
      </w:r>
      <w:r w:rsidR="00F25AA1" w:rsidRPr="00F25AA1">
        <w:rPr>
          <w:rFonts w:ascii="Times New Roman" w:eastAsia="Times New Roman" w:hAnsi="Times New Roman" w:cs="Times New Roman"/>
          <w:color w:val="222222"/>
        </w:rPr>
        <w:t xml:space="preserve"> The geometry of the bifurcated artery changes with age. </w:t>
      </w:r>
      <w:r w:rsidR="00F25AA1" w:rsidRPr="00F25AA1">
        <w:rPr>
          <w:rFonts w:ascii="Times New Roman" w:hAnsi="Times New Roman" w:cs="Times New Roman"/>
          <w:color w:val="000000"/>
        </w:rPr>
        <w:t xml:space="preserve">The </w:t>
      </w:r>
      <w:r w:rsidR="00F25AA1" w:rsidRPr="00F25AA1">
        <w:rPr>
          <w:rFonts w:ascii="Times New Roman" w:hAnsi="Times New Roman" w:cs="Times New Roman"/>
          <w:color w:val="000000"/>
        </w:rPr>
        <w:t>average bifurcation angle (α) is 48.5ᴼ in young people (age 20-28 years) and 63.6ᴼ</w:t>
      </w:r>
      <w:r w:rsidR="00F25AA1" w:rsidRPr="00F25AA1">
        <w:rPr>
          <w:color w:val="000000"/>
        </w:rPr>
        <w:t xml:space="preserve"> </w:t>
      </w:r>
      <w:r w:rsidR="00F25AA1" w:rsidRPr="00F25AA1">
        <w:rPr>
          <w:rFonts w:ascii="Times New Roman" w:hAnsi="Times New Roman" w:cs="Times New Roman"/>
          <w:color w:val="000000"/>
        </w:rPr>
        <w:t>in older people (age 50-70 years) [10].</w:t>
      </w:r>
      <w:r w:rsidR="00F25AA1">
        <w:rPr>
          <w:rFonts w:ascii="Times New Roman" w:hAnsi="Times New Roman" w:cs="Times New Roman"/>
          <w:color w:val="000000"/>
        </w:rPr>
        <w:t xml:space="preserve"> So, it’s alw</w:t>
      </w:r>
      <w:r w:rsidR="00C31E4E">
        <w:rPr>
          <w:rFonts w:ascii="Times New Roman" w:hAnsi="Times New Roman" w:cs="Times New Roman"/>
          <w:color w:val="000000"/>
        </w:rPr>
        <w:t>ays good to keep tracks the angle of bifurcation for the older people to avoid related cardio vascular dieses.</w:t>
      </w:r>
    </w:p>
    <w:p w:rsidR="001B5880" w:rsidRPr="001B5880" w:rsidRDefault="001B5880" w:rsidP="00E02D35">
      <w:pPr>
        <w:shd w:val="clear" w:color="auto" w:fill="FFFFFF"/>
        <w:spacing w:after="60" w:line="240" w:lineRule="auto"/>
        <w:jc w:val="both"/>
        <w:rPr>
          <w:rFonts w:ascii="Times New Roman" w:eastAsia="Times New Roman" w:hAnsi="Times New Roman" w:cs="Times New Roman"/>
          <w:color w:val="222222"/>
        </w:rPr>
      </w:pPr>
    </w:p>
    <w:p w:rsidR="00302685" w:rsidRPr="001B5880" w:rsidRDefault="00302685" w:rsidP="00E02D35">
      <w:pPr>
        <w:shd w:val="clear" w:color="auto" w:fill="FFFFFF"/>
        <w:spacing w:after="60" w:line="240" w:lineRule="auto"/>
        <w:jc w:val="both"/>
        <w:rPr>
          <w:rFonts w:ascii="Times New Roman" w:eastAsia="Times New Roman" w:hAnsi="Times New Roman" w:cs="Times New Roman"/>
          <w:b/>
          <w:color w:val="222222"/>
        </w:rPr>
      </w:pPr>
      <w:r w:rsidRPr="001B5880">
        <w:rPr>
          <w:rFonts w:ascii="Times New Roman" w:eastAsia="Times New Roman" w:hAnsi="Times New Roman" w:cs="Times New Roman"/>
          <w:b/>
          <w:color w:val="222222"/>
        </w:rPr>
        <w:t>State your hypothesis.</w:t>
      </w:r>
    </w:p>
    <w:p w:rsidR="00302685" w:rsidRDefault="00302685" w:rsidP="00E02D35">
      <w:pPr>
        <w:jc w:val="both"/>
        <w:rPr>
          <w:rFonts w:ascii="Times New Roman" w:hAnsi="Times New Roman" w:cs="Times New Roman"/>
        </w:rPr>
      </w:pPr>
    </w:p>
    <w:p w:rsidR="00F25AA1" w:rsidRPr="001B5880" w:rsidRDefault="00F25AA1" w:rsidP="00E02D35">
      <w:pPr>
        <w:jc w:val="both"/>
        <w:rPr>
          <w:rFonts w:ascii="Times New Roman" w:hAnsi="Times New Roman" w:cs="Times New Roman"/>
        </w:rPr>
      </w:pPr>
      <w:r w:rsidRPr="00F25AA1">
        <w:rPr>
          <w:rFonts w:ascii="Times New Roman" w:hAnsi="Times New Roman" w:cs="Times New Roman"/>
          <w:color w:val="000000"/>
          <w:sz w:val="20"/>
          <w:szCs w:val="20"/>
        </w:rPr>
        <w:t xml:space="preserve">[10] Thomas, J.B., </w:t>
      </w:r>
      <w:proofErr w:type="spellStart"/>
      <w:r w:rsidRPr="00F25AA1">
        <w:rPr>
          <w:rFonts w:ascii="Times New Roman" w:hAnsi="Times New Roman" w:cs="Times New Roman"/>
          <w:color w:val="000000"/>
          <w:sz w:val="20"/>
          <w:szCs w:val="20"/>
        </w:rPr>
        <w:t>Antiga</w:t>
      </w:r>
      <w:proofErr w:type="spellEnd"/>
      <w:r w:rsidRPr="00F25AA1">
        <w:rPr>
          <w:rFonts w:ascii="Times New Roman" w:hAnsi="Times New Roman" w:cs="Times New Roman"/>
          <w:color w:val="000000"/>
          <w:sz w:val="20"/>
          <w:szCs w:val="20"/>
        </w:rPr>
        <w:t xml:space="preserve">, L., </w:t>
      </w:r>
      <w:proofErr w:type="spellStart"/>
      <w:r w:rsidRPr="00F25AA1">
        <w:rPr>
          <w:rFonts w:ascii="Times New Roman" w:hAnsi="Times New Roman" w:cs="Times New Roman"/>
          <w:color w:val="000000"/>
          <w:sz w:val="20"/>
          <w:szCs w:val="20"/>
        </w:rPr>
        <w:t>Che</w:t>
      </w:r>
      <w:proofErr w:type="spellEnd"/>
      <w:r w:rsidRPr="00F25AA1">
        <w:rPr>
          <w:rFonts w:ascii="Times New Roman" w:hAnsi="Times New Roman" w:cs="Times New Roman"/>
          <w:color w:val="000000"/>
          <w:sz w:val="20"/>
          <w:szCs w:val="20"/>
        </w:rPr>
        <w:t xml:space="preserve">, S.L., Milner, J.S., Steinman, D.A.H., Spence, J.D., </w:t>
      </w:r>
      <w:proofErr w:type="spellStart"/>
      <w:r w:rsidRPr="00F25AA1">
        <w:rPr>
          <w:rFonts w:ascii="Times New Roman" w:hAnsi="Times New Roman" w:cs="Times New Roman"/>
          <w:color w:val="000000"/>
          <w:sz w:val="20"/>
          <w:szCs w:val="20"/>
        </w:rPr>
        <w:t>Rutt</w:t>
      </w:r>
      <w:proofErr w:type="spellEnd"/>
      <w:r w:rsidRPr="00F25AA1">
        <w:rPr>
          <w:rFonts w:ascii="Times New Roman" w:hAnsi="Times New Roman" w:cs="Times New Roman"/>
          <w:color w:val="000000"/>
          <w:sz w:val="20"/>
          <w:szCs w:val="20"/>
        </w:rPr>
        <w:t>, B.K., Steinman, D.A.,</w:t>
      </w:r>
      <w:r w:rsidRPr="00F25AA1">
        <w:rPr>
          <w:color w:val="000000"/>
          <w:sz w:val="20"/>
          <w:szCs w:val="20"/>
        </w:rPr>
        <w:br/>
      </w:r>
      <w:r w:rsidRPr="00F25AA1">
        <w:rPr>
          <w:rFonts w:ascii="Times New Roman" w:hAnsi="Times New Roman" w:cs="Times New Roman"/>
          <w:color w:val="000000"/>
          <w:sz w:val="20"/>
          <w:szCs w:val="20"/>
        </w:rPr>
        <w:t>2005. Variation in the carotid bifurcation geometry of young versus older adults: Implications for geometric</w:t>
      </w:r>
      <w:r w:rsidRPr="00F25AA1">
        <w:rPr>
          <w:color w:val="000000"/>
          <w:sz w:val="20"/>
          <w:szCs w:val="20"/>
        </w:rPr>
        <w:br/>
      </w:r>
      <w:r w:rsidRPr="00F25AA1">
        <w:rPr>
          <w:rFonts w:ascii="Times New Roman" w:hAnsi="Times New Roman" w:cs="Times New Roman"/>
          <w:color w:val="000000"/>
          <w:sz w:val="20"/>
          <w:szCs w:val="20"/>
        </w:rPr>
        <w:t>risk of atherosclerosis. Stroke 36, 2450–2456.</w:t>
      </w:r>
    </w:p>
    <w:sectPr w:rsidR="00F25AA1" w:rsidRPr="001B5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0A5D00"/>
    <w:multiLevelType w:val="multilevel"/>
    <w:tmpl w:val="24486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18E"/>
    <w:rsid w:val="0000518E"/>
    <w:rsid w:val="00151E77"/>
    <w:rsid w:val="001B5880"/>
    <w:rsid w:val="00204133"/>
    <w:rsid w:val="00302685"/>
    <w:rsid w:val="00472EE7"/>
    <w:rsid w:val="00650E29"/>
    <w:rsid w:val="00732C41"/>
    <w:rsid w:val="00884695"/>
    <w:rsid w:val="009C5FCB"/>
    <w:rsid w:val="00A55E9A"/>
    <w:rsid w:val="00C31E4E"/>
    <w:rsid w:val="00D00E79"/>
    <w:rsid w:val="00D4609D"/>
    <w:rsid w:val="00DF0403"/>
    <w:rsid w:val="00E02D35"/>
    <w:rsid w:val="00E33310"/>
    <w:rsid w:val="00F25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CDAEA1-4996-4F6C-AAC8-8322B06B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2E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02685"/>
    <w:rPr>
      <w:rFonts w:ascii="TimesNewRomanPSMT" w:hAnsi="TimesNewRomanPSMT" w:hint="default"/>
      <w:b w:val="0"/>
      <w:bCs w:val="0"/>
      <w:i w:val="0"/>
      <w:iCs w:val="0"/>
      <w:color w:val="000000"/>
      <w:sz w:val="20"/>
      <w:szCs w:val="20"/>
    </w:rPr>
  </w:style>
  <w:style w:type="character" w:styleId="Hyperlink">
    <w:name w:val="Hyperlink"/>
    <w:basedOn w:val="DefaultParagraphFont"/>
    <w:uiPriority w:val="99"/>
    <w:unhideWhenUsed/>
    <w:rsid w:val="00E02D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92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dc:creator>
  <cp:keywords/>
  <dc:description/>
  <cp:lastModifiedBy>SYAM</cp:lastModifiedBy>
  <cp:revision>9</cp:revision>
  <dcterms:created xsi:type="dcterms:W3CDTF">2020-07-07T15:34:00Z</dcterms:created>
  <dcterms:modified xsi:type="dcterms:W3CDTF">2020-07-10T11:04:00Z</dcterms:modified>
</cp:coreProperties>
</file>