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0ECD" w14:textId="5354E934" w:rsidR="00EA20AF" w:rsidRPr="008B457D" w:rsidRDefault="00EA20AF" w:rsidP="00EA20AF">
      <w:pPr>
        <w:jc w:val="center"/>
        <w:rPr>
          <w:sz w:val="48"/>
          <w:szCs w:val="48"/>
        </w:rPr>
      </w:pPr>
      <w:r w:rsidRPr="008B457D">
        <w:rPr>
          <w:sz w:val="48"/>
          <w:szCs w:val="48"/>
        </w:rPr>
        <w:t>A Comparative Analysis of Gender Classification</w:t>
      </w:r>
      <w:r w:rsidRPr="008B457D">
        <w:rPr>
          <w:sz w:val="48"/>
          <w:szCs w:val="48"/>
        </w:rPr>
        <w:t xml:space="preserve"> U</w:t>
      </w:r>
      <w:r w:rsidRPr="008B457D">
        <w:rPr>
          <w:sz w:val="48"/>
          <w:szCs w:val="48"/>
        </w:rPr>
        <w:t xml:space="preserve">sing </w:t>
      </w:r>
      <w:r w:rsidRPr="008B457D">
        <w:rPr>
          <w:sz w:val="48"/>
          <w:szCs w:val="48"/>
        </w:rPr>
        <w:t>N</w:t>
      </w:r>
      <w:r w:rsidRPr="008B457D">
        <w:rPr>
          <w:sz w:val="48"/>
          <w:szCs w:val="48"/>
        </w:rPr>
        <w:t xml:space="preserve">eural </w:t>
      </w:r>
      <w:r w:rsidRPr="008B457D">
        <w:rPr>
          <w:sz w:val="48"/>
          <w:szCs w:val="48"/>
        </w:rPr>
        <w:t>N</w:t>
      </w:r>
      <w:r w:rsidRPr="008B457D">
        <w:rPr>
          <w:sz w:val="48"/>
          <w:szCs w:val="48"/>
        </w:rPr>
        <w:t>etworks</w:t>
      </w:r>
    </w:p>
    <w:p w14:paraId="7B835B1C" w14:textId="794B3E99" w:rsidR="00EA20AF" w:rsidRDefault="00EA20AF" w:rsidP="00EA20AF">
      <w:pPr>
        <w:jc w:val="center"/>
        <w:rPr>
          <w:b/>
          <w:bCs/>
          <w:sz w:val="28"/>
          <w:szCs w:val="28"/>
        </w:rPr>
      </w:pPr>
    </w:p>
    <w:p w14:paraId="56AD767B" w14:textId="2942F19B" w:rsidR="00EA20AF" w:rsidRPr="008B457D" w:rsidRDefault="00EA20AF" w:rsidP="00EA20AF">
      <w:pPr>
        <w:jc w:val="both"/>
        <w:rPr>
          <w:b/>
          <w:bCs/>
          <w:sz w:val="28"/>
          <w:szCs w:val="28"/>
        </w:rPr>
      </w:pPr>
      <w:r w:rsidRPr="008B457D">
        <w:rPr>
          <w:b/>
          <w:bCs/>
          <w:sz w:val="28"/>
          <w:szCs w:val="28"/>
        </w:rPr>
        <w:t>ABSTRACT</w:t>
      </w:r>
      <w:r w:rsidRPr="008B457D">
        <w:rPr>
          <w:b/>
          <w:bCs/>
          <w:sz w:val="28"/>
          <w:szCs w:val="28"/>
        </w:rPr>
        <w:t>:</w:t>
      </w:r>
    </w:p>
    <w:p w14:paraId="0FCE34E4" w14:textId="53448CDC" w:rsidR="00A83E2F" w:rsidRDefault="00EA20AF" w:rsidP="00D10B91">
      <w:pPr>
        <w:jc w:val="both"/>
        <w:rPr>
          <w:sz w:val="24"/>
          <w:szCs w:val="24"/>
        </w:rPr>
      </w:pPr>
      <w:r w:rsidRPr="008B457D">
        <w:rPr>
          <w:rFonts w:cstheme="minorHAnsi"/>
          <w:sz w:val="24"/>
          <w:szCs w:val="24"/>
        </w:rPr>
        <w:t xml:space="preserve">Over </w:t>
      </w:r>
      <w:r w:rsidR="00A83E2F" w:rsidRPr="008B457D">
        <w:rPr>
          <w:rFonts w:cstheme="minorHAnsi"/>
          <w:sz w:val="24"/>
          <w:szCs w:val="24"/>
        </w:rPr>
        <w:t xml:space="preserve">the </w:t>
      </w:r>
      <w:r w:rsidR="00970DDF" w:rsidRPr="008B457D">
        <w:rPr>
          <w:rFonts w:cstheme="minorHAnsi"/>
          <w:sz w:val="24"/>
          <w:szCs w:val="24"/>
        </w:rPr>
        <w:t xml:space="preserve">period of </w:t>
      </w:r>
      <w:r w:rsidRPr="008B457D">
        <w:rPr>
          <w:rFonts w:cstheme="minorHAnsi"/>
          <w:sz w:val="24"/>
          <w:szCs w:val="24"/>
        </w:rPr>
        <w:t>time, the automatic classification of gender has gained immense significance and</w:t>
      </w:r>
      <w:r w:rsidR="00970DDF" w:rsidRPr="008B457D">
        <w:rPr>
          <w:rFonts w:cstheme="minorHAnsi"/>
          <w:sz w:val="24"/>
          <w:szCs w:val="24"/>
        </w:rPr>
        <w:t xml:space="preserve"> h</w:t>
      </w:r>
      <w:r w:rsidRPr="008B457D">
        <w:rPr>
          <w:rFonts w:cstheme="minorHAnsi"/>
          <w:sz w:val="24"/>
          <w:szCs w:val="24"/>
        </w:rPr>
        <w:t>as become an active field of research.</w:t>
      </w:r>
      <w:r w:rsidR="00970DDF" w:rsidRPr="008B457D">
        <w:rPr>
          <w:rFonts w:cstheme="minorHAnsi"/>
          <w:sz w:val="24"/>
          <w:szCs w:val="24"/>
        </w:rPr>
        <w:t xml:space="preserve"> </w:t>
      </w:r>
      <w:r w:rsidR="00970DDF" w:rsidRPr="008B457D">
        <w:rPr>
          <w:rFonts w:cstheme="minorHAnsi"/>
          <w:sz w:val="24"/>
          <w:szCs w:val="24"/>
        </w:rPr>
        <w:t>Many researchers have put a lot of effort and produced quality</w:t>
      </w:r>
      <w:r w:rsidR="00970DDF" w:rsidRPr="008B457D">
        <w:rPr>
          <w:rFonts w:cstheme="minorHAnsi"/>
          <w:sz w:val="24"/>
          <w:szCs w:val="24"/>
        </w:rPr>
        <w:t xml:space="preserve"> r</w:t>
      </w:r>
      <w:r w:rsidR="00970DDF" w:rsidRPr="008B457D">
        <w:rPr>
          <w:rFonts w:cstheme="minorHAnsi"/>
          <w:sz w:val="24"/>
          <w:szCs w:val="24"/>
        </w:rPr>
        <w:t>esearch in this area. Nevertheless, in many cases like this one, there is immense potential because of its usefulness</w:t>
      </w:r>
      <w:r w:rsidR="00970DDF" w:rsidRPr="008B457D">
        <w:rPr>
          <w:rFonts w:cstheme="minorHAnsi"/>
          <w:sz w:val="24"/>
          <w:szCs w:val="24"/>
        </w:rPr>
        <w:t xml:space="preserve"> o</w:t>
      </w:r>
      <w:r w:rsidR="00970DDF" w:rsidRPr="008B457D">
        <w:rPr>
          <w:rFonts w:cstheme="minorHAnsi"/>
          <w:sz w:val="24"/>
          <w:szCs w:val="24"/>
        </w:rPr>
        <w:t>bservation, surveillance, commercial profiling and human-computer interaction.</w:t>
      </w:r>
      <w:r w:rsidR="00D10B91" w:rsidRPr="008B457D">
        <w:rPr>
          <w:rFonts w:cstheme="minorHAnsi"/>
          <w:sz w:val="24"/>
          <w:szCs w:val="24"/>
        </w:rPr>
        <w:t xml:space="preserve"> </w:t>
      </w:r>
      <w:r w:rsidR="00D10B91" w:rsidRPr="008B457D">
        <w:rPr>
          <w:rFonts w:cstheme="minorHAnsi"/>
          <w:sz w:val="24"/>
          <w:szCs w:val="24"/>
        </w:rPr>
        <w:t>Security applications have</w:t>
      </w:r>
      <w:r w:rsidR="00D10B91" w:rsidRPr="008B457D">
        <w:rPr>
          <w:rFonts w:cstheme="minorHAnsi"/>
          <w:sz w:val="24"/>
          <w:szCs w:val="24"/>
        </w:rPr>
        <w:t xml:space="preserve"> </w:t>
      </w:r>
      <w:r w:rsidR="00D10B91" w:rsidRPr="008B457D">
        <w:rPr>
          <w:rFonts w:cstheme="minorHAnsi"/>
          <w:sz w:val="24"/>
          <w:szCs w:val="24"/>
        </w:rPr>
        <w:t>most importance in this area.</w:t>
      </w:r>
      <w:r w:rsidR="00643BA0" w:rsidRPr="008B457D">
        <w:rPr>
          <w:rFonts w:cstheme="minorHAnsi"/>
          <w:sz w:val="24"/>
          <w:szCs w:val="24"/>
        </w:rPr>
        <w:t xml:space="preserve"> </w:t>
      </w:r>
      <w:r w:rsidR="00643BA0" w:rsidRPr="008B457D">
        <w:rPr>
          <w:rFonts w:cstheme="minorHAnsi"/>
          <w:sz w:val="24"/>
          <w:szCs w:val="24"/>
        </w:rPr>
        <w:t>Gender classification can be used as part of a face recognition process</w:t>
      </w:r>
      <w:r w:rsidR="00643BA0" w:rsidRPr="008B457D">
        <w:rPr>
          <w:rFonts w:cstheme="minorHAnsi"/>
          <w:sz w:val="24"/>
          <w:szCs w:val="24"/>
        </w:rPr>
        <w:t xml:space="preserve"> to detect gender</w:t>
      </w:r>
      <w:r w:rsidR="00643BA0" w:rsidRPr="008B457D">
        <w:rPr>
          <w:rFonts w:cstheme="minorHAnsi"/>
          <w:sz w:val="24"/>
          <w:szCs w:val="24"/>
        </w:rPr>
        <w:t>.</w:t>
      </w:r>
      <w:r w:rsidR="00643BA0" w:rsidRPr="008B457D">
        <w:rPr>
          <w:rFonts w:cstheme="minorHAnsi"/>
          <w:sz w:val="24"/>
          <w:szCs w:val="24"/>
        </w:rPr>
        <w:t xml:space="preserve"> </w:t>
      </w:r>
      <w:r w:rsidR="00643BA0" w:rsidRPr="008B457D">
        <w:rPr>
          <w:rFonts w:cstheme="minorHAnsi"/>
          <w:sz w:val="24"/>
          <w:szCs w:val="24"/>
        </w:rPr>
        <w:t>This paper presents a comprehensive comparison of sophisticated research techniques.</w:t>
      </w:r>
      <w:r w:rsidR="00643BA0" w:rsidRPr="008B457D">
        <w:rPr>
          <w:rFonts w:cstheme="minorHAnsi"/>
          <w:sz w:val="24"/>
          <w:szCs w:val="24"/>
        </w:rPr>
        <w:t xml:space="preserve"> </w:t>
      </w:r>
      <w:r w:rsidR="00643BA0" w:rsidRPr="008B457D">
        <w:rPr>
          <w:rFonts w:cstheme="minorHAnsi"/>
          <w:sz w:val="24"/>
          <w:szCs w:val="24"/>
        </w:rPr>
        <w:t xml:space="preserve">We've divided into </w:t>
      </w:r>
      <w:r w:rsidR="00FD3ED0" w:rsidRPr="008B457D">
        <w:rPr>
          <w:rFonts w:cstheme="minorHAnsi"/>
          <w:sz w:val="24"/>
          <w:szCs w:val="24"/>
        </w:rPr>
        <w:t xml:space="preserve">seven </w:t>
      </w:r>
      <w:r w:rsidR="00643BA0" w:rsidRPr="008B457D">
        <w:rPr>
          <w:rFonts w:cstheme="minorHAnsi"/>
          <w:sz w:val="24"/>
          <w:szCs w:val="24"/>
        </w:rPr>
        <w:t>stages classification process and a detailed review of the existing literature have presented.</w:t>
      </w:r>
      <w:r w:rsidR="00FD3ED0" w:rsidRPr="008B457D">
        <w:rPr>
          <w:rFonts w:cstheme="minorHAnsi"/>
          <w:sz w:val="24"/>
          <w:szCs w:val="24"/>
        </w:rPr>
        <w:t xml:space="preserve"> </w:t>
      </w:r>
      <w:r w:rsidR="00FD3ED0" w:rsidRPr="008B457D">
        <w:rPr>
          <w:rFonts w:cstheme="minorHAnsi"/>
          <w:sz w:val="24"/>
          <w:szCs w:val="24"/>
        </w:rPr>
        <w:t>They were presented with the analysis of their strengths and weaknesses.</w:t>
      </w:r>
      <w:r w:rsidR="00FD3ED0" w:rsidRPr="008B457D">
        <w:rPr>
          <w:rFonts w:cstheme="minorHAnsi"/>
          <w:sz w:val="24"/>
          <w:szCs w:val="24"/>
        </w:rPr>
        <w:t xml:space="preserve"> </w:t>
      </w:r>
      <w:r w:rsidR="000D21D4" w:rsidRPr="008B457D">
        <w:rPr>
          <w:sz w:val="24"/>
          <w:szCs w:val="24"/>
        </w:rPr>
        <w:t>We have also discussed standard data sets</w:t>
      </w:r>
      <w:r w:rsidR="000D21D4" w:rsidRPr="008B457D">
        <w:rPr>
          <w:sz w:val="24"/>
          <w:szCs w:val="24"/>
        </w:rPr>
        <w:t xml:space="preserve"> that </w:t>
      </w:r>
      <w:r w:rsidR="000D21D4" w:rsidRPr="008B457D">
        <w:rPr>
          <w:sz w:val="24"/>
          <w:szCs w:val="24"/>
        </w:rPr>
        <w:t>can help the novel researcher a comprehensive review.</w:t>
      </w:r>
      <w:r w:rsidR="000D21D4" w:rsidRPr="008B457D">
        <w:rPr>
          <w:sz w:val="24"/>
          <w:szCs w:val="24"/>
        </w:rPr>
        <w:t xml:space="preserve"> </w:t>
      </w:r>
      <w:r w:rsidR="000D21D4" w:rsidRPr="008B457D">
        <w:rPr>
          <w:sz w:val="24"/>
          <w:szCs w:val="24"/>
        </w:rPr>
        <w:t>Considering the limitations of the literature is presented in the future.</w:t>
      </w:r>
    </w:p>
    <w:p w14:paraId="07DCAF43" w14:textId="383C60ED" w:rsidR="008B457D" w:rsidRDefault="008B457D" w:rsidP="00D10B91">
      <w:pPr>
        <w:jc w:val="both"/>
        <w:rPr>
          <w:sz w:val="24"/>
          <w:szCs w:val="24"/>
        </w:rPr>
      </w:pPr>
    </w:p>
    <w:p w14:paraId="4594350B" w14:textId="77777777" w:rsidR="00DC3963" w:rsidRDefault="008B457D" w:rsidP="008B457D">
      <w:pPr>
        <w:jc w:val="both"/>
        <w:rPr>
          <w:rFonts w:cstheme="minorHAnsi"/>
          <w:sz w:val="24"/>
          <w:szCs w:val="24"/>
        </w:rPr>
      </w:pPr>
      <w:r w:rsidRPr="008B457D">
        <w:rPr>
          <w:rFonts w:cstheme="minorHAnsi"/>
          <w:b/>
          <w:bCs/>
          <w:sz w:val="24"/>
          <w:szCs w:val="24"/>
        </w:rPr>
        <w:t>Key words:</w:t>
      </w:r>
      <w:r w:rsidRPr="008B457D">
        <w:rPr>
          <w:rFonts w:cstheme="minorHAnsi"/>
          <w:sz w:val="24"/>
          <w:szCs w:val="24"/>
        </w:rPr>
        <w:t xml:space="preserve"> </w:t>
      </w:r>
    </w:p>
    <w:p w14:paraId="29EFD99C" w14:textId="77777777" w:rsidR="00DC3963" w:rsidRDefault="008B457D" w:rsidP="00DC396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C3963">
        <w:rPr>
          <w:rFonts w:cstheme="minorHAnsi"/>
          <w:sz w:val="24"/>
          <w:szCs w:val="24"/>
        </w:rPr>
        <w:t>Gender Classification</w:t>
      </w:r>
      <w:r w:rsidR="00DC3963">
        <w:rPr>
          <w:rFonts w:cstheme="minorHAnsi"/>
          <w:sz w:val="24"/>
          <w:szCs w:val="24"/>
        </w:rPr>
        <w:t xml:space="preserve"> </w:t>
      </w:r>
    </w:p>
    <w:p w14:paraId="50FDBB55" w14:textId="1131434F" w:rsidR="00DC3963" w:rsidRPr="00DC3963" w:rsidRDefault="008B457D" w:rsidP="00DC396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C3963">
        <w:rPr>
          <w:rFonts w:cstheme="minorHAnsi"/>
          <w:sz w:val="24"/>
          <w:szCs w:val="24"/>
        </w:rPr>
        <w:t xml:space="preserve">Features </w:t>
      </w:r>
      <w:r w:rsidRPr="00DC3963">
        <w:rPr>
          <w:rFonts w:cstheme="minorHAnsi"/>
          <w:sz w:val="24"/>
          <w:szCs w:val="24"/>
        </w:rPr>
        <w:t>Extraction</w:t>
      </w:r>
      <w:r w:rsidRPr="00DC3963">
        <w:rPr>
          <w:rFonts w:cstheme="minorHAnsi"/>
          <w:sz w:val="24"/>
          <w:szCs w:val="24"/>
        </w:rPr>
        <w:t xml:space="preserve"> </w:t>
      </w:r>
    </w:p>
    <w:p w14:paraId="2D9765AF" w14:textId="77777777" w:rsidR="00DC3963" w:rsidRPr="00DC3963" w:rsidRDefault="008B457D" w:rsidP="00DC396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C3963">
        <w:rPr>
          <w:rFonts w:cstheme="minorHAnsi"/>
          <w:sz w:val="24"/>
          <w:szCs w:val="24"/>
        </w:rPr>
        <w:t xml:space="preserve">Pattern Recognition </w:t>
      </w:r>
    </w:p>
    <w:p w14:paraId="2E346ED9" w14:textId="77777777" w:rsidR="00DC3963" w:rsidRPr="00DC3963" w:rsidRDefault="008B457D" w:rsidP="00DC396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C3963">
        <w:rPr>
          <w:rFonts w:cstheme="minorHAnsi"/>
          <w:sz w:val="24"/>
          <w:szCs w:val="24"/>
        </w:rPr>
        <w:t>Comprehensive review</w:t>
      </w:r>
      <w:r w:rsidR="00DC3963" w:rsidRPr="00DC3963">
        <w:rPr>
          <w:rFonts w:cstheme="minorHAnsi"/>
          <w:sz w:val="24"/>
          <w:szCs w:val="24"/>
        </w:rPr>
        <w:t xml:space="preserve"> </w:t>
      </w:r>
    </w:p>
    <w:p w14:paraId="7F5F37CA" w14:textId="2424AE03" w:rsidR="008B457D" w:rsidRPr="00DC3963" w:rsidRDefault="008B457D" w:rsidP="00DC396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C3963">
        <w:rPr>
          <w:rFonts w:cstheme="minorHAnsi"/>
          <w:sz w:val="24"/>
          <w:szCs w:val="24"/>
        </w:rPr>
        <w:t>Processing</w:t>
      </w:r>
    </w:p>
    <w:sectPr w:rsidR="008B457D" w:rsidRPr="00DC3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E324C"/>
    <w:multiLevelType w:val="hybridMultilevel"/>
    <w:tmpl w:val="A15025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AF"/>
    <w:rsid w:val="000D21D4"/>
    <w:rsid w:val="00643BA0"/>
    <w:rsid w:val="008B457D"/>
    <w:rsid w:val="00970DDF"/>
    <w:rsid w:val="00A83E2F"/>
    <w:rsid w:val="00D10B91"/>
    <w:rsid w:val="00DC3963"/>
    <w:rsid w:val="00EA20AF"/>
    <w:rsid w:val="00FD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83B0"/>
  <w15:chartTrackingRefBased/>
  <w15:docId w15:val="{7BAD354A-146D-4B61-A3D7-7C1437E9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E97FC-80FA-42C9-9E6B-23BF99C52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Hassan</dc:creator>
  <cp:keywords/>
  <dc:description/>
  <cp:lastModifiedBy>Tanvir Hassan</cp:lastModifiedBy>
  <cp:revision>3</cp:revision>
  <dcterms:created xsi:type="dcterms:W3CDTF">2021-05-21T14:08:00Z</dcterms:created>
  <dcterms:modified xsi:type="dcterms:W3CDTF">2021-05-21T15:33:00Z</dcterms:modified>
</cp:coreProperties>
</file>