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2012" w14:textId="77777777" w:rsidR="004D3DDA" w:rsidRPr="004D3DDA" w:rsidRDefault="004D3DDA" w:rsidP="004D3DDA">
      <w:pPr>
        <w:rPr>
          <w:b/>
          <w:bCs/>
        </w:rPr>
      </w:pPr>
      <w:r w:rsidRPr="004D3DDA">
        <w:rPr>
          <w:rFonts w:ascii="Segoe UI Emoji" w:hAnsi="Segoe UI Emoji" w:cs="Segoe UI Emoji"/>
          <w:b/>
          <w:bCs/>
        </w:rPr>
        <w:t>✅</w:t>
      </w:r>
      <w:r w:rsidRPr="004D3DDA">
        <w:rPr>
          <w:b/>
          <w:bCs/>
        </w:rPr>
        <w:t xml:space="preserve"> Primary Color Palette (for Charts, Highlights, 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1604"/>
        <w:gridCol w:w="1129"/>
      </w:tblGrid>
      <w:tr w:rsidR="004D3DDA" w:rsidRPr="004D3DDA" w14:paraId="0C15ED43" w14:textId="77777777" w:rsidTr="004D3D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546FB" w14:textId="77777777" w:rsidR="004D3DDA" w:rsidRPr="004D3DDA" w:rsidRDefault="004D3DDA" w:rsidP="004D3DDA">
            <w:pPr>
              <w:rPr>
                <w:b/>
                <w:bCs/>
              </w:rPr>
            </w:pPr>
            <w:r w:rsidRPr="004D3DDA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AD0C926" w14:textId="77777777" w:rsidR="004D3DDA" w:rsidRPr="004D3DDA" w:rsidRDefault="004D3DDA" w:rsidP="004D3DDA">
            <w:pPr>
              <w:rPr>
                <w:b/>
                <w:bCs/>
              </w:rPr>
            </w:pPr>
            <w:r w:rsidRPr="004D3DDA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46C198F6" w14:textId="77777777" w:rsidR="004D3DDA" w:rsidRPr="004D3DDA" w:rsidRDefault="004D3DDA" w:rsidP="004D3DDA">
            <w:pPr>
              <w:rPr>
                <w:b/>
                <w:bCs/>
              </w:rPr>
            </w:pPr>
            <w:r w:rsidRPr="004D3DDA">
              <w:rPr>
                <w:b/>
                <w:bCs/>
              </w:rPr>
              <w:t>Hex Code</w:t>
            </w:r>
          </w:p>
        </w:tc>
      </w:tr>
      <w:tr w:rsidR="004D3DDA" w:rsidRPr="004D3DDA" w14:paraId="1E450C60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D94A" w14:textId="77777777" w:rsidR="004D3DDA" w:rsidRPr="004D3DDA" w:rsidRDefault="004D3DDA" w:rsidP="004D3DDA">
            <w:r w:rsidRPr="004D3DDA">
              <w:t>Primary Accent Color</w:t>
            </w:r>
          </w:p>
        </w:tc>
        <w:tc>
          <w:tcPr>
            <w:tcW w:w="0" w:type="auto"/>
            <w:vAlign w:val="center"/>
            <w:hideMark/>
          </w:tcPr>
          <w:p w14:paraId="530BBD54" w14:textId="77777777" w:rsidR="004D3DDA" w:rsidRPr="004D3DDA" w:rsidRDefault="004D3DDA" w:rsidP="004D3DDA">
            <w:r w:rsidRPr="004D3DDA">
              <w:t>Deep Blue</w:t>
            </w:r>
          </w:p>
        </w:tc>
        <w:tc>
          <w:tcPr>
            <w:tcW w:w="0" w:type="auto"/>
            <w:vAlign w:val="center"/>
            <w:hideMark/>
          </w:tcPr>
          <w:p w14:paraId="046B2A5E" w14:textId="77777777" w:rsidR="004D3DDA" w:rsidRPr="004D3DDA" w:rsidRDefault="004D3DDA" w:rsidP="004D3DDA">
            <w:r w:rsidRPr="004D3DDA">
              <w:t>#1F77B4</w:t>
            </w:r>
          </w:p>
        </w:tc>
      </w:tr>
      <w:tr w:rsidR="004D3DDA" w:rsidRPr="004D3DDA" w14:paraId="24A89604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8981" w14:textId="77777777" w:rsidR="004D3DDA" w:rsidRPr="004D3DDA" w:rsidRDefault="004D3DDA" w:rsidP="004D3DDA">
            <w:r w:rsidRPr="004D3DDA">
              <w:t>Secondary Accent Color</w:t>
            </w:r>
          </w:p>
        </w:tc>
        <w:tc>
          <w:tcPr>
            <w:tcW w:w="0" w:type="auto"/>
            <w:vAlign w:val="center"/>
            <w:hideMark/>
          </w:tcPr>
          <w:p w14:paraId="2EBFF068" w14:textId="77777777" w:rsidR="004D3DDA" w:rsidRPr="004D3DDA" w:rsidRDefault="004D3DDA" w:rsidP="004D3DDA">
            <w:r w:rsidRPr="004D3DDA">
              <w:t>Teal Blue</w:t>
            </w:r>
          </w:p>
        </w:tc>
        <w:tc>
          <w:tcPr>
            <w:tcW w:w="0" w:type="auto"/>
            <w:vAlign w:val="center"/>
            <w:hideMark/>
          </w:tcPr>
          <w:p w14:paraId="147697C1" w14:textId="77777777" w:rsidR="004D3DDA" w:rsidRPr="004D3DDA" w:rsidRDefault="004D3DDA" w:rsidP="004D3DDA">
            <w:r w:rsidRPr="004D3DDA">
              <w:t>#17BECF</w:t>
            </w:r>
          </w:p>
        </w:tc>
      </w:tr>
      <w:tr w:rsidR="004D3DDA" w:rsidRPr="004D3DDA" w14:paraId="1789EDE7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D531" w14:textId="77777777" w:rsidR="004D3DDA" w:rsidRPr="004D3DDA" w:rsidRDefault="004D3DDA" w:rsidP="004D3DDA">
            <w:r w:rsidRPr="004D3DDA">
              <w:t>Success / Growth</w:t>
            </w:r>
          </w:p>
        </w:tc>
        <w:tc>
          <w:tcPr>
            <w:tcW w:w="0" w:type="auto"/>
            <w:vAlign w:val="center"/>
            <w:hideMark/>
          </w:tcPr>
          <w:p w14:paraId="12F2AC6B" w14:textId="77777777" w:rsidR="004D3DDA" w:rsidRPr="004D3DDA" w:rsidRDefault="004D3DDA" w:rsidP="004D3DDA">
            <w:r w:rsidRPr="004D3DDA">
              <w:t>Emerald Green</w:t>
            </w:r>
          </w:p>
        </w:tc>
        <w:tc>
          <w:tcPr>
            <w:tcW w:w="0" w:type="auto"/>
            <w:vAlign w:val="center"/>
            <w:hideMark/>
          </w:tcPr>
          <w:p w14:paraId="02CD42D7" w14:textId="77777777" w:rsidR="004D3DDA" w:rsidRPr="004D3DDA" w:rsidRDefault="004D3DDA" w:rsidP="004D3DDA">
            <w:r w:rsidRPr="004D3DDA">
              <w:t>#2CA02C</w:t>
            </w:r>
          </w:p>
        </w:tc>
      </w:tr>
      <w:tr w:rsidR="004D3DDA" w:rsidRPr="004D3DDA" w14:paraId="66960EBC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86873" w14:textId="77777777" w:rsidR="004D3DDA" w:rsidRPr="004D3DDA" w:rsidRDefault="004D3DDA" w:rsidP="004D3DDA">
            <w:r w:rsidRPr="004D3DDA">
              <w:t>Warning / Decline</w:t>
            </w:r>
          </w:p>
        </w:tc>
        <w:tc>
          <w:tcPr>
            <w:tcW w:w="0" w:type="auto"/>
            <w:vAlign w:val="center"/>
            <w:hideMark/>
          </w:tcPr>
          <w:p w14:paraId="234BD0BB" w14:textId="77777777" w:rsidR="004D3DDA" w:rsidRPr="004D3DDA" w:rsidRDefault="004D3DDA" w:rsidP="004D3DDA">
            <w:proofErr w:type="gramStart"/>
            <w:r w:rsidRPr="004D3DDA">
              <w:t>Red-Orange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935E51" w14:textId="77777777" w:rsidR="004D3DDA" w:rsidRPr="004D3DDA" w:rsidRDefault="004D3DDA" w:rsidP="004D3DDA">
            <w:r w:rsidRPr="004D3DDA">
              <w:t>#D62728</w:t>
            </w:r>
          </w:p>
        </w:tc>
      </w:tr>
      <w:tr w:rsidR="004D3DDA" w:rsidRPr="004D3DDA" w14:paraId="1B70F21C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01CD0" w14:textId="77777777" w:rsidR="004D3DDA" w:rsidRPr="004D3DDA" w:rsidRDefault="004D3DDA" w:rsidP="004D3DDA">
            <w:r w:rsidRPr="004D3DDA">
              <w:t>Neutral / Labels</w:t>
            </w:r>
          </w:p>
        </w:tc>
        <w:tc>
          <w:tcPr>
            <w:tcW w:w="0" w:type="auto"/>
            <w:vAlign w:val="center"/>
            <w:hideMark/>
          </w:tcPr>
          <w:p w14:paraId="561E1B39" w14:textId="77777777" w:rsidR="004D3DDA" w:rsidRPr="004D3DDA" w:rsidRDefault="004D3DDA" w:rsidP="004D3DDA">
            <w:r w:rsidRPr="004D3DDA">
              <w:t>Dark Gray</w:t>
            </w:r>
          </w:p>
        </w:tc>
        <w:tc>
          <w:tcPr>
            <w:tcW w:w="0" w:type="auto"/>
            <w:vAlign w:val="center"/>
            <w:hideMark/>
          </w:tcPr>
          <w:p w14:paraId="5C07345E" w14:textId="77777777" w:rsidR="004D3DDA" w:rsidRPr="004D3DDA" w:rsidRDefault="004D3DDA" w:rsidP="004D3DDA">
            <w:r w:rsidRPr="004D3DDA">
              <w:t>#4D4D4D</w:t>
            </w:r>
          </w:p>
        </w:tc>
      </w:tr>
      <w:tr w:rsidR="004D3DDA" w:rsidRPr="004D3DDA" w14:paraId="0B6E5DBD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EE98" w14:textId="77777777" w:rsidR="004D3DDA" w:rsidRPr="004D3DDA" w:rsidRDefault="004D3DDA" w:rsidP="004D3DDA">
            <w:r w:rsidRPr="004D3DDA">
              <w:t>Light Highlight</w:t>
            </w:r>
          </w:p>
        </w:tc>
        <w:tc>
          <w:tcPr>
            <w:tcW w:w="0" w:type="auto"/>
            <w:vAlign w:val="center"/>
            <w:hideMark/>
          </w:tcPr>
          <w:p w14:paraId="73420F90" w14:textId="77777777" w:rsidR="004D3DDA" w:rsidRPr="004D3DDA" w:rsidRDefault="004D3DDA" w:rsidP="004D3DDA">
            <w:r w:rsidRPr="004D3DDA">
              <w:t>Sky Blue</w:t>
            </w:r>
          </w:p>
        </w:tc>
        <w:tc>
          <w:tcPr>
            <w:tcW w:w="0" w:type="auto"/>
            <w:vAlign w:val="center"/>
            <w:hideMark/>
          </w:tcPr>
          <w:p w14:paraId="485BF90E" w14:textId="77777777" w:rsidR="004D3DDA" w:rsidRPr="004D3DDA" w:rsidRDefault="004D3DDA" w:rsidP="004D3DDA">
            <w:r w:rsidRPr="004D3DDA">
              <w:t>#AEC7E8</w:t>
            </w:r>
          </w:p>
        </w:tc>
      </w:tr>
      <w:tr w:rsidR="004D3DDA" w:rsidRPr="004D3DDA" w14:paraId="07F51802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ED25C" w14:textId="77777777" w:rsidR="004D3DDA" w:rsidRPr="004D3DDA" w:rsidRDefault="004D3DDA" w:rsidP="004D3DDA">
            <w:r w:rsidRPr="004D3DDA">
              <w:t>Background Highlight</w:t>
            </w:r>
          </w:p>
        </w:tc>
        <w:tc>
          <w:tcPr>
            <w:tcW w:w="0" w:type="auto"/>
            <w:vAlign w:val="center"/>
            <w:hideMark/>
          </w:tcPr>
          <w:p w14:paraId="67A8DDD3" w14:textId="77777777" w:rsidR="004D3DDA" w:rsidRPr="004D3DDA" w:rsidRDefault="004D3DDA" w:rsidP="004D3DDA">
            <w:r w:rsidRPr="004D3DDA">
              <w:t>Light Gray</w:t>
            </w:r>
          </w:p>
        </w:tc>
        <w:tc>
          <w:tcPr>
            <w:tcW w:w="0" w:type="auto"/>
            <w:vAlign w:val="center"/>
            <w:hideMark/>
          </w:tcPr>
          <w:p w14:paraId="5452CFA7" w14:textId="77777777" w:rsidR="004D3DDA" w:rsidRPr="004D3DDA" w:rsidRDefault="004D3DDA" w:rsidP="004D3DDA">
            <w:r w:rsidRPr="004D3DDA">
              <w:t>#F5F5F5</w:t>
            </w:r>
          </w:p>
        </w:tc>
      </w:tr>
    </w:tbl>
    <w:p w14:paraId="60A6AC23" w14:textId="77777777" w:rsidR="004D3DDA" w:rsidRPr="004D3DDA" w:rsidRDefault="00000000" w:rsidP="004D3DDA">
      <w:r>
        <w:pict w14:anchorId="5FA47C2E">
          <v:rect id="_x0000_i1025" style="width:0;height:1.5pt" o:hralign="center" o:hrstd="t" o:hr="t" fillcolor="#a0a0a0" stroked="f"/>
        </w:pict>
      </w:r>
    </w:p>
    <w:p w14:paraId="7526A962" w14:textId="77777777" w:rsidR="004D3DDA" w:rsidRPr="004D3DDA" w:rsidRDefault="004D3DDA" w:rsidP="004D3DDA">
      <w:pPr>
        <w:rPr>
          <w:b/>
          <w:bCs/>
        </w:rPr>
      </w:pPr>
      <w:r w:rsidRPr="004D3DDA">
        <w:rPr>
          <w:rFonts w:ascii="Segoe UI Emoji" w:hAnsi="Segoe UI Emoji" w:cs="Segoe UI Emoji"/>
          <w:b/>
          <w:bCs/>
        </w:rPr>
        <w:t>🎨</w:t>
      </w:r>
      <w:r w:rsidRPr="004D3DDA">
        <w:rPr>
          <w:b/>
          <w:bCs/>
        </w:rPr>
        <w:t xml:space="preserve"> Chart Recommendations</w:t>
      </w:r>
    </w:p>
    <w:p w14:paraId="673CF94E" w14:textId="77777777" w:rsidR="004D3DDA" w:rsidRPr="004D3DDA" w:rsidRDefault="004D3DDA" w:rsidP="004D3DDA">
      <w:pPr>
        <w:numPr>
          <w:ilvl w:val="0"/>
          <w:numId w:val="1"/>
        </w:numPr>
      </w:pPr>
      <w:r w:rsidRPr="004D3DDA">
        <w:t xml:space="preserve">Use </w:t>
      </w:r>
      <w:r w:rsidRPr="004D3DDA">
        <w:rPr>
          <w:b/>
          <w:bCs/>
        </w:rPr>
        <w:t>Deep Blue</w:t>
      </w:r>
      <w:r w:rsidRPr="004D3DDA">
        <w:t xml:space="preserve"> for main trends or bars (primary line/bar).</w:t>
      </w:r>
    </w:p>
    <w:p w14:paraId="293503F9" w14:textId="77777777" w:rsidR="004D3DDA" w:rsidRPr="004D3DDA" w:rsidRDefault="004D3DDA" w:rsidP="004D3DDA">
      <w:pPr>
        <w:numPr>
          <w:ilvl w:val="0"/>
          <w:numId w:val="1"/>
        </w:numPr>
      </w:pPr>
      <w:r w:rsidRPr="004D3DDA">
        <w:t xml:space="preserve">Use </w:t>
      </w:r>
      <w:r w:rsidRPr="004D3DDA">
        <w:rPr>
          <w:b/>
          <w:bCs/>
        </w:rPr>
        <w:t>Emerald Green</w:t>
      </w:r>
      <w:r w:rsidRPr="004D3DDA">
        <w:t xml:space="preserve"> for positive metrics (e.g., Profit, Growth).</w:t>
      </w:r>
    </w:p>
    <w:p w14:paraId="71E62ABD" w14:textId="77777777" w:rsidR="004D3DDA" w:rsidRPr="004D3DDA" w:rsidRDefault="004D3DDA" w:rsidP="004D3DDA">
      <w:pPr>
        <w:numPr>
          <w:ilvl w:val="0"/>
          <w:numId w:val="1"/>
        </w:numPr>
      </w:pPr>
      <w:r w:rsidRPr="004D3DDA">
        <w:t xml:space="preserve">Use </w:t>
      </w:r>
      <w:proofErr w:type="gramStart"/>
      <w:r w:rsidRPr="004D3DDA">
        <w:rPr>
          <w:b/>
          <w:bCs/>
        </w:rPr>
        <w:t>Red-Orange</w:t>
      </w:r>
      <w:proofErr w:type="gramEnd"/>
      <w:r w:rsidRPr="004D3DDA">
        <w:t xml:space="preserve"> for declines, returns, or loss indicators.</w:t>
      </w:r>
    </w:p>
    <w:p w14:paraId="26029936" w14:textId="77777777" w:rsidR="004D3DDA" w:rsidRPr="004D3DDA" w:rsidRDefault="004D3DDA" w:rsidP="004D3DDA">
      <w:pPr>
        <w:numPr>
          <w:ilvl w:val="0"/>
          <w:numId w:val="1"/>
        </w:numPr>
      </w:pPr>
      <w:r w:rsidRPr="004D3DDA">
        <w:t xml:space="preserve">Use </w:t>
      </w:r>
      <w:r w:rsidRPr="004D3DDA">
        <w:rPr>
          <w:b/>
          <w:bCs/>
        </w:rPr>
        <w:t>Teal Blue</w:t>
      </w:r>
      <w:r w:rsidRPr="004D3DDA">
        <w:t xml:space="preserve"> for secondary trends or comparison series.</w:t>
      </w:r>
    </w:p>
    <w:p w14:paraId="4CBC6C88" w14:textId="77777777" w:rsidR="004D3DDA" w:rsidRPr="004D3DDA" w:rsidRDefault="004D3DDA" w:rsidP="004D3DDA">
      <w:pPr>
        <w:numPr>
          <w:ilvl w:val="0"/>
          <w:numId w:val="1"/>
        </w:numPr>
      </w:pPr>
      <w:r w:rsidRPr="004D3DDA">
        <w:t xml:space="preserve">Keep text/labels </w:t>
      </w:r>
      <w:r w:rsidRPr="004D3DDA">
        <w:rPr>
          <w:b/>
          <w:bCs/>
        </w:rPr>
        <w:t>Dark Gray</w:t>
      </w:r>
      <w:r w:rsidRPr="004D3DDA">
        <w:t xml:space="preserve"> for readability over white.</w:t>
      </w:r>
    </w:p>
    <w:p w14:paraId="739C74EB" w14:textId="77777777" w:rsidR="004D3DDA" w:rsidRPr="004D3DDA" w:rsidRDefault="004D3DDA" w:rsidP="004D3DDA">
      <w:pPr>
        <w:numPr>
          <w:ilvl w:val="0"/>
          <w:numId w:val="1"/>
        </w:numPr>
      </w:pPr>
      <w:r w:rsidRPr="004D3DDA">
        <w:t xml:space="preserve">Use </w:t>
      </w:r>
      <w:r w:rsidRPr="004D3DDA">
        <w:rPr>
          <w:b/>
          <w:bCs/>
        </w:rPr>
        <w:t>Light Gray / Sky Blue</w:t>
      </w:r>
      <w:r w:rsidRPr="004D3DDA">
        <w:t xml:space="preserve"> for backgrounds, separators, or tooltips.</w:t>
      </w:r>
    </w:p>
    <w:p w14:paraId="543E6191" w14:textId="77777777" w:rsidR="004D3DDA" w:rsidRPr="004D3DDA" w:rsidRDefault="00000000" w:rsidP="004D3DDA">
      <w:r>
        <w:pict w14:anchorId="443CD69D">
          <v:rect id="_x0000_i1026" style="width:0;height:1.5pt" o:hralign="center" o:hrstd="t" o:hr="t" fillcolor="#a0a0a0" stroked="f"/>
        </w:pict>
      </w:r>
    </w:p>
    <w:p w14:paraId="7831DDCD" w14:textId="77777777" w:rsidR="004D3DDA" w:rsidRPr="004D3DDA" w:rsidRDefault="004D3DDA" w:rsidP="004D3DDA">
      <w:pPr>
        <w:rPr>
          <w:b/>
          <w:bCs/>
        </w:rPr>
      </w:pPr>
      <w:r w:rsidRPr="004D3DDA">
        <w:rPr>
          <w:rFonts w:ascii="Segoe UI Emoji" w:hAnsi="Segoe UI Emoji" w:cs="Segoe UI Emoji"/>
          <w:b/>
          <w:bCs/>
        </w:rPr>
        <w:t>📘</w:t>
      </w:r>
      <w:r w:rsidRPr="004D3DDA">
        <w:rPr>
          <w:b/>
          <w:bCs/>
        </w:rPr>
        <w:t xml:space="preserve"> Example Application: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446"/>
      </w:tblGrid>
      <w:tr w:rsidR="004D3DDA" w:rsidRPr="004D3DDA" w14:paraId="178A942D" w14:textId="77777777" w:rsidTr="004D3D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6F16B" w14:textId="77777777" w:rsidR="004D3DDA" w:rsidRPr="004D3DDA" w:rsidRDefault="004D3DDA" w:rsidP="004D3DDA">
            <w:pPr>
              <w:rPr>
                <w:b/>
                <w:bCs/>
              </w:rPr>
            </w:pPr>
            <w:r w:rsidRPr="004D3DDA">
              <w:rPr>
                <w:b/>
                <w:bCs/>
              </w:rPr>
              <w:t>Visual Element</w:t>
            </w:r>
          </w:p>
        </w:tc>
        <w:tc>
          <w:tcPr>
            <w:tcW w:w="0" w:type="auto"/>
            <w:vAlign w:val="center"/>
            <w:hideMark/>
          </w:tcPr>
          <w:p w14:paraId="073857BD" w14:textId="77777777" w:rsidR="004D3DDA" w:rsidRPr="004D3DDA" w:rsidRDefault="004D3DDA" w:rsidP="004D3DDA">
            <w:pPr>
              <w:rPr>
                <w:b/>
                <w:bCs/>
              </w:rPr>
            </w:pPr>
            <w:r w:rsidRPr="004D3DDA">
              <w:rPr>
                <w:b/>
                <w:bCs/>
              </w:rPr>
              <w:t>Suggested Color</w:t>
            </w:r>
          </w:p>
        </w:tc>
      </w:tr>
      <w:tr w:rsidR="004D3DDA" w:rsidRPr="004D3DDA" w14:paraId="530C8634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43C3" w14:textId="77777777" w:rsidR="004D3DDA" w:rsidRPr="004D3DDA" w:rsidRDefault="004D3DDA" w:rsidP="004D3DDA">
            <w:r w:rsidRPr="004D3DDA">
              <w:t>KPI Card – Revenue</w:t>
            </w:r>
          </w:p>
        </w:tc>
        <w:tc>
          <w:tcPr>
            <w:tcW w:w="0" w:type="auto"/>
            <w:vAlign w:val="center"/>
            <w:hideMark/>
          </w:tcPr>
          <w:p w14:paraId="0D2B5946" w14:textId="79A2DE68" w:rsidR="004D3DDA" w:rsidRPr="004D3DDA" w:rsidRDefault="004D3DDA" w:rsidP="004D3DDA">
            <w:r>
              <w:t xml:space="preserve">       </w:t>
            </w:r>
            <w:r w:rsidRPr="004D3DDA">
              <w:t>Deep Blue #1F77B4</w:t>
            </w:r>
          </w:p>
        </w:tc>
      </w:tr>
      <w:tr w:rsidR="004D3DDA" w:rsidRPr="004D3DDA" w14:paraId="097259F2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6670" w14:textId="77777777" w:rsidR="004D3DDA" w:rsidRPr="004D3DDA" w:rsidRDefault="004D3DDA" w:rsidP="004D3DDA">
            <w:r w:rsidRPr="004D3DDA">
              <w:t>KPI Card – Profit</w:t>
            </w:r>
          </w:p>
        </w:tc>
        <w:tc>
          <w:tcPr>
            <w:tcW w:w="0" w:type="auto"/>
            <w:vAlign w:val="center"/>
            <w:hideMark/>
          </w:tcPr>
          <w:p w14:paraId="72B79F97" w14:textId="4F777ABE" w:rsidR="004D3DDA" w:rsidRPr="004D3DDA" w:rsidRDefault="004D3DDA" w:rsidP="004D3DDA">
            <w:r>
              <w:t xml:space="preserve">      </w:t>
            </w:r>
            <w:r w:rsidRPr="004D3DDA">
              <w:t>Green #2CA02C</w:t>
            </w:r>
          </w:p>
        </w:tc>
      </w:tr>
      <w:tr w:rsidR="004D3DDA" w:rsidRPr="004D3DDA" w14:paraId="52B39C85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5696" w14:textId="77777777" w:rsidR="004D3DDA" w:rsidRPr="004D3DDA" w:rsidRDefault="004D3DDA" w:rsidP="004D3DDA">
            <w:r w:rsidRPr="004D3DDA">
              <w:t>KPI Card – Returns</w:t>
            </w:r>
          </w:p>
        </w:tc>
        <w:tc>
          <w:tcPr>
            <w:tcW w:w="0" w:type="auto"/>
            <w:vAlign w:val="center"/>
            <w:hideMark/>
          </w:tcPr>
          <w:p w14:paraId="7F935868" w14:textId="4271DF8C" w:rsidR="004D3DDA" w:rsidRPr="004D3DDA" w:rsidRDefault="004D3DDA" w:rsidP="004D3DDA">
            <w:r>
              <w:t xml:space="preserve">       </w:t>
            </w:r>
            <w:r w:rsidRPr="004D3DDA">
              <w:t>Red #D62728</w:t>
            </w:r>
          </w:p>
        </w:tc>
      </w:tr>
      <w:tr w:rsidR="004D3DDA" w:rsidRPr="004D3DDA" w14:paraId="4F95A54B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8C22" w14:textId="77777777" w:rsidR="004D3DDA" w:rsidRPr="004D3DDA" w:rsidRDefault="004D3DDA" w:rsidP="004D3DDA">
            <w:r w:rsidRPr="004D3DDA">
              <w:t>Chart Gridlines</w:t>
            </w:r>
          </w:p>
        </w:tc>
        <w:tc>
          <w:tcPr>
            <w:tcW w:w="0" w:type="auto"/>
            <w:vAlign w:val="center"/>
            <w:hideMark/>
          </w:tcPr>
          <w:p w14:paraId="4474CAD2" w14:textId="062E48E2" w:rsidR="004D3DDA" w:rsidRPr="004D3DDA" w:rsidRDefault="004D3DDA" w:rsidP="004D3DDA">
            <w:r>
              <w:t xml:space="preserve">       </w:t>
            </w:r>
            <w:r w:rsidRPr="004D3DDA">
              <w:t>Light Gray #F5F5F5</w:t>
            </w:r>
          </w:p>
        </w:tc>
      </w:tr>
      <w:tr w:rsidR="004D3DDA" w:rsidRPr="004D3DDA" w14:paraId="4F008019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0144" w14:textId="77777777" w:rsidR="004D3DDA" w:rsidRPr="004D3DDA" w:rsidRDefault="004D3DDA" w:rsidP="004D3DDA">
            <w:r w:rsidRPr="004D3DDA">
              <w:lastRenderedPageBreak/>
              <w:t>Slicers / Filters</w:t>
            </w:r>
          </w:p>
        </w:tc>
        <w:tc>
          <w:tcPr>
            <w:tcW w:w="0" w:type="auto"/>
            <w:vAlign w:val="center"/>
            <w:hideMark/>
          </w:tcPr>
          <w:p w14:paraId="1784716F" w14:textId="77777777" w:rsidR="004D3DDA" w:rsidRPr="004D3DDA" w:rsidRDefault="004D3DDA" w:rsidP="004D3DDA">
            <w:r w:rsidRPr="004D3DDA">
              <w:t>Teal Blue #17BECF</w:t>
            </w:r>
          </w:p>
        </w:tc>
      </w:tr>
      <w:tr w:rsidR="004D3DDA" w:rsidRPr="004D3DDA" w14:paraId="42E4D0E3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F1194" w14:textId="77777777" w:rsidR="004D3DDA" w:rsidRPr="004D3DDA" w:rsidRDefault="004D3DDA" w:rsidP="004D3DDA">
            <w:r w:rsidRPr="004D3DDA">
              <w:t>Titles / Headers</w:t>
            </w:r>
          </w:p>
        </w:tc>
        <w:tc>
          <w:tcPr>
            <w:tcW w:w="0" w:type="auto"/>
            <w:vAlign w:val="center"/>
            <w:hideMark/>
          </w:tcPr>
          <w:p w14:paraId="4B923414" w14:textId="77777777" w:rsidR="004D3DDA" w:rsidRPr="004D3DDA" w:rsidRDefault="004D3DDA" w:rsidP="004D3DDA">
            <w:r w:rsidRPr="004D3DDA">
              <w:t>Dark Gray #4D4D4D</w:t>
            </w:r>
          </w:p>
        </w:tc>
      </w:tr>
      <w:tr w:rsidR="004D3DDA" w:rsidRPr="004D3DDA" w14:paraId="6055BAA8" w14:textId="77777777" w:rsidTr="004D3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E6456" w14:textId="77777777" w:rsidR="004D3DDA" w:rsidRPr="004D3DDA" w:rsidRDefault="004D3DDA" w:rsidP="004D3DDA">
            <w:r w:rsidRPr="004D3DDA">
              <w:t>Background</w:t>
            </w:r>
          </w:p>
        </w:tc>
        <w:tc>
          <w:tcPr>
            <w:tcW w:w="0" w:type="auto"/>
            <w:vAlign w:val="center"/>
            <w:hideMark/>
          </w:tcPr>
          <w:p w14:paraId="11CC2936" w14:textId="77777777" w:rsidR="004D3DDA" w:rsidRPr="004D3DDA" w:rsidRDefault="004D3DDA" w:rsidP="004D3DDA">
            <w:r w:rsidRPr="004D3DDA">
              <w:t>White #FFFFFF</w:t>
            </w:r>
          </w:p>
        </w:tc>
      </w:tr>
    </w:tbl>
    <w:p w14:paraId="07D148B1" w14:textId="77777777" w:rsidR="00A533A8" w:rsidRDefault="00A533A8"/>
    <w:p w14:paraId="5F29953B" w14:textId="77777777" w:rsidR="006B664B" w:rsidRDefault="006B664B"/>
    <w:p w14:paraId="42A2F98C" w14:textId="77777777" w:rsidR="006B664B" w:rsidRDefault="006B664B"/>
    <w:p w14:paraId="656C7871" w14:textId="77777777" w:rsidR="006B664B" w:rsidRDefault="006B664B"/>
    <w:tbl>
      <w:tblPr>
        <w:tblW w:w="98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7415"/>
      </w:tblGrid>
      <w:tr w:rsidR="006B664B" w:rsidRPr="006B664B" w14:paraId="4898FF30" w14:textId="77777777" w:rsidTr="006B664B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0CD4F" w14:textId="77777777" w:rsidR="006B664B" w:rsidRPr="006B664B" w:rsidRDefault="006B664B" w:rsidP="006B664B">
            <w:pPr>
              <w:rPr>
                <w:b/>
                <w:bCs/>
              </w:rPr>
            </w:pPr>
            <w:r w:rsidRPr="006B664B">
              <w:rPr>
                <w:b/>
                <w:bCs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5C411A40" w14:textId="77777777" w:rsidR="006B664B" w:rsidRPr="006B664B" w:rsidRDefault="006B664B" w:rsidP="006B664B">
            <w:pPr>
              <w:rPr>
                <w:b/>
                <w:bCs/>
              </w:rPr>
            </w:pPr>
            <w:r w:rsidRPr="006B664B">
              <w:rPr>
                <w:b/>
                <w:bCs/>
              </w:rPr>
              <w:t>Key Elements</w:t>
            </w:r>
          </w:p>
        </w:tc>
      </w:tr>
      <w:tr w:rsidR="006B664B" w:rsidRPr="006B664B" w14:paraId="47521F16" w14:textId="77777777" w:rsidTr="006B664B">
        <w:trPr>
          <w:trHeight w:val="817"/>
          <w:tblCellSpacing w:w="15" w:type="dxa"/>
        </w:trPr>
        <w:tc>
          <w:tcPr>
            <w:tcW w:w="0" w:type="auto"/>
            <w:vAlign w:val="center"/>
            <w:hideMark/>
          </w:tcPr>
          <w:p w14:paraId="3082AA88" w14:textId="77777777" w:rsidR="006B664B" w:rsidRPr="006B664B" w:rsidRDefault="006B664B" w:rsidP="006B664B">
            <w:r w:rsidRPr="006B664B">
              <w:rPr>
                <w:b/>
                <w:bCs/>
              </w:rPr>
              <w:t>1. Executive Summary</w:t>
            </w:r>
          </w:p>
        </w:tc>
        <w:tc>
          <w:tcPr>
            <w:tcW w:w="0" w:type="auto"/>
            <w:vAlign w:val="center"/>
            <w:hideMark/>
          </w:tcPr>
          <w:p w14:paraId="1FD4F1EF" w14:textId="77777777" w:rsidR="006B664B" w:rsidRPr="006B664B" w:rsidRDefault="006B664B" w:rsidP="006B664B">
            <w:r w:rsidRPr="006B664B">
              <w:t>Cards (Total Sales, Orders, Returns, AOV), Trendline (Sales by Month), KPIs (Return %, Profit Margin)</w:t>
            </w:r>
          </w:p>
        </w:tc>
      </w:tr>
      <w:tr w:rsidR="006B664B" w:rsidRPr="006B664B" w14:paraId="159C5F6A" w14:textId="77777777" w:rsidTr="006B664B">
        <w:trPr>
          <w:trHeight w:val="817"/>
          <w:tblCellSpacing w:w="15" w:type="dxa"/>
        </w:trPr>
        <w:tc>
          <w:tcPr>
            <w:tcW w:w="0" w:type="auto"/>
            <w:vAlign w:val="center"/>
            <w:hideMark/>
          </w:tcPr>
          <w:p w14:paraId="347F70D9" w14:textId="77777777" w:rsidR="006B664B" w:rsidRPr="006B664B" w:rsidRDefault="006B664B" w:rsidP="006B664B">
            <w:r w:rsidRPr="006B664B">
              <w:rPr>
                <w:b/>
                <w:bCs/>
              </w:rPr>
              <w:t>2. Sales Performance</w:t>
            </w:r>
          </w:p>
        </w:tc>
        <w:tc>
          <w:tcPr>
            <w:tcW w:w="0" w:type="auto"/>
            <w:vAlign w:val="center"/>
            <w:hideMark/>
          </w:tcPr>
          <w:p w14:paraId="18191737" w14:textId="77777777" w:rsidR="006B664B" w:rsidRPr="006B664B" w:rsidRDefault="006B664B" w:rsidP="006B664B">
            <w:r w:rsidRPr="006B664B">
              <w:t>Bar chart (Sales by Category/Subcategory), Line Chart (Sales Over Time), Top Products Table</w:t>
            </w:r>
          </w:p>
        </w:tc>
      </w:tr>
      <w:tr w:rsidR="006B664B" w:rsidRPr="006B664B" w14:paraId="20D06530" w14:textId="77777777" w:rsidTr="006B664B">
        <w:trPr>
          <w:trHeight w:val="817"/>
          <w:tblCellSpacing w:w="15" w:type="dxa"/>
        </w:trPr>
        <w:tc>
          <w:tcPr>
            <w:tcW w:w="0" w:type="auto"/>
            <w:vAlign w:val="center"/>
            <w:hideMark/>
          </w:tcPr>
          <w:p w14:paraId="2B053575" w14:textId="77777777" w:rsidR="006B664B" w:rsidRPr="006B664B" w:rsidRDefault="006B664B" w:rsidP="006B664B">
            <w:r w:rsidRPr="006B664B">
              <w:rPr>
                <w:b/>
                <w:bCs/>
              </w:rPr>
              <w:t>3. Customer Analytics</w:t>
            </w:r>
          </w:p>
        </w:tc>
        <w:tc>
          <w:tcPr>
            <w:tcW w:w="0" w:type="auto"/>
            <w:vAlign w:val="center"/>
            <w:hideMark/>
          </w:tcPr>
          <w:p w14:paraId="01E09C14" w14:textId="77777777" w:rsidR="006B664B" w:rsidRPr="006B664B" w:rsidRDefault="006B664B" w:rsidP="006B664B">
            <w:r w:rsidRPr="006B664B">
              <w:t>Pie charts (Gender, Marital Status), Histogram (Age Distribution), Bar (Sales by Occupation or Income Group)</w:t>
            </w:r>
          </w:p>
        </w:tc>
      </w:tr>
      <w:tr w:rsidR="006B664B" w:rsidRPr="006B664B" w14:paraId="61F2EF32" w14:textId="77777777" w:rsidTr="006B664B">
        <w:trPr>
          <w:trHeight w:val="805"/>
          <w:tblCellSpacing w:w="15" w:type="dxa"/>
        </w:trPr>
        <w:tc>
          <w:tcPr>
            <w:tcW w:w="0" w:type="auto"/>
            <w:vAlign w:val="center"/>
            <w:hideMark/>
          </w:tcPr>
          <w:p w14:paraId="75C6A593" w14:textId="77777777" w:rsidR="006B664B" w:rsidRPr="006B664B" w:rsidRDefault="006B664B" w:rsidP="006B664B">
            <w:r w:rsidRPr="006B664B">
              <w:rPr>
                <w:b/>
                <w:bCs/>
              </w:rPr>
              <w:t>4. Product Profitability</w:t>
            </w:r>
          </w:p>
        </w:tc>
        <w:tc>
          <w:tcPr>
            <w:tcW w:w="0" w:type="auto"/>
            <w:vAlign w:val="center"/>
            <w:hideMark/>
          </w:tcPr>
          <w:p w14:paraId="60CADFA7" w14:textId="77777777" w:rsidR="006B664B" w:rsidRPr="006B664B" w:rsidRDefault="006B664B" w:rsidP="006B664B">
            <w:r w:rsidRPr="006B664B">
              <w:t>Matrix (ProductName vs Profit), Bar (Profit Margin by Category), Slicer (Price Range)</w:t>
            </w:r>
          </w:p>
        </w:tc>
      </w:tr>
      <w:tr w:rsidR="006B664B" w:rsidRPr="006B664B" w14:paraId="20501CC6" w14:textId="77777777" w:rsidTr="006B664B">
        <w:trPr>
          <w:trHeight w:val="817"/>
          <w:tblCellSpacing w:w="15" w:type="dxa"/>
        </w:trPr>
        <w:tc>
          <w:tcPr>
            <w:tcW w:w="0" w:type="auto"/>
            <w:vAlign w:val="center"/>
            <w:hideMark/>
          </w:tcPr>
          <w:p w14:paraId="3FCF2FB9" w14:textId="77777777" w:rsidR="006B664B" w:rsidRPr="006B664B" w:rsidRDefault="006B664B" w:rsidP="006B664B">
            <w:r w:rsidRPr="006B664B">
              <w:rPr>
                <w:b/>
                <w:bCs/>
              </w:rPr>
              <w:t>5. Regional Insights</w:t>
            </w:r>
          </w:p>
        </w:tc>
        <w:tc>
          <w:tcPr>
            <w:tcW w:w="0" w:type="auto"/>
            <w:vAlign w:val="center"/>
            <w:hideMark/>
          </w:tcPr>
          <w:p w14:paraId="0A66AEE4" w14:textId="77777777" w:rsidR="006B664B" w:rsidRPr="006B664B" w:rsidRDefault="006B664B" w:rsidP="006B664B">
            <w:r w:rsidRPr="006B664B">
              <w:t xml:space="preserve">Map (Sales by Country/Region), </w:t>
            </w:r>
            <w:proofErr w:type="spellStart"/>
            <w:r w:rsidRPr="006B664B">
              <w:t>TreeMap</w:t>
            </w:r>
            <w:proofErr w:type="spellEnd"/>
            <w:r w:rsidRPr="006B664B">
              <w:t xml:space="preserve"> (Sales by Region), Bar (Sales by Continent)</w:t>
            </w:r>
          </w:p>
        </w:tc>
      </w:tr>
      <w:tr w:rsidR="006B664B" w:rsidRPr="006B664B" w14:paraId="6093F809" w14:textId="77777777" w:rsidTr="006B664B">
        <w:trPr>
          <w:trHeight w:val="817"/>
          <w:tblCellSpacing w:w="15" w:type="dxa"/>
        </w:trPr>
        <w:tc>
          <w:tcPr>
            <w:tcW w:w="0" w:type="auto"/>
            <w:vAlign w:val="center"/>
            <w:hideMark/>
          </w:tcPr>
          <w:p w14:paraId="3C6C9765" w14:textId="77777777" w:rsidR="006B664B" w:rsidRPr="006B664B" w:rsidRDefault="006B664B" w:rsidP="006B664B">
            <w:r w:rsidRPr="006B664B">
              <w:rPr>
                <w:b/>
                <w:bCs/>
              </w:rPr>
              <w:t>6. Return Analysis</w:t>
            </w:r>
          </w:p>
        </w:tc>
        <w:tc>
          <w:tcPr>
            <w:tcW w:w="0" w:type="auto"/>
            <w:vAlign w:val="center"/>
            <w:hideMark/>
          </w:tcPr>
          <w:p w14:paraId="2CF8D1C3" w14:textId="77777777" w:rsidR="006B664B" w:rsidRPr="006B664B" w:rsidRDefault="006B664B" w:rsidP="006B664B">
            <w:r w:rsidRPr="006B664B">
              <w:t>Return Rate by Product, Region, Time; Table (Most Returned Items), Line (Returns Trend)</w:t>
            </w:r>
          </w:p>
        </w:tc>
      </w:tr>
      <w:tr w:rsidR="006B664B" w:rsidRPr="006B664B" w14:paraId="6CD33550" w14:textId="77777777" w:rsidTr="006B664B">
        <w:trPr>
          <w:trHeight w:val="817"/>
          <w:tblCellSpacing w:w="15" w:type="dxa"/>
        </w:trPr>
        <w:tc>
          <w:tcPr>
            <w:tcW w:w="0" w:type="auto"/>
            <w:vAlign w:val="center"/>
            <w:hideMark/>
          </w:tcPr>
          <w:p w14:paraId="279F5513" w14:textId="77777777" w:rsidR="006B664B" w:rsidRPr="006B664B" w:rsidRDefault="006B664B" w:rsidP="006B664B">
            <w:r w:rsidRPr="006B664B">
              <w:rPr>
                <w:b/>
                <w:bCs/>
              </w:rPr>
              <w:t>7. Time Intelligence</w:t>
            </w:r>
          </w:p>
        </w:tc>
        <w:tc>
          <w:tcPr>
            <w:tcW w:w="0" w:type="auto"/>
            <w:vAlign w:val="center"/>
            <w:hideMark/>
          </w:tcPr>
          <w:p w14:paraId="268F91A5" w14:textId="77777777" w:rsidR="006B664B" w:rsidRPr="006B664B" w:rsidRDefault="006B664B" w:rsidP="006B664B">
            <w:r w:rsidRPr="006B664B">
              <w:t>Area chart (Sales and Returns by Month), Heatmap (Sales by Weekday), Month-on-Month Change</w:t>
            </w:r>
          </w:p>
        </w:tc>
      </w:tr>
      <w:tr w:rsidR="006B664B" w:rsidRPr="006B664B" w14:paraId="4D28B06E" w14:textId="77777777" w:rsidTr="006B664B">
        <w:trPr>
          <w:trHeight w:val="817"/>
          <w:tblCellSpacing w:w="15" w:type="dxa"/>
        </w:trPr>
        <w:tc>
          <w:tcPr>
            <w:tcW w:w="0" w:type="auto"/>
            <w:vAlign w:val="center"/>
            <w:hideMark/>
          </w:tcPr>
          <w:p w14:paraId="7DB13E1D" w14:textId="77777777" w:rsidR="006B664B" w:rsidRPr="006B664B" w:rsidRDefault="006B664B" w:rsidP="006B664B">
            <w:r w:rsidRPr="006B664B">
              <w:rPr>
                <w:b/>
                <w:bCs/>
              </w:rPr>
              <w:t>8. Customer Segmentation</w:t>
            </w:r>
          </w:p>
        </w:tc>
        <w:tc>
          <w:tcPr>
            <w:tcW w:w="0" w:type="auto"/>
            <w:vAlign w:val="center"/>
            <w:hideMark/>
          </w:tcPr>
          <w:p w14:paraId="13A8C8B6" w14:textId="77777777" w:rsidR="006B664B" w:rsidRPr="006B664B" w:rsidRDefault="006B664B" w:rsidP="006B664B">
            <w:r w:rsidRPr="006B664B">
              <w:t>Sales by Age Group, Income Bracket, Education; Filterable Dashboard by Segment</w:t>
            </w:r>
          </w:p>
        </w:tc>
      </w:tr>
      <w:tr w:rsidR="006B664B" w:rsidRPr="006B664B" w14:paraId="73852BB7" w14:textId="77777777" w:rsidTr="006B664B">
        <w:trPr>
          <w:trHeight w:val="817"/>
          <w:tblCellSpacing w:w="15" w:type="dxa"/>
        </w:trPr>
        <w:tc>
          <w:tcPr>
            <w:tcW w:w="0" w:type="auto"/>
            <w:vAlign w:val="center"/>
            <w:hideMark/>
          </w:tcPr>
          <w:p w14:paraId="2D053C49" w14:textId="77777777" w:rsidR="006B664B" w:rsidRPr="006B664B" w:rsidRDefault="006B664B" w:rsidP="006B664B">
            <w:r w:rsidRPr="006B664B">
              <w:rPr>
                <w:b/>
                <w:bCs/>
              </w:rPr>
              <w:t>9. Custom Drill-through</w:t>
            </w:r>
          </w:p>
        </w:tc>
        <w:tc>
          <w:tcPr>
            <w:tcW w:w="0" w:type="auto"/>
            <w:vAlign w:val="center"/>
            <w:hideMark/>
          </w:tcPr>
          <w:p w14:paraId="3CE68B92" w14:textId="77777777" w:rsidR="006B664B" w:rsidRPr="006B664B" w:rsidRDefault="006B664B" w:rsidP="006B664B">
            <w:r w:rsidRPr="006B664B">
              <w:t>Create drill-through pages for Customer → Order History or Product → Detailed KPIs</w:t>
            </w:r>
          </w:p>
        </w:tc>
      </w:tr>
    </w:tbl>
    <w:p w14:paraId="11C7F623" w14:textId="77777777" w:rsidR="00381780" w:rsidRPr="00381780" w:rsidRDefault="00381780" w:rsidP="00381780">
      <w:pPr>
        <w:rPr>
          <w:b/>
          <w:bCs/>
        </w:rPr>
      </w:pPr>
      <w:r w:rsidRPr="00381780">
        <w:rPr>
          <w:rFonts w:ascii="Segoe UI Emoji" w:hAnsi="Segoe UI Emoji" w:cs="Segoe UI Emoji"/>
          <w:b/>
          <w:bCs/>
        </w:rPr>
        <w:lastRenderedPageBreak/>
        <w:t>🎨</w:t>
      </w:r>
      <w:r w:rsidRPr="00381780">
        <w:rPr>
          <w:b/>
          <w:bCs/>
        </w:rPr>
        <w:t xml:space="preserve"> Background Colors:</w:t>
      </w:r>
    </w:p>
    <w:p w14:paraId="3F3A5F67" w14:textId="77777777" w:rsidR="00381780" w:rsidRPr="00381780" w:rsidRDefault="00381780" w:rsidP="00381780">
      <w:pPr>
        <w:rPr>
          <w:b/>
          <w:bCs/>
        </w:rPr>
      </w:pPr>
      <w:r w:rsidRPr="00381780">
        <w:rPr>
          <w:rFonts w:ascii="Segoe UI Emoji" w:hAnsi="Segoe UI Emoji" w:cs="Segoe UI Emoji"/>
          <w:b/>
          <w:bCs/>
        </w:rPr>
        <w:t>🔹</w:t>
      </w:r>
      <w:r w:rsidRPr="00381780">
        <w:rPr>
          <w:b/>
          <w:bCs/>
        </w:rPr>
        <w:t xml:space="preserve"> Overall Tab Bar Background (Gradient)</w:t>
      </w:r>
    </w:p>
    <w:p w14:paraId="3D6ABF38" w14:textId="77777777" w:rsidR="00381780" w:rsidRPr="00381780" w:rsidRDefault="00381780" w:rsidP="00381780">
      <w:pPr>
        <w:numPr>
          <w:ilvl w:val="0"/>
          <w:numId w:val="2"/>
        </w:numPr>
      </w:pPr>
      <w:r w:rsidRPr="00381780">
        <w:rPr>
          <w:b/>
          <w:bCs/>
        </w:rPr>
        <w:t>Top Gradient Color</w:t>
      </w:r>
      <w:r w:rsidRPr="00381780">
        <w:t>: #0D60B3 (approx.)</w:t>
      </w:r>
    </w:p>
    <w:p w14:paraId="4336A827" w14:textId="77777777" w:rsidR="00381780" w:rsidRPr="00381780" w:rsidRDefault="00381780" w:rsidP="00381780">
      <w:pPr>
        <w:numPr>
          <w:ilvl w:val="0"/>
          <w:numId w:val="2"/>
        </w:numPr>
      </w:pPr>
      <w:r w:rsidRPr="00381780">
        <w:rPr>
          <w:b/>
          <w:bCs/>
        </w:rPr>
        <w:t>Bottom Gradient Color</w:t>
      </w:r>
      <w:r w:rsidRPr="00381780">
        <w:t>: #123E8C (approx.)</w:t>
      </w:r>
    </w:p>
    <w:p w14:paraId="22DDADB9" w14:textId="77777777" w:rsidR="00381780" w:rsidRPr="00381780" w:rsidRDefault="00381780" w:rsidP="00381780">
      <w:pPr>
        <w:rPr>
          <w:b/>
          <w:bCs/>
        </w:rPr>
      </w:pPr>
      <w:r w:rsidRPr="00381780">
        <w:rPr>
          <w:rFonts w:ascii="Segoe UI Emoji" w:hAnsi="Segoe UI Emoji" w:cs="Segoe UI Emoji"/>
          <w:b/>
          <w:bCs/>
        </w:rPr>
        <w:t>🔹</w:t>
      </w:r>
      <w:r w:rsidRPr="00381780">
        <w:rPr>
          <w:b/>
          <w:bCs/>
        </w:rPr>
        <w:t xml:space="preserve"> Selected Tab Background (Acquisition)</w:t>
      </w:r>
    </w:p>
    <w:p w14:paraId="20CBD872" w14:textId="77777777" w:rsidR="006B664B" w:rsidRDefault="006B664B"/>
    <w:p w14:paraId="6D1EA044" w14:textId="77777777" w:rsidR="005271DB" w:rsidRDefault="005271DB"/>
    <w:p w14:paraId="088C5836" w14:textId="77777777" w:rsidR="005271DB" w:rsidRDefault="005271DB"/>
    <w:p w14:paraId="020BEB5A" w14:textId="77777777" w:rsidR="005271DB" w:rsidRPr="005271DB" w:rsidRDefault="005271DB">
      <w:pPr>
        <w:rPr>
          <w:color w:val="EE0000"/>
          <w:sz w:val="32"/>
          <w:szCs w:val="32"/>
        </w:rPr>
      </w:pPr>
    </w:p>
    <w:p w14:paraId="150FAB76" w14:textId="3A95AE2C" w:rsidR="005271DB" w:rsidRPr="005271DB" w:rsidRDefault="005271DB">
      <w:pPr>
        <w:rPr>
          <w:color w:val="EE0000"/>
          <w:sz w:val="32"/>
          <w:szCs w:val="32"/>
        </w:rPr>
      </w:pPr>
      <w:r w:rsidRPr="005271DB">
        <w:rPr>
          <w:color w:val="EE0000"/>
          <w:sz w:val="32"/>
          <w:szCs w:val="32"/>
          <w:highlight w:val="yellow"/>
        </w:rPr>
        <w:t>Card design</w:t>
      </w:r>
    </w:p>
    <w:p w14:paraId="2658D2BA" w14:textId="052EC5E6" w:rsidR="005271DB" w:rsidRDefault="005271DB" w:rsidP="005271DB">
      <w:pPr>
        <w:pStyle w:val="ListParagraph"/>
        <w:numPr>
          <w:ilvl w:val="0"/>
          <w:numId w:val="3"/>
        </w:numPr>
      </w:pPr>
    </w:p>
    <w:p w14:paraId="68851A31" w14:textId="77777777" w:rsidR="005271DB" w:rsidRPr="005271DB" w:rsidRDefault="005271DB" w:rsidP="005271DB">
      <w:pPr>
        <w:rPr>
          <w:color w:val="EE0000"/>
        </w:rPr>
      </w:pPr>
      <w:proofErr w:type="spellStart"/>
      <w:proofErr w:type="gramStart"/>
      <w:r w:rsidRPr="005271DB">
        <w:t>PreviousSales</w:t>
      </w:r>
      <w:proofErr w:type="spellEnd"/>
      <w:proofErr w:type="gramEnd"/>
      <w:r w:rsidRPr="005271DB">
        <w:t xml:space="preserve"> = </w:t>
      </w:r>
      <w:proofErr w:type="gramStart"/>
      <w:r w:rsidRPr="005271DB">
        <w:t>CALCULATE(</w:t>
      </w:r>
      <w:proofErr w:type="gramEnd"/>
    </w:p>
    <w:p w14:paraId="554AB59F" w14:textId="77777777" w:rsidR="005271DB" w:rsidRPr="005271DB" w:rsidRDefault="005271DB" w:rsidP="005271DB">
      <w:r w:rsidRPr="005271DB">
        <w:t>    [Total Sales],</w:t>
      </w:r>
    </w:p>
    <w:p w14:paraId="2E267D37" w14:textId="77777777" w:rsidR="005271DB" w:rsidRPr="005271DB" w:rsidRDefault="005271DB" w:rsidP="005271DB">
      <w:r w:rsidRPr="005271DB">
        <w:t>    DATEADD('Calendar'[Date</w:t>
      </w:r>
      <w:proofErr w:type="gramStart"/>
      <w:r w:rsidRPr="005271DB">
        <w:t>],-1,YEAR</w:t>
      </w:r>
      <w:proofErr w:type="gramEnd"/>
      <w:r w:rsidRPr="005271DB">
        <w:t>)</w:t>
      </w:r>
    </w:p>
    <w:p w14:paraId="159E6267" w14:textId="77777777" w:rsidR="005271DB" w:rsidRDefault="005271DB" w:rsidP="005271DB">
      <w:r w:rsidRPr="005271DB">
        <w:t>)</w:t>
      </w:r>
    </w:p>
    <w:p w14:paraId="472C3BDD" w14:textId="77777777" w:rsidR="005271DB" w:rsidRDefault="005271DB" w:rsidP="005271DB"/>
    <w:p w14:paraId="5B4FBEA9" w14:textId="77777777" w:rsidR="005271DB" w:rsidRPr="005271DB" w:rsidRDefault="005271DB" w:rsidP="005271DB"/>
    <w:p w14:paraId="3F82AF4E" w14:textId="77777777" w:rsidR="005271DB" w:rsidRPr="005271DB" w:rsidRDefault="005271DB" w:rsidP="005271DB">
      <w:pPr>
        <w:pStyle w:val="ListParagraph"/>
        <w:numPr>
          <w:ilvl w:val="0"/>
          <w:numId w:val="3"/>
        </w:numPr>
      </w:pPr>
      <w:r w:rsidRPr="005271DB">
        <w:t xml:space="preserve">Sales Change % = </w:t>
      </w:r>
    </w:p>
    <w:p w14:paraId="138C26EB" w14:textId="77777777" w:rsidR="005271DB" w:rsidRPr="005271DB" w:rsidRDefault="005271DB" w:rsidP="005271DB">
      <w:pPr>
        <w:pStyle w:val="ListParagraph"/>
      </w:pPr>
      <w:r w:rsidRPr="005271DB">
        <w:t>VAR _Current = [Total Sales]</w:t>
      </w:r>
    </w:p>
    <w:p w14:paraId="02BDC836" w14:textId="77777777" w:rsidR="005271DB" w:rsidRPr="005271DB" w:rsidRDefault="005271DB" w:rsidP="005271DB">
      <w:pPr>
        <w:pStyle w:val="ListParagraph"/>
      </w:pPr>
      <w:r w:rsidRPr="005271DB">
        <w:t>VAR Previous = [</w:t>
      </w:r>
      <w:proofErr w:type="spellStart"/>
      <w:r w:rsidRPr="005271DB">
        <w:t>PreviousSales</w:t>
      </w:r>
      <w:proofErr w:type="spellEnd"/>
      <w:r w:rsidRPr="005271DB">
        <w:t>]</w:t>
      </w:r>
    </w:p>
    <w:p w14:paraId="45B673FE" w14:textId="77777777" w:rsidR="005271DB" w:rsidRPr="005271DB" w:rsidRDefault="005271DB" w:rsidP="005271DB">
      <w:pPr>
        <w:pStyle w:val="ListParagraph"/>
      </w:pPr>
      <w:r w:rsidRPr="005271DB">
        <w:t>RETURN</w:t>
      </w:r>
    </w:p>
    <w:p w14:paraId="038CAFD8" w14:textId="77777777" w:rsidR="005271DB" w:rsidRPr="005271DB" w:rsidRDefault="005271DB" w:rsidP="005271DB">
      <w:pPr>
        <w:pStyle w:val="ListParagraph"/>
      </w:pPr>
      <w:proofErr w:type="gramStart"/>
      <w:r w:rsidRPr="005271DB">
        <w:t>IF(</w:t>
      </w:r>
      <w:proofErr w:type="gramEnd"/>
    </w:p>
    <w:p w14:paraId="4742B069" w14:textId="257BBDCF" w:rsidR="005271DB" w:rsidRPr="005271DB" w:rsidRDefault="005271DB" w:rsidP="005271DB">
      <w:pPr>
        <w:pStyle w:val="ListParagraph"/>
      </w:pPr>
      <w:r w:rsidRPr="005271DB">
        <w:t>   NOT(ISBLANK(Previous)),</w:t>
      </w:r>
    </w:p>
    <w:p w14:paraId="647675CC" w14:textId="77777777" w:rsidR="005271DB" w:rsidRPr="005271DB" w:rsidRDefault="005271DB" w:rsidP="005271DB">
      <w:pPr>
        <w:pStyle w:val="ListParagraph"/>
      </w:pPr>
      <w:r w:rsidRPr="005271DB">
        <w:t xml:space="preserve">    </w:t>
      </w:r>
      <w:proofErr w:type="gramStart"/>
      <w:r w:rsidRPr="005271DB">
        <w:t>DIVIDE(</w:t>
      </w:r>
      <w:proofErr w:type="gramEnd"/>
      <w:r w:rsidRPr="005271DB">
        <w:t>_Current - Previous, Previous),</w:t>
      </w:r>
    </w:p>
    <w:p w14:paraId="2F920228" w14:textId="77777777" w:rsidR="005271DB" w:rsidRPr="005271DB" w:rsidRDefault="005271DB" w:rsidP="005271DB">
      <w:pPr>
        <w:pStyle w:val="ListParagraph"/>
      </w:pPr>
      <w:r w:rsidRPr="005271DB">
        <w:t xml:space="preserve">    </w:t>
      </w:r>
      <w:proofErr w:type="gramStart"/>
      <w:r w:rsidRPr="005271DB">
        <w:t>BLANK(</w:t>
      </w:r>
      <w:proofErr w:type="gramEnd"/>
      <w:r w:rsidRPr="005271DB">
        <w:t>)</w:t>
      </w:r>
    </w:p>
    <w:p w14:paraId="0F69735A" w14:textId="77777777" w:rsidR="005271DB" w:rsidRPr="005271DB" w:rsidRDefault="005271DB" w:rsidP="005271DB">
      <w:pPr>
        <w:pStyle w:val="ListParagraph"/>
      </w:pPr>
      <w:r w:rsidRPr="005271DB">
        <w:t>)</w:t>
      </w:r>
    </w:p>
    <w:p w14:paraId="5B7B0DB9" w14:textId="77777777" w:rsidR="005271DB" w:rsidRPr="005271DB" w:rsidRDefault="005271DB" w:rsidP="005271DB">
      <w:pPr>
        <w:pStyle w:val="ListParagraph"/>
      </w:pPr>
    </w:p>
    <w:p w14:paraId="5BD2221E" w14:textId="79007DEA" w:rsidR="005271DB" w:rsidRDefault="005271DB" w:rsidP="005271DB">
      <w:pPr>
        <w:pStyle w:val="ListParagraph"/>
      </w:pPr>
    </w:p>
    <w:p w14:paraId="34DA19F5" w14:textId="77777777" w:rsidR="005271DB" w:rsidRDefault="005271DB" w:rsidP="005271DB">
      <w:pPr>
        <w:pStyle w:val="ListParagraph"/>
      </w:pPr>
    </w:p>
    <w:p w14:paraId="23286CF9" w14:textId="77777777" w:rsidR="005271DB" w:rsidRPr="005271DB" w:rsidRDefault="005271DB" w:rsidP="005271DB">
      <w:pPr>
        <w:pStyle w:val="ListParagraph"/>
      </w:pPr>
      <w:r>
        <w:lastRenderedPageBreak/>
        <w:t xml:space="preserve">3. </w:t>
      </w:r>
      <w:r w:rsidRPr="005271DB">
        <w:t xml:space="preserve">Sales Comparison = </w:t>
      </w:r>
    </w:p>
    <w:p w14:paraId="60E95D01" w14:textId="77777777" w:rsidR="005271DB" w:rsidRPr="005271DB" w:rsidRDefault="005271DB" w:rsidP="005271DB">
      <w:pPr>
        <w:pStyle w:val="ListParagraph"/>
      </w:pPr>
      <w:r w:rsidRPr="005271DB">
        <w:t>VAR Prev = [</w:t>
      </w:r>
      <w:proofErr w:type="spellStart"/>
      <w:r w:rsidRPr="005271DB">
        <w:t>PreviousSales</w:t>
      </w:r>
      <w:proofErr w:type="spellEnd"/>
      <w:r w:rsidRPr="005271DB">
        <w:t>] / 1000000</w:t>
      </w:r>
    </w:p>
    <w:p w14:paraId="73A1D351" w14:textId="77777777" w:rsidR="005271DB" w:rsidRPr="005271DB" w:rsidRDefault="005271DB" w:rsidP="005271DB">
      <w:pPr>
        <w:pStyle w:val="ListParagraph"/>
      </w:pPr>
      <w:r w:rsidRPr="005271DB">
        <w:t>VAR Change = [Sales Change %]</w:t>
      </w:r>
    </w:p>
    <w:p w14:paraId="2234B01B" w14:textId="77777777" w:rsidR="005271DB" w:rsidRPr="005271DB" w:rsidRDefault="005271DB" w:rsidP="005271DB">
      <w:pPr>
        <w:pStyle w:val="ListParagraph"/>
      </w:pPr>
      <w:r w:rsidRPr="005271DB">
        <w:t xml:space="preserve">VAR Arrow = </w:t>
      </w:r>
      <w:proofErr w:type="gramStart"/>
      <w:r w:rsidRPr="005271DB">
        <w:t>IF(</w:t>
      </w:r>
      <w:proofErr w:type="gramEnd"/>
      <w:r w:rsidRPr="005271DB">
        <w:t xml:space="preserve">Change &lt; 0, </w:t>
      </w:r>
      <w:proofErr w:type="gramStart"/>
      <w:r w:rsidRPr="005271DB">
        <w:t>UNICHAR(</w:t>
      </w:r>
      <w:proofErr w:type="gramEnd"/>
      <w:r w:rsidRPr="005271DB">
        <w:t xml:space="preserve">9660), </w:t>
      </w:r>
      <w:proofErr w:type="gramStart"/>
      <w:r w:rsidRPr="005271DB">
        <w:t>UNICHAR(</w:t>
      </w:r>
      <w:proofErr w:type="gramEnd"/>
      <w:r w:rsidRPr="005271DB">
        <w:t>9650</w:t>
      </w:r>
      <w:proofErr w:type="gramStart"/>
      <w:r w:rsidRPr="005271DB">
        <w:t>))  /</w:t>
      </w:r>
      <w:proofErr w:type="gramEnd"/>
      <w:r w:rsidRPr="005271DB">
        <w:t xml:space="preserve">/ </w:t>
      </w:r>
      <w:r w:rsidRPr="005271DB">
        <w:rPr>
          <w:rFonts w:ascii="Arial" w:hAnsi="Arial" w:cs="Arial"/>
        </w:rPr>
        <w:t>▼</w:t>
      </w:r>
      <w:r w:rsidRPr="005271DB">
        <w:t xml:space="preserve"> or </w:t>
      </w:r>
      <w:r w:rsidRPr="005271DB">
        <w:rPr>
          <w:rFonts w:ascii="Arial" w:hAnsi="Arial" w:cs="Arial"/>
        </w:rPr>
        <w:t>▲</w:t>
      </w:r>
    </w:p>
    <w:p w14:paraId="5A54C204" w14:textId="77777777" w:rsidR="005271DB" w:rsidRPr="005271DB" w:rsidRDefault="005271DB" w:rsidP="005271DB">
      <w:pPr>
        <w:pStyle w:val="ListParagraph"/>
      </w:pPr>
      <w:r w:rsidRPr="005271DB">
        <w:t>RETURN</w:t>
      </w:r>
    </w:p>
    <w:p w14:paraId="00A3F4DD" w14:textId="77777777" w:rsidR="005271DB" w:rsidRPr="005271DB" w:rsidRDefault="005271DB" w:rsidP="005271DB">
      <w:pPr>
        <w:pStyle w:val="ListParagraph"/>
      </w:pPr>
      <w:r w:rsidRPr="005271DB">
        <w:t>"</w:t>
      </w:r>
      <w:proofErr w:type="gramStart"/>
      <w:r w:rsidRPr="005271DB">
        <w:t>vs</w:t>
      </w:r>
      <w:proofErr w:type="gramEnd"/>
      <w:r w:rsidRPr="005271DB">
        <w:t xml:space="preserve"> </w:t>
      </w:r>
      <w:proofErr w:type="spellStart"/>
      <w:r w:rsidRPr="005271DB">
        <w:t>prev</w:t>
      </w:r>
      <w:proofErr w:type="spellEnd"/>
      <w:r w:rsidRPr="005271DB">
        <w:t xml:space="preserve">: " &amp; </w:t>
      </w:r>
      <w:proofErr w:type="gramStart"/>
      <w:r w:rsidRPr="005271DB">
        <w:t>FORMAT(</w:t>
      </w:r>
      <w:proofErr w:type="gramEnd"/>
      <w:r w:rsidRPr="005271DB">
        <w:t xml:space="preserve">Prev, "0.0") &amp; "M / " &amp; Arrow &amp; </w:t>
      </w:r>
      <w:proofErr w:type="gramStart"/>
      <w:r w:rsidRPr="005271DB">
        <w:t>FORMAT(</w:t>
      </w:r>
      <w:proofErr w:type="gramEnd"/>
      <w:r w:rsidRPr="005271DB">
        <w:t>Change, "0.0%")</w:t>
      </w:r>
    </w:p>
    <w:p w14:paraId="028EBDA7" w14:textId="2CF57ADC" w:rsidR="005271DB" w:rsidRDefault="005271DB" w:rsidP="005271DB">
      <w:pPr>
        <w:pStyle w:val="ListParagraph"/>
      </w:pPr>
    </w:p>
    <w:sectPr w:rsidR="0052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0871"/>
    <w:multiLevelType w:val="multilevel"/>
    <w:tmpl w:val="20FC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603B3"/>
    <w:multiLevelType w:val="multilevel"/>
    <w:tmpl w:val="22B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113E8"/>
    <w:multiLevelType w:val="hybridMultilevel"/>
    <w:tmpl w:val="2D5E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75264">
    <w:abstractNumId w:val="1"/>
  </w:num>
  <w:num w:numId="2" w16cid:durableId="1816607503">
    <w:abstractNumId w:val="0"/>
  </w:num>
  <w:num w:numId="3" w16cid:durableId="2108577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2"/>
    <w:rsid w:val="00366A82"/>
    <w:rsid w:val="00381780"/>
    <w:rsid w:val="003A153F"/>
    <w:rsid w:val="004D3DDA"/>
    <w:rsid w:val="005271DB"/>
    <w:rsid w:val="006B664B"/>
    <w:rsid w:val="00A533A8"/>
    <w:rsid w:val="00DE2B22"/>
    <w:rsid w:val="00E4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C18D"/>
  <w15:chartTrackingRefBased/>
  <w15:docId w15:val="{060A81DB-E2C0-4B12-BFB6-A4931512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yeakub</dc:creator>
  <cp:keywords/>
  <dc:description/>
  <cp:lastModifiedBy>md yeakub</cp:lastModifiedBy>
  <cp:revision>4</cp:revision>
  <dcterms:created xsi:type="dcterms:W3CDTF">2025-08-05T13:02:00Z</dcterms:created>
  <dcterms:modified xsi:type="dcterms:W3CDTF">2025-08-10T16:14:00Z</dcterms:modified>
</cp:coreProperties>
</file>