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7EC74" w14:textId="77777777" w:rsidR="00811E53" w:rsidRDefault="00734FB5">
      <w:pPr>
        <w:jc w:val="center"/>
        <w:rPr>
          <w:rFonts w:hint="eastAsia"/>
        </w:rPr>
      </w:pPr>
      <w:r>
        <w:rPr>
          <w:b/>
          <w:sz w:val="48"/>
        </w:rPr>
        <w:t>BANGLADESH RESTAURANT POS &amp; MANAGEMENT SYSTEM</w:t>
      </w:r>
    </w:p>
    <w:p w14:paraId="70D6FE20" w14:textId="77777777" w:rsidR="00811E53" w:rsidRDefault="00734FB5">
      <w:pPr>
        <w:jc w:val="center"/>
        <w:rPr>
          <w:rFonts w:hint="eastAsia"/>
        </w:rPr>
      </w:pPr>
      <w:r>
        <w:rPr>
          <w:sz w:val="26"/>
        </w:rPr>
        <w:t>System Architecture • Database Design • Functional Specification • API/Angular Design</w:t>
      </w:r>
    </w:p>
    <w:p w14:paraId="02DFF642" w14:textId="77777777" w:rsidR="00811E53" w:rsidRDefault="00734FB5">
      <w:pPr>
        <w:jc w:val="center"/>
        <w:rPr>
          <w:rFonts w:hint="eastAsia"/>
        </w:rPr>
      </w:pPr>
      <w:r>
        <w:rPr>
          <w:sz w:val="22"/>
        </w:rPr>
        <w:t>Target stack: ASP.NET Core / C# .NET 10 + EF Core 10 + SQL Server + Angular 22.x</w:t>
      </w:r>
    </w:p>
    <w:p w14:paraId="64F6F35A" w14:textId="77777777" w:rsidR="00811E53" w:rsidRDefault="00811E53">
      <w:pPr>
        <w:rPr>
          <w:rFonts w:hint="eastAsia"/>
        </w:rPr>
      </w:pPr>
    </w:p>
    <w:tbl>
      <w:tblPr>
        <w:tblStyle w:val="TableGrid"/>
        <w:tblW w:w="0" w:type="auto"/>
        <w:jc w:val="center"/>
        <w:tblLook w:val="04A0" w:firstRow="1" w:lastRow="0" w:firstColumn="1" w:lastColumn="0" w:noHBand="0" w:noVBand="1"/>
      </w:tblPr>
      <w:tblGrid>
        <w:gridCol w:w="5112"/>
        <w:gridCol w:w="5112"/>
      </w:tblGrid>
      <w:tr w:rsidR="00811E53" w14:paraId="2478597D" w14:textId="77777777">
        <w:trPr>
          <w:jc w:val="center"/>
        </w:trPr>
        <w:tc>
          <w:tcPr>
            <w:tcW w:w="5112" w:type="dxa"/>
            <w:shd w:val="clear" w:color="auto" w:fill="D9EAF7"/>
            <w:vAlign w:val="center"/>
          </w:tcPr>
          <w:p w14:paraId="70E2B86F" w14:textId="77777777" w:rsidR="00811E53" w:rsidRDefault="00734FB5">
            <w:pPr>
              <w:rPr>
                <w:rFonts w:hint="eastAsia"/>
              </w:rPr>
            </w:pPr>
            <w:r>
              <w:rPr>
                <w:b/>
              </w:rPr>
              <w:t>Document item</w:t>
            </w:r>
          </w:p>
        </w:tc>
        <w:tc>
          <w:tcPr>
            <w:tcW w:w="5112" w:type="dxa"/>
            <w:shd w:val="clear" w:color="auto" w:fill="D9EAF7"/>
            <w:vAlign w:val="center"/>
          </w:tcPr>
          <w:p w14:paraId="44CA6B04" w14:textId="77777777" w:rsidR="00811E53" w:rsidRDefault="00734FB5">
            <w:pPr>
              <w:rPr>
                <w:rFonts w:hint="eastAsia"/>
              </w:rPr>
            </w:pPr>
            <w:r>
              <w:rPr>
                <w:b/>
              </w:rPr>
              <w:t>Specification</w:t>
            </w:r>
          </w:p>
        </w:tc>
      </w:tr>
      <w:tr w:rsidR="00811E53" w14:paraId="21408288" w14:textId="77777777">
        <w:trPr>
          <w:jc w:val="center"/>
        </w:trPr>
        <w:tc>
          <w:tcPr>
            <w:tcW w:w="5112" w:type="dxa"/>
            <w:vAlign w:val="center"/>
          </w:tcPr>
          <w:p w14:paraId="380DCC81" w14:textId="77777777" w:rsidR="00811E53" w:rsidRDefault="00734FB5">
            <w:pPr>
              <w:rPr>
                <w:rFonts w:hint="eastAsia"/>
              </w:rPr>
            </w:pPr>
            <w:r>
              <w:t xml:space="preserve">Target </w:t>
            </w:r>
            <w:r>
              <w:t>market</w:t>
            </w:r>
          </w:p>
        </w:tc>
        <w:tc>
          <w:tcPr>
            <w:tcW w:w="5112" w:type="dxa"/>
            <w:vAlign w:val="center"/>
          </w:tcPr>
          <w:p w14:paraId="046B3E45" w14:textId="77777777" w:rsidR="00811E53" w:rsidRDefault="00734FB5">
            <w:pPr>
              <w:rPr>
                <w:rFonts w:hint="eastAsia"/>
              </w:rPr>
            </w:pPr>
            <w:r>
              <w:t>Bangladesh restaurant / café / food court / cloud-kitchen clients</w:t>
            </w:r>
          </w:p>
        </w:tc>
      </w:tr>
      <w:tr w:rsidR="00811E53" w14:paraId="2B2F1066" w14:textId="77777777">
        <w:trPr>
          <w:jc w:val="center"/>
        </w:trPr>
        <w:tc>
          <w:tcPr>
            <w:tcW w:w="5112" w:type="dxa"/>
            <w:vAlign w:val="center"/>
          </w:tcPr>
          <w:p w14:paraId="42DC6E5A" w14:textId="77777777" w:rsidR="00811E53" w:rsidRDefault="00734FB5">
            <w:pPr>
              <w:rPr>
                <w:rFonts w:hint="eastAsia"/>
              </w:rPr>
            </w:pPr>
            <w:r>
              <w:t>Currency</w:t>
            </w:r>
          </w:p>
        </w:tc>
        <w:tc>
          <w:tcPr>
            <w:tcW w:w="5112" w:type="dxa"/>
            <w:vAlign w:val="center"/>
          </w:tcPr>
          <w:p w14:paraId="1D824F75" w14:textId="77777777" w:rsidR="00811E53" w:rsidRDefault="00734FB5">
            <w:pPr>
              <w:rPr>
                <w:rFonts w:hint="eastAsia"/>
              </w:rPr>
            </w:pPr>
            <w:r>
              <w:t>BDT (</w:t>
            </w:r>
            <w:r>
              <w:t>৳</w:t>
            </w:r>
            <w:r>
              <w:t>)</w:t>
            </w:r>
          </w:p>
        </w:tc>
      </w:tr>
      <w:tr w:rsidR="00811E53" w14:paraId="54A0B8EF" w14:textId="77777777">
        <w:trPr>
          <w:jc w:val="center"/>
        </w:trPr>
        <w:tc>
          <w:tcPr>
            <w:tcW w:w="5112" w:type="dxa"/>
            <w:vAlign w:val="center"/>
          </w:tcPr>
          <w:p w14:paraId="4794EB2D" w14:textId="77777777" w:rsidR="00811E53" w:rsidRDefault="00734FB5">
            <w:pPr>
              <w:rPr>
                <w:rFonts w:hint="eastAsia"/>
              </w:rPr>
            </w:pPr>
            <w:r>
              <w:t>Tax model</w:t>
            </w:r>
          </w:p>
        </w:tc>
        <w:tc>
          <w:tcPr>
            <w:tcW w:w="5112" w:type="dxa"/>
            <w:vAlign w:val="center"/>
          </w:tcPr>
          <w:p w14:paraId="370EFA2F" w14:textId="77777777" w:rsidR="00811E53" w:rsidRDefault="00734FB5">
            <w:pPr>
              <w:rPr>
                <w:rFonts w:hint="eastAsia"/>
              </w:rPr>
            </w:pPr>
            <w:r>
              <w:t>VAT configurable; support VAT-inclusive and VAT-exclusive pricing</w:t>
            </w:r>
          </w:p>
        </w:tc>
      </w:tr>
      <w:tr w:rsidR="00811E53" w14:paraId="202213A6" w14:textId="77777777">
        <w:trPr>
          <w:jc w:val="center"/>
        </w:trPr>
        <w:tc>
          <w:tcPr>
            <w:tcW w:w="5112" w:type="dxa"/>
            <w:vAlign w:val="center"/>
          </w:tcPr>
          <w:p w14:paraId="34E39D30" w14:textId="77777777" w:rsidR="00811E53" w:rsidRDefault="00734FB5">
            <w:pPr>
              <w:rPr>
                <w:rFonts w:hint="eastAsia"/>
              </w:rPr>
            </w:pPr>
            <w:r>
              <w:t>Payments</w:t>
            </w:r>
          </w:p>
        </w:tc>
        <w:tc>
          <w:tcPr>
            <w:tcW w:w="5112" w:type="dxa"/>
            <w:vAlign w:val="center"/>
          </w:tcPr>
          <w:p w14:paraId="1B1217A7" w14:textId="77777777" w:rsidR="00811E53" w:rsidRDefault="00734FB5">
            <w:pPr>
              <w:rPr>
                <w:rFonts w:hint="eastAsia"/>
              </w:rPr>
            </w:pPr>
            <w:r>
              <w:t>Cash, card, bank, bKash, Nagad, Rocket, other configurable methods</w:t>
            </w:r>
          </w:p>
        </w:tc>
      </w:tr>
      <w:tr w:rsidR="00811E53" w14:paraId="7EE54944" w14:textId="77777777">
        <w:trPr>
          <w:jc w:val="center"/>
        </w:trPr>
        <w:tc>
          <w:tcPr>
            <w:tcW w:w="5112" w:type="dxa"/>
            <w:vAlign w:val="center"/>
          </w:tcPr>
          <w:p w14:paraId="565880B3" w14:textId="77777777" w:rsidR="00811E53" w:rsidRDefault="00734FB5">
            <w:pPr>
              <w:rPr>
                <w:rFonts w:hint="eastAsia"/>
              </w:rPr>
            </w:pPr>
            <w:r>
              <w:t>Deployment</w:t>
            </w:r>
          </w:p>
        </w:tc>
        <w:tc>
          <w:tcPr>
            <w:tcW w:w="5112" w:type="dxa"/>
            <w:vAlign w:val="center"/>
          </w:tcPr>
          <w:p w14:paraId="1C4E321D" w14:textId="77777777" w:rsidR="00811E53" w:rsidRDefault="00734FB5">
            <w:pPr>
              <w:rPr>
                <w:rFonts w:hint="eastAsia"/>
              </w:rPr>
            </w:pPr>
            <w:r>
              <w:t>Cloud, on-premise, or hybrid; branch-aware</w:t>
            </w:r>
          </w:p>
        </w:tc>
      </w:tr>
      <w:tr w:rsidR="00811E53" w14:paraId="5AF205A4" w14:textId="77777777">
        <w:trPr>
          <w:jc w:val="center"/>
        </w:trPr>
        <w:tc>
          <w:tcPr>
            <w:tcW w:w="5112" w:type="dxa"/>
            <w:vAlign w:val="center"/>
          </w:tcPr>
          <w:p w14:paraId="3D38A187" w14:textId="77777777" w:rsidR="00811E53" w:rsidRDefault="00734FB5">
            <w:pPr>
              <w:rPr>
                <w:rFonts w:hint="eastAsia"/>
              </w:rPr>
            </w:pPr>
            <w:r>
              <w:t>Architecture</w:t>
            </w:r>
          </w:p>
        </w:tc>
        <w:tc>
          <w:tcPr>
            <w:tcW w:w="5112" w:type="dxa"/>
            <w:vAlign w:val="center"/>
          </w:tcPr>
          <w:p w14:paraId="40997A34" w14:textId="77777777" w:rsidR="00811E53" w:rsidRDefault="00734FB5">
            <w:pPr>
              <w:rPr>
                <w:rFonts w:hint="eastAsia"/>
              </w:rPr>
            </w:pPr>
            <w:r>
              <w:t>Modular monolith first; API-first; scalable to service separation</w:t>
            </w:r>
          </w:p>
        </w:tc>
      </w:tr>
      <w:tr w:rsidR="00811E53" w14:paraId="561C7D9A" w14:textId="77777777">
        <w:trPr>
          <w:jc w:val="center"/>
        </w:trPr>
        <w:tc>
          <w:tcPr>
            <w:tcW w:w="5112" w:type="dxa"/>
            <w:vAlign w:val="center"/>
          </w:tcPr>
          <w:p w14:paraId="11CF3BDF" w14:textId="77777777" w:rsidR="00811E53" w:rsidRDefault="00734FB5">
            <w:pPr>
              <w:rPr>
                <w:rFonts w:hint="eastAsia"/>
              </w:rPr>
            </w:pPr>
            <w:r>
              <w:t>Primary database</w:t>
            </w:r>
          </w:p>
        </w:tc>
        <w:tc>
          <w:tcPr>
            <w:tcW w:w="5112" w:type="dxa"/>
            <w:vAlign w:val="center"/>
          </w:tcPr>
          <w:p w14:paraId="5638A4F0" w14:textId="77777777" w:rsidR="00811E53" w:rsidRDefault="00734FB5">
            <w:pPr>
              <w:rPr>
                <w:rFonts w:hint="eastAsia"/>
              </w:rPr>
            </w:pPr>
            <w:r>
              <w:t>Microsoft SQL Server</w:t>
            </w:r>
          </w:p>
        </w:tc>
      </w:tr>
    </w:tbl>
    <w:p w14:paraId="1E0B64CC" w14:textId="77777777" w:rsidR="00811E53" w:rsidRDefault="00734FB5">
      <w:pPr>
        <w:pStyle w:val="Heading1"/>
      </w:pPr>
      <w:r>
        <w:t>1. Executive Summary</w:t>
      </w:r>
    </w:p>
    <w:p w14:paraId="3626B682" w14:textId="77777777" w:rsidR="00811E53" w:rsidRDefault="00734FB5">
      <w:pPr>
        <w:rPr>
          <w:rFonts w:hint="eastAsia"/>
        </w:rPr>
      </w:pPr>
      <w:r>
        <w:t>This document defines a production-oriented restaurant POS an</w:t>
      </w:r>
      <w:r>
        <w:t>d management platform for Bangladesh. The design covers dine-in, takeaway, delivery, table management, KOT, kitchen display, menu and recipe management, inventory, purchasing, stock adjustments, customers, loyalty, payments, VAT, expenses, staff access, re</w:t>
      </w:r>
      <w:r>
        <w:t>porting, audit trails, multi-branch operation, and optional accounting integration.</w:t>
      </w:r>
    </w:p>
    <w:p w14:paraId="06346F40" w14:textId="77777777" w:rsidR="00811E53" w:rsidRDefault="00734FB5">
      <w:pPr>
        <w:rPr>
          <w:rFonts w:hint="eastAsia"/>
        </w:rPr>
      </w:pPr>
      <w:r>
        <w:t>For a C#/.NET 10 product, SQL Server is the recommended primary relational database. .NET 10 is an active LTS release with support through November 14, 2028. Angular's supp</w:t>
      </w:r>
      <w:r>
        <w:t>orted release line is 22.x in the current 2026 release cycle.</w:t>
      </w:r>
    </w:p>
    <w:p w14:paraId="249C8B72" w14:textId="77777777" w:rsidR="00811E53" w:rsidRDefault="00734FB5">
      <w:pPr>
        <w:pStyle w:val="Heading1"/>
      </w:pPr>
      <w:r>
        <w:t>2. Recommended Technology Stack</w:t>
      </w:r>
    </w:p>
    <w:tbl>
      <w:tblPr>
        <w:tblStyle w:val="TableGrid"/>
        <w:tblW w:w="0" w:type="auto"/>
        <w:jc w:val="center"/>
        <w:tblLook w:val="04A0" w:firstRow="1" w:lastRow="0" w:firstColumn="1" w:lastColumn="0" w:noHBand="0" w:noVBand="1"/>
      </w:tblPr>
      <w:tblGrid>
        <w:gridCol w:w="3408"/>
        <w:gridCol w:w="3408"/>
        <w:gridCol w:w="3408"/>
      </w:tblGrid>
      <w:tr w:rsidR="00811E53" w14:paraId="3A99A384" w14:textId="77777777">
        <w:trPr>
          <w:jc w:val="center"/>
        </w:trPr>
        <w:tc>
          <w:tcPr>
            <w:tcW w:w="3408" w:type="dxa"/>
            <w:shd w:val="clear" w:color="auto" w:fill="D9EAF7"/>
            <w:vAlign w:val="center"/>
          </w:tcPr>
          <w:p w14:paraId="249E59CD" w14:textId="77777777" w:rsidR="00811E53" w:rsidRDefault="00734FB5">
            <w:pPr>
              <w:rPr>
                <w:rFonts w:hint="eastAsia"/>
              </w:rPr>
            </w:pPr>
            <w:r>
              <w:rPr>
                <w:b/>
              </w:rPr>
              <w:t>Layer</w:t>
            </w:r>
          </w:p>
        </w:tc>
        <w:tc>
          <w:tcPr>
            <w:tcW w:w="3408" w:type="dxa"/>
            <w:shd w:val="clear" w:color="auto" w:fill="D9EAF7"/>
            <w:vAlign w:val="center"/>
          </w:tcPr>
          <w:p w14:paraId="69E7C897" w14:textId="77777777" w:rsidR="00811E53" w:rsidRDefault="00734FB5">
            <w:pPr>
              <w:rPr>
                <w:rFonts w:hint="eastAsia"/>
              </w:rPr>
            </w:pPr>
            <w:r>
              <w:rPr>
                <w:b/>
              </w:rPr>
              <w:t>Recommended technology</w:t>
            </w:r>
          </w:p>
        </w:tc>
        <w:tc>
          <w:tcPr>
            <w:tcW w:w="3408" w:type="dxa"/>
            <w:shd w:val="clear" w:color="auto" w:fill="D9EAF7"/>
            <w:vAlign w:val="center"/>
          </w:tcPr>
          <w:p w14:paraId="7C072EC1" w14:textId="77777777" w:rsidR="00811E53" w:rsidRDefault="00734FB5">
            <w:pPr>
              <w:rPr>
                <w:rFonts w:hint="eastAsia"/>
              </w:rPr>
            </w:pPr>
            <w:r>
              <w:rPr>
                <w:b/>
              </w:rPr>
              <w:t>Purpose</w:t>
            </w:r>
          </w:p>
        </w:tc>
      </w:tr>
      <w:tr w:rsidR="00811E53" w14:paraId="400A2FEF" w14:textId="77777777">
        <w:trPr>
          <w:jc w:val="center"/>
        </w:trPr>
        <w:tc>
          <w:tcPr>
            <w:tcW w:w="3408" w:type="dxa"/>
            <w:vAlign w:val="center"/>
          </w:tcPr>
          <w:p w14:paraId="3322CD1B" w14:textId="77777777" w:rsidR="00811E53" w:rsidRDefault="00734FB5">
            <w:pPr>
              <w:rPr>
                <w:rFonts w:hint="eastAsia"/>
              </w:rPr>
            </w:pPr>
            <w:r>
              <w:t>Frontend</w:t>
            </w:r>
          </w:p>
        </w:tc>
        <w:tc>
          <w:tcPr>
            <w:tcW w:w="3408" w:type="dxa"/>
            <w:vAlign w:val="center"/>
          </w:tcPr>
          <w:p w14:paraId="59234997" w14:textId="77777777" w:rsidR="00811E53" w:rsidRDefault="00734FB5">
            <w:pPr>
              <w:rPr>
                <w:rFonts w:hint="eastAsia"/>
              </w:rPr>
            </w:pPr>
            <w:r>
              <w:t>Angular 22.x + TypeScript + Signals</w:t>
            </w:r>
          </w:p>
        </w:tc>
        <w:tc>
          <w:tcPr>
            <w:tcW w:w="3408" w:type="dxa"/>
            <w:vAlign w:val="center"/>
          </w:tcPr>
          <w:p w14:paraId="39CB1C51" w14:textId="77777777" w:rsidR="00811E53" w:rsidRDefault="00734FB5">
            <w:pPr>
              <w:rPr>
                <w:rFonts w:hint="eastAsia"/>
              </w:rPr>
            </w:pPr>
            <w:r>
              <w:t>POS, back office, dashboards, reports</w:t>
            </w:r>
          </w:p>
        </w:tc>
      </w:tr>
      <w:tr w:rsidR="00811E53" w14:paraId="77A53B0D" w14:textId="77777777">
        <w:trPr>
          <w:jc w:val="center"/>
        </w:trPr>
        <w:tc>
          <w:tcPr>
            <w:tcW w:w="3408" w:type="dxa"/>
            <w:vAlign w:val="center"/>
          </w:tcPr>
          <w:p w14:paraId="61DDBBDD" w14:textId="77777777" w:rsidR="00811E53" w:rsidRDefault="00734FB5">
            <w:pPr>
              <w:rPr>
                <w:rFonts w:hint="eastAsia"/>
              </w:rPr>
            </w:pPr>
            <w:r>
              <w:t>UI</w:t>
            </w:r>
          </w:p>
        </w:tc>
        <w:tc>
          <w:tcPr>
            <w:tcW w:w="3408" w:type="dxa"/>
            <w:vAlign w:val="center"/>
          </w:tcPr>
          <w:p w14:paraId="127CF789" w14:textId="77777777" w:rsidR="00811E53" w:rsidRDefault="00734FB5">
            <w:pPr>
              <w:rPr>
                <w:rFonts w:hint="eastAsia"/>
              </w:rPr>
            </w:pPr>
            <w:r>
              <w:t xml:space="preserve">Angular Material or </w:t>
            </w:r>
            <w:r>
              <w:t>equivalent component library</w:t>
            </w:r>
          </w:p>
        </w:tc>
        <w:tc>
          <w:tcPr>
            <w:tcW w:w="3408" w:type="dxa"/>
            <w:vAlign w:val="center"/>
          </w:tcPr>
          <w:p w14:paraId="5F310BF9" w14:textId="77777777" w:rsidR="00811E53" w:rsidRDefault="00734FB5">
            <w:pPr>
              <w:rPr>
                <w:rFonts w:hint="eastAsia"/>
              </w:rPr>
            </w:pPr>
            <w:r>
              <w:t>Consistent responsive UI</w:t>
            </w:r>
          </w:p>
        </w:tc>
      </w:tr>
      <w:tr w:rsidR="00811E53" w14:paraId="42766616" w14:textId="77777777">
        <w:trPr>
          <w:jc w:val="center"/>
        </w:trPr>
        <w:tc>
          <w:tcPr>
            <w:tcW w:w="3408" w:type="dxa"/>
            <w:vAlign w:val="center"/>
          </w:tcPr>
          <w:p w14:paraId="18D75BA2" w14:textId="77777777" w:rsidR="00811E53" w:rsidRDefault="00734FB5">
            <w:pPr>
              <w:rPr>
                <w:rFonts w:hint="eastAsia"/>
              </w:rPr>
            </w:pPr>
            <w:r>
              <w:t>Backend</w:t>
            </w:r>
          </w:p>
        </w:tc>
        <w:tc>
          <w:tcPr>
            <w:tcW w:w="3408" w:type="dxa"/>
            <w:vAlign w:val="center"/>
          </w:tcPr>
          <w:p w14:paraId="18E31DB6" w14:textId="77777777" w:rsidR="00811E53" w:rsidRDefault="00734FB5">
            <w:pPr>
              <w:rPr>
                <w:rFonts w:hint="eastAsia"/>
              </w:rPr>
            </w:pPr>
            <w:r>
              <w:t>ASP.NET Core Web API on .NET 10 / C# 14</w:t>
            </w:r>
          </w:p>
        </w:tc>
        <w:tc>
          <w:tcPr>
            <w:tcW w:w="3408" w:type="dxa"/>
            <w:vAlign w:val="center"/>
          </w:tcPr>
          <w:p w14:paraId="5BF78A02" w14:textId="77777777" w:rsidR="00811E53" w:rsidRDefault="00734FB5">
            <w:pPr>
              <w:rPr>
                <w:rFonts w:hint="eastAsia"/>
              </w:rPr>
            </w:pPr>
            <w:r>
              <w:t>Business APIs and security</w:t>
            </w:r>
          </w:p>
        </w:tc>
      </w:tr>
      <w:tr w:rsidR="00811E53" w14:paraId="20435B77" w14:textId="77777777">
        <w:trPr>
          <w:jc w:val="center"/>
        </w:trPr>
        <w:tc>
          <w:tcPr>
            <w:tcW w:w="3408" w:type="dxa"/>
            <w:vAlign w:val="center"/>
          </w:tcPr>
          <w:p w14:paraId="53374164" w14:textId="77777777" w:rsidR="00811E53" w:rsidRDefault="00734FB5">
            <w:pPr>
              <w:rPr>
                <w:rFonts w:hint="eastAsia"/>
              </w:rPr>
            </w:pPr>
            <w:r>
              <w:t>ORM</w:t>
            </w:r>
          </w:p>
        </w:tc>
        <w:tc>
          <w:tcPr>
            <w:tcW w:w="3408" w:type="dxa"/>
            <w:vAlign w:val="center"/>
          </w:tcPr>
          <w:p w14:paraId="09D48CA5" w14:textId="77777777" w:rsidR="00811E53" w:rsidRDefault="00734FB5">
            <w:pPr>
              <w:rPr>
                <w:rFonts w:hint="eastAsia"/>
              </w:rPr>
            </w:pPr>
            <w:r>
              <w:t>Entity Framework Core 10</w:t>
            </w:r>
          </w:p>
        </w:tc>
        <w:tc>
          <w:tcPr>
            <w:tcW w:w="3408" w:type="dxa"/>
            <w:vAlign w:val="center"/>
          </w:tcPr>
          <w:p w14:paraId="3A245E53" w14:textId="77777777" w:rsidR="00811E53" w:rsidRDefault="00734FB5">
            <w:pPr>
              <w:rPr>
                <w:rFonts w:hint="eastAsia"/>
              </w:rPr>
            </w:pPr>
            <w:r>
              <w:t>Data access, migrations, transactions</w:t>
            </w:r>
          </w:p>
        </w:tc>
      </w:tr>
      <w:tr w:rsidR="00811E53" w14:paraId="500B6C1C" w14:textId="77777777">
        <w:trPr>
          <w:jc w:val="center"/>
        </w:trPr>
        <w:tc>
          <w:tcPr>
            <w:tcW w:w="3408" w:type="dxa"/>
            <w:vAlign w:val="center"/>
          </w:tcPr>
          <w:p w14:paraId="53189861" w14:textId="77777777" w:rsidR="00811E53" w:rsidRDefault="00734FB5">
            <w:pPr>
              <w:rPr>
                <w:rFonts w:hint="eastAsia"/>
              </w:rPr>
            </w:pPr>
            <w:r>
              <w:t>Database</w:t>
            </w:r>
          </w:p>
        </w:tc>
        <w:tc>
          <w:tcPr>
            <w:tcW w:w="3408" w:type="dxa"/>
            <w:vAlign w:val="center"/>
          </w:tcPr>
          <w:p w14:paraId="719AAB42" w14:textId="77777777" w:rsidR="00811E53" w:rsidRDefault="00734FB5">
            <w:pPr>
              <w:rPr>
                <w:rFonts w:hint="eastAsia"/>
              </w:rPr>
            </w:pPr>
            <w:r>
              <w:t xml:space="preserve">Microsoft SQL Server </w:t>
            </w:r>
            <w:r>
              <w:t>2022/2025-compatible deployment</w:t>
            </w:r>
          </w:p>
        </w:tc>
        <w:tc>
          <w:tcPr>
            <w:tcW w:w="3408" w:type="dxa"/>
            <w:vAlign w:val="center"/>
          </w:tcPr>
          <w:p w14:paraId="55A90401" w14:textId="77777777" w:rsidR="00811E53" w:rsidRDefault="00734FB5">
            <w:pPr>
              <w:rPr>
                <w:rFonts w:hint="eastAsia"/>
              </w:rPr>
            </w:pPr>
            <w:r>
              <w:t>Transactional relational store</w:t>
            </w:r>
          </w:p>
        </w:tc>
      </w:tr>
      <w:tr w:rsidR="00811E53" w14:paraId="4A143D4D" w14:textId="77777777">
        <w:trPr>
          <w:jc w:val="center"/>
        </w:trPr>
        <w:tc>
          <w:tcPr>
            <w:tcW w:w="3408" w:type="dxa"/>
            <w:vAlign w:val="center"/>
          </w:tcPr>
          <w:p w14:paraId="613F4E87" w14:textId="77777777" w:rsidR="00811E53" w:rsidRDefault="00734FB5">
            <w:pPr>
              <w:rPr>
                <w:rFonts w:hint="eastAsia"/>
              </w:rPr>
            </w:pPr>
            <w:r>
              <w:t>Auth</w:t>
            </w:r>
          </w:p>
        </w:tc>
        <w:tc>
          <w:tcPr>
            <w:tcW w:w="3408" w:type="dxa"/>
            <w:vAlign w:val="center"/>
          </w:tcPr>
          <w:p w14:paraId="54B48182" w14:textId="77777777" w:rsidR="00811E53" w:rsidRDefault="00734FB5">
            <w:pPr>
              <w:rPr>
                <w:rFonts w:hint="eastAsia"/>
              </w:rPr>
            </w:pPr>
            <w:r>
              <w:t>ASP.NET Core Identity + JWT/refresh tokens</w:t>
            </w:r>
          </w:p>
        </w:tc>
        <w:tc>
          <w:tcPr>
            <w:tcW w:w="3408" w:type="dxa"/>
            <w:vAlign w:val="center"/>
          </w:tcPr>
          <w:p w14:paraId="2BD94AB8" w14:textId="77777777" w:rsidR="00811E53" w:rsidRDefault="00734FB5">
            <w:pPr>
              <w:rPr>
                <w:rFonts w:hint="eastAsia"/>
              </w:rPr>
            </w:pPr>
            <w:r>
              <w:t>Authentication and authorization</w:t>
            </w:r>
          </w:p>
        </w:tc>
      </w:tr>
      <w:tr w:rsidR="00811E53" w14:paraId="5A2DC6F6" w14:textId="77777777">
        <w:trPr>
          <w:jc w:val="center"/>
        </w:trPr>
        <w:tc>
          <w:tcPr>
            <w:tcW w:w="3408" w:type="dxa"/>
            <w:vAlign w:val="center"/>
          </w:tcPr>
          <w:p w14:paraId="05807F41" w14:textId="77777777" w:rsidR="00811E53" w:rsidRDefault="00734FB5">
            <w:pPr>
              <w:rPr>
                <w:rFonts w:hint="eastAsia"/>
              </w:rPr>
            </w:pPr>
            <w:r>
              <w:t>Caching</w:t>
            </w:r>
          </w:p>
        </w:tc>
        <w:tc>
          <w:tcPr>
            <w:tcW w:w="3408" w:type="dxa"/>
            <w:vAlign w:val="center"/>
          </w:tcPr>
          <w:p w14:paraId="2D9E90A5" w14:textId="77777777" w:rsidR="00811E53" w:rsidRDefault="00734FB5">
            <w:pPr>
              <w:rPr>
                <w:rFonts w:hint="eastAsia"/>
              </w:rPr>
            </w:pPr>
            <w:r>
              <w:t>Redis (optional)</w:t>
            </w:r>
          </w:p>
        </w:tc>
        <w:tc>
          <w:tcPr>
            <w:tcW w:w="3408" w:type="dxa"/>
            <w:vAlign w:val="center"/>
          </w:tcPr>
          <w:p w14:paraId="371FCDFA" w14:textId="77777777" w:rsidR="00811E53" w:rsidRDefault="00734FB5">
            <w:pPr>
              <w:rPr>
                <w:rFonts w:hint="eastAsia"/>
              </w:rPr>
            </w:pPr>
            <w:r>
              <w:t>Menu/session/report cache</w:t>
            </w:r>
          </w:p>
        </w:tc>
      </w:tr>
      <w:tr w:rsidR="00811E53" w14:paraId="1EDAA764" w14:textId="77777777">
        <w:trPr>
          <w:jc w:val="center"/>
        </w:trPr>
        <w:tc>
          <w:tcPr>
            <w:tcW w:w="3408" w:type="dxa"/>
            <w:vAlign w:val="center"/>
          </w:tcPr>
          <w:p w14:paraId="2936AEB9" w14:textId="77777777" w:rsidR="00811E53" w:rsidRDefault="00734FB5">
            <w:pPr>
              <w:rPr>
                <w:rFonts w:hint="eastAsia"/>
              </w:rPr>
            </w:pPr>
            <w:r>
              <w:t>Realtime</w:t>
            </w:r>
          </w:p>
        </w:tc>
        <w:tc>
          <w:tcPr>
            <w:tcW w:w="3408" w:type="dxa"/>
            <w:vAlign w:val="center"/>
          </w:tcPr>
          <w:p w14:paraId="31D9C381" w14:textId="77777777" w:rsidR="00811E53" w:rsidRDefault="00734FB5">
            <w:pPr>
              <w:rPr>
                <w:rFonts w:hint="eastAsia"/>
              </w:rPr>
            </w:pPr>
            <w:r>
              <w:t>SignalR</w:t>
            </w:r>
          </w:p>
        </w:tc>
        <w:tc>
          <w:tcPr>
            <w:tcW w:w="3408" w:type="dxa"/>
            <w:vAlign w:val="center"/>
          </w:tcPr>
          <w:p w14:paraId="0A2DEC9B" w14:textId="77777777" w:rsidR="00811E53" w:rsidRDefault="00734FB5">
            <w:pPr>
              <w:rPr>
                <w:rFonts w:hint="eastAsia"/>
              </w:rPr>
            </w:pPr>
            <w:r>
              <w:t xml:space="preserve">KDS, order status, table/order </w:t>
            </w:r>
            <w:r>
              <w:t>updates</w:t>
            </w:r>
          </w:p>
        </w:tc>
      </w:tr>
      <w:tr w:rsidR="00811E53" w14:paraId="6CADDEFC" w14:textId="77777777">
        <w:trPr>
          <w:jc w:val="center"/>
        </w:trPr>
        <w:tc>
          <w:tcPr>
            <w:tcW w:w="3408" w:type="dxa"/>
            <w:vAlign w:val="center"/>
          </w:tcPr>
          <w:p w14:paraId="455459D4" w14:textId="77777777" w:rsidR="00811E53" w:rsidRDefault="00734FB5">
            <w:pPr>
              <w:rPr>
                <w:rFonts w:hint="eastAsia"/>
              </w:rPr>
            </w:pPr>
            <w:r>
              <w:t>Files</w:t>
            </w:r>
          </w:p>
        </w:tc>
        <w:tc>
          <w:tcPr>
            <w:tcW w:w="3408" w:type="dxa"/>
            <w:vAlign w:val="center"/>
          </w:tcPr>
          <w:p w14:paraId="50070430" w14:textId="77777777" w:rsidR="00811E53" w:rsidRDefault="00734FB5">
            <w:pPr>
              <w:rPr>
                <w:rFonts w:hint="eastAsia"/>
              </w:rPr>
            </w:pPr>
            <w:r>
              <w:t>S3/Azure Blob/local object storage</w:t>
            </w:r>
          </w:p>
        </w:tc>
        <w:tc>
          <w:tcPr>
            <w:tcW w:w="3408" w:type="dxa"/>
            <w:vAlign w:val="center"/>
          </w:tcPr>
          <w:p w14:paraId="38388E0A" w14:textId="77777777" w:rsidR="00811E53" w:rsidRDefault="00734FB5">
            <w:pPr>
              <w:rPr>
                <w:rFonts w:hint="eastAsia"/>
              </w:rPr>
            </w:pPr>
            <w:r>
              <w:t>Product images, invoices, attachments</w:t>
            </w:r>
          </w:p>
        </w:tc>
      </w:tr>
      <w:tr w:rsidR="00811E53" w14:paraId="03A23E17" w14:textId="77777777">
        <w:trPr>
          <w:jc w:val="center"/>
        </w:trPr>
        <w:tc>
          <w:tcPr>
            <w:tcW w:w="3408" w:type="dxa"/>
            <w:vAlign w:val="center"/>
          </w:tcPr>
          <w:p w14:paraId="65506314" w14:textId="77777777" w:rsidR="00811E53" w:rsidRDefault="00734FB5">
            <w:pPr>
              <w:rPr>
                <w:rFonts w:hint="eastAsia"/>
              </w:rPr>
            </w:pPr>
            <w:r>
              <w:t>Background jobs</w:t>
            </w:r>
          </w:p>
        </w:tc>
        <w:tc>
          <w:tcPr>
            <w:tcW w:w="3408" w:type="dxa"/>
            <w:vAlign w:val="center"/>
          </w:tcPr>
          <w:p w14:paraId="57F5E815" w14:textId="77777777" w:rsidR="00811E53" w:rsidRDefault="00734FB5">
            <w:pPr>
              <w:rPr>
                <w:rFonts w:hint="eastAsia"/>
              </w:rPr>
            </w:pPr>
            <w:r>
              <w:t>Hangfire or .NET BackgroundService</w:t>
            </w:r>
          </w:p>
        </w:tc>
        <w:tc>
          <w:tcPr>
            <w:tcW w:w="3408" w:type="dxa"/>
            <w:vAlign w:val="center"/>
          </w:tcPr>
          <w:p w14:paraId="0FD54419" w14:textId="77777777" w:rsidR="00811E53" w:rsidRDefault="00734FB5">
            <w:pPr>
              <w:rPr>
                <w:rFonts w:hint="eastAsia"/>
              </w:rPr>
            </w:pPr>
            <w:r>
              <w:t>Scheduled reports, sync, notifications</w:t>
            </w:r>
          </w:p>
        </w:tc>
      </w:tr>
      <w:tr w:rsidR="00811E53" w14:paraId="77E1934F" w14:textId="77777777">
        <w:trPr>
          <w:jc w:val="center"/>
        </w:trPr>
        <w:tc>
          <w:tcPr>
            <w:tcW w:w="3408" w:type="dxa"/>
            <w:vAlign w:val="center"/>
          </w:tcPr>
          <w:p w14:paraId="0234A504" w14:textId="77777777" w:rsidR="00811E53" w:rsidRDefault="00734FB5">
            <w:pPr>
              <w:rPr>
                <w:rFonts w:hint="eastAsia"/>
              </w:rPr>
            </w:pPr>
            <w:r>
              <w:t>Observability</w:t>
            </w:r>
          </w:p>
        </w:tc>
        <w:tc>
          <w:tcPr>
            <w:tcW w:w="3408" w:type="dxa"/>
            <w:vAlign w:val="center"/>
          </w:tcPr>
          <w:p w14:paraId="38AB47D2" w14:textId="77777777" w:rsidR="00811E53" w:rsidRDefault="00734FB5">
            <w:pPr>
              <w:rPr>
                <w:rFonts w:hint="eastAsia"/>
              </w:rPr>
            </w:pPr>
            <w:r>
              <w:t>OpenTelemetry + structured logging</w:t>
            </w:r>
          </w:p>
        </w:tc>
        <w:tc>
          <w:tcPr>
            <w:tcW w:w="3408" w:type="dxa"/>
            <w:vAlign w:val="center"/>
          </w:tcPr>
          <w:p w14:paraId="1DEF1411" w14:textId="77777777" w:rsidR="00811E53" w:rsidRDefault="00734FB5">
            <w:pPr>
              <w:rPr>
                <w:rFonts w:hint="eastAsia"/>
              </w:rPr>
            </w:pPr>
            <w:r>
              <w:t xml:space="preserve">Tracing, metrics, </w:t>
            </w:r>
            <w:r>
              <w:t>diagnostics</w:t>
            </w:r>
          </w:p>
        </w:tc>
      </w:tr>
    </w:tbl>
    <w:p w14:paraId="23DD3450" w14:textId="77777777" w:rsidR="00811E53" w:rsidRDefault="00734FB5">
      <w:pPr>
        <w:pStyle w:val="Heading1"/>
      </w:pPr>
      <w:r>
        <w:lastRenderedPageBreak/>
        <w:t>3. Product Scope / Modules</w:t>
      </w:r>
    </w:p>
    <w:p w14:paraId="782CA937" w14:textId="04174256" w:rsidR="00811E53" w:rsidRDefault="00734FB5">
      <w:pPr>
        <w:pStyle w:val="ListBullet"/>
        <w:rPr>
          <w:rFonts w:hint="eastAsia"/>
        </w:rPr>
      </w:pPr>
      <w:r>
        <w:t xml:space="preserve"> Restaurant / Branch setup</w:t>
      </w:r>
    </w:p>
    <w:p w14:paraId="6464A01C" w14:textId="77777777" w:rsidR="00811E53" w:rsidRDefault="00734FB5">
      <w:pPr>
        <w:pStyle w:val="ListBullet"/>
        <w:rPr>
          <w:rFonts w:hint="eastAsia"/>
        </w:rPr>
      </w:pPr>
      <w:r>
        <w:t>Authentication, users, roles, permissions, PIN login</w:t>
      </w:r>
    </w:p>
    <w:p w14:paraId="035F3934" w14:textId="77777777" w:rsidR="00811E53" w:rsidRDefault="00734FB5">
      <w:pPr>
        <w:pStyle w:val="ListBullet"/>
        <w:rPr>
          <w:rFonts w:hint="eastAsia"/>
        </w:rPr>
      </w:pPr>
      <w:r>
        <w:t>Restaurant settings, counters, terminals, shifts</w:t>
      </w:r>
    </w:p>
    <w:p w14:paraId="772229FF" w14:textId="77777777" w:rsidR="00811E53" w:rsidRDefault="00734FB5">
      <w:pPr>
        <w:pStyle w:val="ListBullet"/>
        <w:rPr>
          <w:rFonts w:hint="eastAsia"/>
        </w:rPr>
      </w:pPr>
      <w:r>
        <w:t>Dining areas, tables, table status and floor plan</w:t>
      </w:r>
    </w:p>
    <w:p w14:paraId="74B21EFC" w14:textId="77777777" w:rsidR="00811E53" w:rsidRDefault="00734FB5">
      <w:pPr>
        <w:pStyle w:val="ListBullet"/>
        <w:rPr>
          <w:rFonts w:hint="eastAsia"/>
        </w:rPr>
      </w:pPr>
      <w:r>
        <w:t>Menu categories, products, va</w:t>
      </w:r>
      <w:r>
        <w:t>riants, modifiers, combos</w:t>
      </w:r>
    </w:p>
    <w:p w14:paraId="705B936B" w14:textId="77777777" w:rsidR="00811E53" w:rsidRDefault="00734FB5">
      <w:pPr>
        <w:pStyle w:val="ListBullet"/>
        <w:rPr>
          <w:rFonts w:hint="eastAsia"/>
        </w:rPr>
      </w:pPr>
      <w:r>
        <w:t>Recipe/BOM and ingredient consumption</w:t>
      </w:r>
    </w:p>
    <w:p w14:paraId="0433630A" w14:textId="77777777" w:rsidR="00811E53" w:rsidRDefault="00734FB5">
      <w:pPr>
        <w:pStyle w:val="ListBullet"/>
        <w:rPr>
          <w:rFonts w:hint="eastAsia"/>
        </w:rPr>
      </w:pPr>
      <w:r>
        <w:t>POS order entry: dine-in, takeaway, delivery</w:t>
      </w:r>
    </w:p>
    <w:p w14:paraId="426B3127" w14:textId="77777777" w:rsidR="00811E53" w:rsidRDefault="00734FB5">
      <w:pPr>
        <w:pStyle w:val="ListBullet"/>
        <w:rPr>
          <w:rFonts w:hint="eastAsia"/>
        </w:rPr>
      </w:pPr>
      <w:r>
        <w:t>KOT / kitchen routing / kitchen display system</w:t>
      </w:r>
    </w:p>
    <w:p w14:paraId="254979B0" w14:textId="77777777" w:rsidR="00811E53" w:rsidRDefault="00734FB5">
      <w:pPr>
        <w:pStyle w:val="ListBullet"/>
        <w:rPr>
          <w:rFonts w:hint="eastAsia"/>
        </w:rPr>
      </w:pPr>
      <w:r>
        <w:t>Order hold, split, merge, transfer table, reprint KOT</w:t>
      </w:r>
    </w:p>
    <w:p w14:paraId="0ECE2A95" w14:textId="77777777" w:rsidR="00811E53" w:rsidRDefault="00734FB5">
      <w:pPr>
        <w:pStyle w:val="ListBullet"/>
        <w:rPr>
          <w:rFonts w:hint="eastAsia"/>
        </w:rPr>
      </w:pPr>
      <w:r>
        <w:t>Discounts, service charge, VAT, rounding and p</w:t>
      </w:r>
      <w:r>
        <w:t>rice rules</w:t>
      </w:r>
    </w:p>
    <w:p w14:paraId="16446136" w14:textId="77777777" w:rsidR="00811E53" w:rsidRDefault="00734FB5">
      <w:pPr>
        <w:pStyle w:val="ListBullet"/>
        <w:rPr>
          <w:rFonts w:hint="eastAsia"/>
        </w:rPr>
      </w:pPr>
      <w:r>
        <w:t>Payments, split payment, refunds, voids, settlements</w:t>
      </w:r>
    </w:p>
    <w:p w14:paraId="5852083E" w14:textId="77777777" w:rsidR="00811E53" w:rsidRDefault="00734FB5">
      <w:pPr>
        <w:pStyle w:val="ListBullet"/>
        <w:rPr>
          <w:rFonts w:hint="eastAsia"/>
        </w:rPr>
      </w:pPr>
      <w:r>
        <w:t>Customers, addresses, loyalty and customer ledger</w:t>
      </w:r>
    </w:p>
    <w:p w14:paraId="5E131221" w14:textId="77777777" w:rsidR="00811E53" w:rsidRDefault="00734FB5">
      <w:pPr>
        <w:pStyle w:val="ListBullet"/>
        <w:rPr>
          <w:rFonts w:hint="eastAsia"/>
        </w:rPr>
      </w:pPr>
      <w:r>
        <w:t>Inventory: warehouses, stock ledger, transfers, adjustments</w:t>
      </w:r>
    </w:p>
    <w:p w14:paraId="1CAB7380" w14:textId="77777777" w:rsidR="00811E53" w:rsidRDefault="00734FB5">
      <w:pPr>
        <w:pStyle w:val="ListBullet"/>
        <w:rPr>
          <w:rFonts w:hint="eastAsia"/>
        </w:rPr>
      </w:pPr>
      <w:r>
        <w:t>Purchasing: suppliers, purchase orders, GRN, purchase returns</w:t>
      </w:r>
    </w:p>
    <w:p w14:paraId="787AC479" w14:textId="77777777" w:rsidR="00811E53" w:rsidRDefault="00734FB5">
      <w:pPr>
        <w:pStyle w:val="ListBullet"/>
        <w:rPr>
          <w:rFonts w:hint="eastAsia"/>
        </w:rPr>
      </w:pPr>
      <w:r>
        <w:t>Wastage, expiry, dam</w:t>
      </w:r>
      <w:r>
        <w:t>aged stock and stock counts</w:t>
      </w:r>
    </w:p>
    <w:p w14:paraId="18D04108" w14:textId="77777777" w:rsidR="00811E53" w:rsidRDefault="00734FB5">
      <w:pPr>
        <w:pStyle w:val="ListBullet"/>
        <w:rPr>
          <w:rFonts w:hint="eastAsia"/>
        </w:rPr>
      </w:pPr>
      <w:r>
        <w:t>Expenses and cash movements</w:t>
      </w:r>
    </w:p>
    <w:p w14:paraId="085B991D" w14:textId="77777777" w:rsidR="00811E53" w:rsidRDefault="00734FB5">
      <w:pPr>
        <w:pStyle w:val="ListBullet"/>
        <w:rPr>
          <w:rFonts w:hint="eastAsia"/>
        </w:rPr>
      </w:pPr>
      <w:r>
        <w:t>Cashier shift/open-close and cash reconciliation</w:t>
      </w:r>
    </w:p>
    <w:p w14:paraId="3D0DB2C5" w14:textId="77777777" w:rsidR="00811E53" w:rsidRDefault="00734FB5">
      <w:pPr>
        <w:pStyle w:val="ListBullet"/>
        <w:rPr>
          <w:rFonts w:hint="eastAsia"/>
        </w:rPr>
      </w:pPr>
      <w:r>
        <w:t>Delivery management and delivery charges</w:t>
      </w:r>
    </w:p>
    <w:p w14:paraId="5190031C" w14:textId="77777777" w:rsidR="00811E53" w:rsidRDefault="00734FB5">
      <w:pPr>
        <w:pStyle w:val="ListBullet"/>
        <w:rPr>
          <w:rFonts w:hint="eastAsia"/>
        </w:rPr>
      </w:pPr>
      <w:r>
        <w:t>Staff attendance / optional payroll integration</w:t>
      </w:r>
    </w:p>
    <w:p w14:paraId="1CD43752" w14:textId="77777777" w:rsidR="00811E53" w:rsidRDefault="00734FB5">
      <w:pPr>
        <w:pStyle w:val="ListBullet"/>
        <w:rPr>
          <w:rFonts w:hint="eastAsia"/>
        </w:rPr>
      </w:pPr>
      <w:r>
        <w:t>VAT / invoice configuration and tax reporting</w:t>
      </w:r>
    </w:p>
    <w:p w14:paraId="145AF8B8" w14:textId="77777777" w:rsidR="00811E53" w:rsidRDefault="00734FB5">
      <w:pPr>
        <w:pStyle w:val="ListBullet"/>
        <w:rPr>
          <w:rFonts w:hint="eastAsia"/>
        </w:rPr>
      </w:pPr>
      <w:r>
        <w:t xml:space="preserve">Reports and </w:t>
      </w:r>
      <w:r>
        <w:t>dashboards</w:t>
      </w:r>
    </w:p>
    <w:p w14:paraId="0104599A" w14:textId="77777777" w:rsidR="00811E53" w:rsidRDefault="00734FB5">
      <w:pPr>
        <w:pStyle w:val="ListBullet"/>
        <w:rPr>
          <w:rFonts w:hint="eastAsia"/>
        </w:rPr>
      </w:pPr>
      <w:r>
        <w:t>Audit log and security monitoring</w:t>
      </w:r>
    </w:p>
    <w:p w14:paraId="1EEE299C" w14:textId="77777777" w:rsidR="00811E53" w:rsidRDefault="00734FB5">
      <w:pPr>
        <w:pStyle w:val="ListBullet"/>
        <w:rPr>
          <w:rFonts w:hint="eastAsia"/>
        </w:rPr>
      </w:pPr>
      <w:r>
        <w:t>Notifications and integrations</w:t>
      </w:r>
    </w:p>
    <w:p w14:paraId="31BF1626" w14:textId="77777777" w:rsidR="00811E53" w:rsidRDefault="00734FB5">
      <w:pPr>
        <w:pStyle w:val="Heading1"/>
      </w:pPr>
      <w:r>
        <w:t>4. Bangladesh-Specific Requirements</w:t>
      </w:r>
    </w:p>
    <w:p w14:paraId="0AC171EF" w14:textId="77777777" w:rsidR="00811E53" w:rsidRDefault="00734FB5">
      <w:pPr>
        <w:pStyle w:val="ListBullet"/>
        <w:rPr>
          <w:rFonts w:hint="eastAsia"/>
        </w:rPr>
      </w:pPr>
      <w:r>
        <w:t>Use BDT as the default currency, while retaining a currency table for future expansion.</w:t>
      </w:r>
    </w:p>
    <w:p w14:paraId="3A3C898C" w14:textId="77777777" w:rsidR="00811E53" w:rsidRDefault="00734FB5">
      <w:pPr>
        <w:pStyle w:val="ListBullet"/>
        <w:rPr>
          <w:rFonts w:hint="eastAsia"/>
        </w:rPr>
      </w:pPr>
      <w:r>
        <w:t>Support VAT registration/BIN information at restaurant a</w:t>
      </w:r>
      <w:r>
        <w:t>nd invoice level where applicable.</w:t>
      </w:r>
    </w:p>
    <w:p w14:paraId="3F758608" w14:textId="77777777" w:rsidR="00811E53" w:rsidRDefault="00734FB5">
      <w:pPr>
        <w:pStyle w:val="ListBullet"/>
        <w:rPr>
          <w:rFonts w:hint="eastAsia"/>
        </w:rPr>
      </w:pPr>
      <w:r>
        <w:t>Store configurable VAT rate and tax rules instead of hard-coding a rate; tax policy can change.</w:t>
      </w:r>
    </w:p>
    <w:p w14:paraId="1AA3ABB0" w14:textId="77777777" w:rsidR="00811E53" w:rsidRDefault="00734FB5">
      <w:pPr>
        <w:pStyle w:val="ListBullet"/>
        <w:rPr>
          <w:rFonts w:hint="eastAsia"/>
        </w:rPr>
      </w:pPr>
      <w:r>
        <w:t>Support VAT-inclusive and VAT-exclusive menu prices.</w:t>
      </w:r>
    </w:p>
    <w:p w14:paraId="13FE3D0E" w14:textId="77777777" w:rsidR="00811E53" w:rsidRDefault="00734FB5">
      <w:pPr>
        <w:pStyle w:val="ListBullet"/>
        <w:rPr>
          <w:rFonts w:hint="eastAsia"/>
        </w:rPr>
      </w:pPr>
      <w:r>
        <w:t>Payment methods should be configurable for Cash, Card, bKash, Nagad, Roc</w:t>
      </w:r>
      <w:r>
        <w:t>ket, bank transfer and other methods.</w:t>
      </w:r>
    </w:p>
    <w:p w14:paraId="1B790BD1" w14:textId="77777777" w:rsidR="00811E53" w:rsidRDefault="00734FB5">
      <w:pPr>
        <w:pStyle w:val="ListBullet"/>
        <w:rPr>
          <w:rFonts w:hint="eastAsia"/>
        </w:rPr>
      </w:pPr>
      <w:r>
        <w:t>Customer fields should support Bangladesh mobile numbers and optional NID/reference fields only when legally and operationally necessary.</w:t>
      </w:r>
    </w:p>
    <w:p w14:paraId="0DC72094" w14:textId="77777777" w:rsidR="00811E53" w:rsidRDefault="00734FB5">
      <w:pPr>
        <w:pStyle w:val="ListBullet"/>
        <w:rPr>
          <w:rFonts w:hint="eastAsia"/>
        </w:rPr>
      </w:pPr>
      <w:r>
        <w:t>Address model should support division, district, upazila/thana, area and deliver</w:t>
      </w:r>
      <w:r>
        <w:t>y zone.</w:t>
      </w:r>
    </w:p>
    <w:p w14:paraId="2B398477" w14:textId="77777777" w:rsidR="00811E53" w:rsidRDefault="00734FB5">
      <w:pPr>
        <w:pStyle w:val="ListBullet"/>
        <w:rPr>
          <w:rFonts w:hint="eastAsia"/>
        </w:rPr>
      </w:pPr>
      <w:r>
        <w:t>Invoice/receipt should support Bangla and English labels.</w:t>
      </w:r>
    </w:p>
    <w:p w14:paraId="589B93A2" w14:textId="77777777" w:rsidR="00811E53" w:rsidRDefault="00734FB5">
      <w:pPr>
        <w:pStyle w:val="ListBullet"/>
        <w:rPr>
          <w:rFonts w:hint="eastAsia"/>
        </w:rPr>
      </w:pPr>
      <w:r>
        <w:t>Number formats, receipt printers and thermal-paper templates should be configurable per branch/terminal.</w:t>
      </w:r>
    </w:p>
    <w:p w14:paraId="637B95DA" w14:textId="77777777" w:rsidR="00811E53" w:rsidRDefault="00734FB5">
      <w:pPr>
        <w:pStyle w:val="ListBullet"/>
        <w:rPr>
          <w:rFonts w:hint="eastAsia"/>
        </w:rPr>
      </w:pPr>
      <w:r>
        <w:t>Do not store raw card PAN/CVV. Use a payment provider/token/reference from the acquir</w:t>
      </w:r>
      <w:r>
        <w:t>ing/payment system.</w:t>
      </w:r>
    </w:p>
    <w:p w14:paraId="1730AA88" w14:textId="77777777" w:rsidR="00811E53" w:rsidRDefault="00734FB5">
      <w:pPr>
        <w:pStyle w:val="Heading1"/>
      </w:pPr>
      <w:r>
        <w:t>5. High-Level Architecture</w:t>
      </w:r>
    </w:p>
    <w:p w14:paraId="410AF12F" w14:textId="77777777" w:rsidR="00811E53" w:rsidRDefault="00734FB5">
      <w:pPr>
        <w:rPr>
          <w:rFonts w:hint="eastAsia"/>
        </w:rPr>
      </w:pPr>
      <w:r>
        <w:t xml:space="preserve">Recommended first release: a modular monolith with clear domain boundaries. This gives one deployable API and one transactional database while keeping modules separated in code. Extract services only when </w:t>
      </w:r>
      <w:r>
        <w:t>scale or operational needs justify it.</w:t>
      </w:r>
    </w:p>
    <w:p w14:paraId="5BD36061" w14:textId="77777777" w:rsidR="00811E53" w:rsidRDefault="00734FB5">
      <w:pPr>
        <w:rPr>
          <w:rFonts w:hint="eastAsia"/>
        </w:rPr>
      </w:pPr>
      <w:r>
        <w:t>Angular POS/Admin → HTTPS → ASP.NET Core API → Application/Domain modules → EF Core → SQL Server</w:t>
      </w:r>
    </w:p>
    <w:p w14:paraId="57254DF1" w14:textId="77777777" w:rsidR="00811E53" w:rsidRDefault="00734FB5">
      <w:pPr>
        <w:rPr>
          <w:rFonts w:hint="eastAsia"/>
        </w:rPr>
      </w:pPr>
      <w:r>
        <w:t xml:space="preserve">                           ↘ SignalR → KDS / POS terminals</w:t>
      </w:r>
    </w:p>
    <w:p w14:paraId="4D2BF52F" w14:textId="77777777" w:rsidR="00811E53" w:rsidRDefault="00734FB5">
      <w:pPr>
        <w:rPr>
          <w:rFonts w:hint="eastAsia"/>
        </w:rPr>
      </w:pPr>
      <w:r>
        <w:t xml:space="preserve">                           ↘ Background jobs → notifications </w:t>
      </w:r>
      <w:r>
        <w:t>/ scheduled reports / integrations</w:t>
      </w:r>
    </w:p>
    <w:p w14:paraId="2A69F5BA" w14:textId="77777777" w:rsidR="00811E53" w:rsidRDefault="00734FB5">
      <w:pPr>
        <w:pStyle w:val="Heading1"/>
      </w:pPr>
      <w:r>
        <w:lastRenderedPageBreak/>
        <w:t>6. Database Design Principles</w:t>
      </w:r>
    </w:p>
    <w:p w14:paraId="3E049864" w14:textId="6135E32F" w:rsidR="00811E53" w:rsidRDefault="00734FB5">
      <w:pPr>
        <w:pStyle w:val="ListBullet"/>
        <w:rPr>
          <w:rFonts w:hint="eastAsia"/>
        </w:rPr>
      </w:pPr>
      <w:r>
        <w:t xml:space="preserve">Every business table should carry </w:t>
      </w:r>
      <w:proofErr w:type="spellStart"/>
      <w:r>
        <w:t>RestaurantId</w:t>
      </w:r>
      <w:proofErr w:type="spellEnd"/>
      <w:r>
        <w:t xml:space="preserve"> and usually </w:t>
      </w:r>
      <w:proofErr w:type="spellStart"/>
      <w:r>
        <w:t>BranchId</w:t>
      </w:r>
      <w:proofErr w:type="spellEnd"/>
      <w:r>
        <w:t xml:space="preserve"> where the data is branch-scoped.</w:t>
      </w:r>
    </w:p>
    <w:p w14:paraId="51571A88" w14:textId="77777777" w:rsidR="00811E53" w:rsidRDefault="00734FB5">
      <w:pPr>
        <w:pStyle w:val="ListBullet"/>
        <w:rPr>
          <w:rFonts w:hint="eastAsia"/>
        </w:rPr>
      </w:pPr>
      <w:r>
        <w:t>Use bigint identity keys for high-volume transactional tables; use uniqueidentifi</w:t>
      </w:r>
      <w:r>
        <w:t>er only where distributed IDs are useful.</w:t>
      </w:r>
    </w:p>
    <w:p w14:paraId="15A1A3F5" w14:textId="77777777" w:rsidR="00811E53" w:rsidRDefault="00734FB5">
      <w:pPr>
        <w:pStyle w:val="ListBullet"/>
        <w:rPr>
          <w:rFonts w:hint="eastAsia"/>
        </w:rPr>
      </w:pPr>
      <w:r>
        <w:t>Use decimal(18,2) for monetary values and decimal(18,6) for quantities/cost calculations.</w:t>
      </w:r>
    </w:p>
    <w:p w14:paraId="751BAB98" w14:textId="77777777" w:rsidR="00811E53" w:rsidRDefault="00734FB5">
      <w:pPr>
        <w:pStyle w:val="ListBullet"/>
        <w:rPr>
          <w:rFonts w:hint="eastAsia"/>
        </w:rPr>
      </w:pPr>
      <w:r>
        <w:t>Store UTC timestamps in the database; render local Bangladesh time (Asia/Dhaka) in the application.</w:t>
      </w:r>
    </w:p>
    <w:p w14:paraId="4192CBE6" w14:textId="77777777" w:rsidR="00811E53" w:rsidRDefault="00734FB5">
      <w:pPr>
        <w:pStyle w:val="ListBullet"/>
        <w:rPr>
          <w:rFonts w:hint="eastAsia"/>
        </w:rPr>
      </w:pPr>
      <w:r>
        <w:t>Never delete posted fina</w:t>
      </w:r>
      <w:r>
        <w:t>ncial/stock transactions. Use status, reversal or void records.</w:t>
      </w:r>
    </w:p>
    <w:p w14:paraId="37A4FCC3" w14:textId="77777777" w:rsidR="00811E53" w:rsidRDefault="00734FB5">
      <w:pPr>
        <w:pStyle w:val="ListBullet"/>
        <w:rPr>
          <w:rFonts w:hint="eastAsia"/>
        </w:rPr>
      </w:pPr>
      <w:r>
        <w:t>Use rowversion for optimistic concurrency on master and operational records where appropriate.</w:t>
      </w:r>
    </w:p>
    <w:p w14:paraId="4F81A63F" w14:textId="77777777" w:rsidR="00811E53" w:rsidRDefault="00734FB5">
      <w:pPr>
        <w:pStyle w:val="ListBullet"/>
        <w:rPr>
          <w:rFonts w:hint="eastAsia"/>
        </w:rPr>
      </w:pPr>
      <w:r>
        <w:t>Use soft-delete only for master/configuration entities; never use soft-delete as a substitute for</w:t>
      </w:r>
      <w:r>
        <w:t xml:space="preserve"> financial reversal.</w:t>
      </w:r>
    </w:p>
    <w:p w14:paraId="3BD39DD2" w14:textId="77777777" w:rsidR="00811E53" w:rsidRDefault="00734FB5">
      <w:pPr>
        <w:pStyle w:val="ListBullet"/>
        <w:rPr>
          <w:rFonts w:hint="eastAsia"/>
        </w:rPr>
      </w:pPr>
      <w:r>
        <w:t>Create immutable audit records for sensitive operations: void, refund, discount override, price change, stock adjustment, user/role change.</w:t>
      </w:r>
    </w:p>
    <w:p w14:paraId="405A6073" w14:textId="77777777" w:rsidR="00811E53" w:rsidRDefault="00734FB5">
      <w:pPr>
        <w:pStyle w:val="ListBullet"/>
        <w:rPr>
          <w:rFonts w:hint="eastAsia"/>
        </w:rPr>
      </w:pPr>
      <w:r>
        <w:t xml:space="preserve">Use database constraints for foreign keys, unique business numbers, positive </w:t>
      </w:r>
      <w:r>
        <w:t>quantities and valid status transitions where practical.</w:t>
      </w:r>
    </w:p>
    <w:p w14:paraId="6632E97A" w14:textId="77777777" w:rsidR="00811E53" w:rsidRDefault="00734FB5">
      <w:pPr>
        <w:pStyle w:val="Heading1"/>
      </w:pPr>
      <w:r>
        <w:t>7. Core Entity / Relationship Design</w:t>
      </w:r>
    </w:p>
    <w:tbl>
      <w:tblPr>
        <w:tblStyle w:val="TableGrid"/>
        <w:tblW w:w="0" w:type="auto"/>
        <w:jc w:val="center"/>
        <w:tblLook w:val="04A0" w:firstRow="1" w:lastRow="0" w:firstColumn="1" w:lastColumn="0" w:noHBand="0" w:noVBand="1"/>
      </w:tblPr>
      <w:tblGrid>
        <w:gridCol w:w="3408"/>
        <w:gridCol w:w="3408"/>
        <w:gridCol w:w="3408"/>
      </w:tblGrid>
      <w:tr w:rsidR="00811E53" w14:paraId="31B91CEA" w14:textId="77777777">
        <w:trPr>
          <w:jc w:val="center"/>
        </w:trPr>
        <w:tc>
          <w:tcPr>
            <w:tcW w:w="3408" w:type="dxa"/>
            <w:shd w:val="clear" w:color="auto" w:fill="D9EAF7"/>
            <w:vAlign w:val="center"/>
          </w:tcPr>
          <w:p w14:paraId="4A33D505" w14:textId="77777777" w:rsidR="00811E53" w:rsidRDefault="00734FB5">
            <w:pPr>
              <w:rPr>
                <w:rFonts w:hint="eastAsia"/>
              </w:rPr>
            </w:pPr>
            <w:r>
              <w:rPr>
                <w:b/>
              </w:rPr>
              <w:t>Domain</w:t>
            </w:r>
          </w:p>
        </w:tc>
        <w:tc>
          <w:tcPr>
            <w:tcW w:w="3408" w:type="dxa"/>
            <w:shd w:val="clear" w:color="auto" w:fill="D9EAF7"/>
            <w:vAlign w:val="center"/>
          </w:tcPr>
          <w:p w14:paraId="418009A4" w14:textId="77777777" w:rsidR="00811E53" w:rsidRDefault="00734FB5">
            <w:pPr>
              <w:rPr>
                <w:rFonts w:hint="eastAsia"/>
              </w:rPr>
            </w:pPr>
            <w:r>
              <w:rPr>
                <w:b/>
              </w:rPr>
              <w:t>Core tables</w:t>
            </w:r>
          </w:p>
        </w:tc>
        <w:tc>
          <w:tcPr>
            <w:tcW w:w="3408" w:type="dxa"/>
            <w:shd w:val="clear" w:color="auto" w:fill="D9EAF7"/>
            <w:vAlign w:val="center"/>
          </w:tcPr>
          <w:p w14:paraId="67FEB6D6" w14:textId="77777777" w:rsidR="00811E53" w:rsidRDefault="00734FB5">
            <w:pPr>
              <w:rPr>
                <w:rFonts w:hint="eastAsia"/>
              </w:rPr>
            </w:pPr>
            <w:r>
              <w:rPr>
                <w:b/>
              </w:rPr>
              <w:t>Main relationships</w:t>
            </w:r>
          </w:p>
        </w:tc>
      </w:tr>
      <w:tr w:rsidR="00811E53" w14:paraId="4E79218B" w14:textId="77777777">
        <w:trPr>
          <w:jc w:val="center"/>
        </w:trPr>
        <w:tc>
          <w:tcPr>
            <w:tcW w:w="3408" w:type="dxa"/>
            <w:vAlign w:val="center"/>
          </w:tcPr>
          <w:p w14:paraId="25970970" w14:textId="41A9F89A" w:rsidR="00811E53" w:rsidRDefault="00734FB5">
            <w:pPr>
              <w:rPr>
                <w:rFonts w:hint="eastAsia"/>
              </w:rPr>
            </w:pPr>
            <w:r>
              <w:t>Restaurant</w:t>
            </w:r>
          </w:p>
        </w:tc>
        <w:tc>
          <w:tcPr>
            <w:tcW w:w="3408" w:type="dxa"/>
            <w:vAlign w:val="center"/>
          </w:tcPr>
          <w:p w14:paraId="2E51CBA8" w14:textId="77777777" w:rsidR="00811E53" w:rsidRDefault="00734FB5">
            <w:pPr>
              <w:rPr>
                <w:rFonts w:hint="eastAsia"/>
              </w:rPr>
            </w:pPr>
            <w:r>
              <w:t>Restaurants, Branches, Terminals</w:t>
            </w:r>
          </w:p>
        </w:tc>
        <w:tc>
          <w:tcPr>
            <w:tcW w:w="3408" w:type="dxa"/>
            <w:vAlign w:val="center"/>
          </w:tcPr>
          <w:p w14:paraId="12FEA7D4" w14:textId="77777777" w:rsidR="00811E53" w:rsidRDefault="00734FB5">
            <w:pPr>
              <w:rPr>
                <w:rFonts w:hint="eastAsia"/>
              </w:rPr>
            </w:pPr>
            <w:r>
              <w:t>Restaurant 1→N Branch; Branch 1→N Terminal</w:t>
            </w:r>
          </w:p>
        </w:tc>
      </w:tr>
      <w:tr w:rsidR="00811E53" w14:paraId="40EC1AF9" w14:textId="77777777">
        <w:trPr>
          <w:jc w:val="center"/>
        </w:trPr>
        <w:tc>
          <w:tcPr>
            <w:tcW w:w="3408" w:type="dxa"/>
            <w:vAlign w:val="center"/>
          </w:tcPr>
          <w:p w14:paraId="1808ADCF" w14:textId="77777777" w:rsidR="00811E53" w:rsidRDefault="00734FB5">
            <w:pPr>
              <w:rPr>
                <w:rFonts w:hint="eastAsia"/>
              </w:rPr>
            </w:pPr>
            <w:r>
              <w:t>Identity</w:t>
            </w:r>
          </w:p>
        </w:tc>
        <w:tc>
          <w:tcPr>
            <w:tcW w:w="3408" w:type="dxa"/>
            <w:vAlign w:val="center"/>
          </w:tcPr>
          <w:p w14:paraId="2000AFA6" w14:textId="77777777" w:rsidR="00811E53" w:rsidRDefault="00734FB5">
            <w:pPr>
              <w:rPr>
                <w:rFonts w:hint="eastAsia"/>
              </w:rPr>
            </w:pPr>
            <w:r>
              <w:t>Users, Roles, Permissions, Use</w:t>
            </w:r>
            <w:r>
              <w:t>rRoles, RolePermissions</w:t>
            </w:r>
          </w:p>
        </w:tc>
        <w:tc>
          <w:tcPr>
            <w:tcW w:w="3408" w:type="dxa"/>
            <w:vAlign w:val="center"/>
          </w:tcPr>
          <w:p w14:paraId="555F37CA" w14:textId="77777777" w:rsidR="00811E53" w:rsidRDefault="00734FB5">
            <w:pPr>
              <w:rPr>
                <w:rFonts w:hint="eastAsia"/>
              </w:rPr>
            </w:pPr>
            <w:r>
              <w:t>Users can operate in one/multiple branches</w:t>
            </w:r>
          </w:p>
        </w:tc>
      </w:tr>
      <w:tr w:rsidR="00811E53" w14:paraId="1D8B0FED" w14:textId="77777777">
        <w:trPr>
          <w:jc w:val="center"/>
        </w:trPr>
        <w:tc>
          <w:tcPr>
            <w:tcW w:w="3408" w:type="dxa"/>
            <w:vAlign w:val="center"/>
          </w:tcPr>
          <w:p w14:paraId="3CD38D16" w14:textId="77777777" w:rsidR="00811E53" w:rsidRDefault="00734FB5">
            <w:pPr>
              <w:rPr>
                <w:rFonts w:hint="eastAsia"/>
              </w:rPr>
            </w:pPr>
            <w:r>
              <w:t>Dining</w:t>
            </w:r>
          </w:p>
        </w:tc>
        <w:tc>
          <w:tcPr>
            <w:tcW w:w="3408" w:type="dxa"/>
            <w:vAlign w:val="center"/>
          </w:tcPr>
          <w:p w14:paraId="1AD85B89" w14:textId="77777777" w:rsidR="00811E53" w:rsidRDefault="00734FB5">
            <w:pPr>
              <w:rPr>
                <w:rFonts w:hint="eastAsia"/>
              </w:rPr>
            </w:pPr>
            <w:r>
              <w:t>DiningAreas, Tables, TableSessions</w:t>
            </w:r>
          </w:p>
        </w:tc>
        <w:tc>
          <w:tcPr>
            <w:tcW w:w="3408" w:type="dxa"/>
            <w:vAlign w:val="center"/>
          </w:tcPr>
          <w:p w14:paraId="793C68BD" w14:textId="77777777" w:rsidR="00811E53" w:rsidRDefault="00734FB5">
            <w:pPr>
              <w:rPr>
                <w:rFonts w:hint="eastAsia"/>
              </w:rPr>
            </w:pPr>
            <w:r>
              <w:t>Branch 1→N Areas; Area 1→N Tables</w:t>
            </w:r>
          </w:p>
        </w:tc>
      </w:tr>
      <w:tr w:rsidR="00811E53" w14:paraId="7465A473" w14:textId="77777777">
        <w:trPr>
          <w:jc w:val="center"/>
        </w:trPr>
        <w:tc>
          <w:tcPr>
            <w:tcW w:w="3408" w:type="dxa"/>
            <w:vAlign w:val="center"/>
          </w:tcPr>
          <w:p w14:paraId="7AEEB4E9" w14:textId="77777777" w:rsidR="00811E53" w:rsidRDefault="00734FB5">
            <w:pPr>
              <w:rPr>
                <w:rFonts w:hint="eastAsia"/>
              </w:rPr>
            </w:pPr>
            <w:r>
              <w:t>Menu</w:t>
            </w:r>
          </w:p>
        </w:tc>
        <w:tc>
          <w:tcPr>
            <w:tcW w:w="3408" w:type="dxa"/>
            <w:vAlign w:val="center"/>
          </w:tcPr>
          <w:p w14:paraId="329F493A" w14:textId="77777777" w:rsidR="00811E53" w:rsidRDefault="00734FB5">
            <w:pPr>
              <w:rPr>
                <w:rFonts w:hint="eastAsia"/>
              </w:rPr>
            </w:pPr>
            <w:r>
              <w:t>Categories, Products, ProductVariants, Modifiers, ModifierOptions, Combos</w:t>
            </w:r>
          </w:p>
        </w:tc>
        <w:tc>
          <w:tcPr>
            <w:tcW w:w="3408" w:type="dxa"/>
            <w:vAlign w:val="center"/>
          </w:tcPr>
          <w:p w14:paraId="23C91635" w14:textId="77777777" w:rsidR="00811E53" w:rsidRDefault="00734FB5">
            <w:pPr>
              <w:rPr>
                <w:rFonts w:hint="eastAsia"/>
              </w:rPr>
            </w:pPr>
            <w:r>
              <w:t xml:space="preserve">Products belong to </w:t>
            </w:r>
            <w:r>
              <w:t>categories; variants/modifiers are selectable</w:t>
            </w:r>
          </w:p>
        </w:tc>
      </w:tr>
      <w:tr w:rsidR="00811E53" w14:paraId="4F64099D" w14:textId="77777777">
        <w:trPr>
          <w:jc w:val="center"/>
        </w:trPr>
        <w:tc>
          <w:tcPr>
            <w:tcW w:w="3408" w:type="dxa"/>
            <w:vAlign w:val="center"/>
          </w:tcPr>
          <w:p w14:paraId="7A62CEA1" w14:textId="77777777" w:rsidR="00811E53" w:rsidRDefault="00734FB5">
            <w:pPr>
              <w:rPr>
                <w:rFonts w:hint="eastAsia"/>
              </w:rPr>
            </w:pPr>
            <w:r>
              <w:t>Recipe</w:t>
            </w:r>
          </w:p>
        </w:tc>
        <w:tc>
          <w:tcPr>
            <w:tcW w:w="3408" w:type="dxa"/>
            <w:vAlign w:val="center"/>
          </w:tcPr>
          <w:p w14:paraId="3B9DE442" w14:textId="77777777" w:rsidR="00811E53" w:rsidRDefault="00734FB5">
            <w:pPr>
              <w:rPr>
                <w:rFonts w:hint="eastAsia"/>
              </w:rPr>
            </w:pPr>
            <w:r>
              <w:t>Recipes, RecipeLines</w:t>
            </w:r>
          </w:p>
        </w:tc>
        <w:tc>
          <w:tcPr>
            <w:tcW w:w="3408" w:type="dxa"/>
            <w:vAlign w:val="center"/>
          </w:tcPr>
          <w:p w14:paraId="334A95DD" w14:textId="77777777" w:rsidR="00811E53" w:rsidRDefault="00734FB5">
            <w:pPr>
              <w:rPr>
                <w:rFonts w:hint="eastAsia"/>
              </w:rPr>
            </w:pPr>
            <w:r>
              <w:t>Finished item → ingredient/recipe components</w:t>
            </w:r>
          </w:p>
        </w:tc>
      </w:tr>
      <w:tr w:rsidR="00811E53" w14:paraId="0F1A8C72" w14:textId="77777777">
        <w:trPr>
          <w:jc w:val="center"/>
        </w:trPr>
        <w:tc>
          <w:tcPr>
            <w:tcW w:w="3408" w:type="dxa"/>
            <w:vAlign w:val="center"/>
          </w:tcPr>
          <w:p w14:paraId="4BD1AD11" w14:textId="77777777" w:rsidR="00811E53" w:rsidRDefault="00734FB5">
            <w:pPr>
              <w:rPr>
                <w:rFonts w:hint="eastAsia"/>
              </w:rPr>
            </w:pPr>
            <w:r>
              <w:t>Sales</w:t>
            </w:r>
          </w:p>
        </w:tc>
        <w:tc>
          <w:tcPr>
            <w:tcW w:w="3408" w:type="dxa"/>
            <w:vAlign w:val="center"/>
          </w:tcPr>
          <w:p w14:paraId="45E947A2" w14:textId="77777777" w:rsidR="00811E53" w:rsidRDefault="00734FB5">
            <w:pPr>
              <w:rPr>
                <w:rFonts w:hint="eastAsia"/>
              </w:rPr>
            </w:pPr>
            <w:r>
              <w:t>Orders, OrderItems, OrderItemModifiers</w:t>
            </w:r>
          </w:p>
        </w:tc>
        <w:tc>
          <w:tcPr>
            <w:tcW w:w="3408" w:type="dxa"/>
            <w:vAlign w:val="center"/>
          </w:tcPr>
          <w:p w14:paraId="216DDF41" w14:textId="77777777" w:rsidR="00811E53" w:rsidRDefault="00734FB5">
            <w:pPr>
              <w:rPr>
                <w:rFonts w:hint="eastAsia"/>
              </w:rPr>
            </w:pPr>
            <w:r>
              <w:t>Order 1→N items; item 1→N modifiers</w:t>
            </w:r>
          </w:p>
        </w:tc>
      </w:tr>
      <w:tr w:rsidR="00811E53" w14:paraId="3A33C166" w14:textId="77777777">
        <w:trPr>
          <w:jc w:val="center"/>
        </w:trPr>
        <w:tc>
          <w:tcPr>
            <w:tcW w:w="3408" w:type="dxa"/>
            <w:vAlign w:val="center"/>
          </w:tcPr>
          <w:p w14:paraId="088A9E00" w14:textId="77777777" w:rsidR="00811E53" w:rsidRDefault="00734FB5">
            <w:pPr>
              <w:rPr>
                <w:rFonts w:hint="eastAsia"/>
              </w:rPr>
            </w:pPr>
            <w:r>
              <w:t>Kitchen</w:t>
            </w:r>
          </w:p>
        </w:tc>
        <w:tc>
          <w:tcPr>
            <w:tcW w:w="3408" w:type="dxa"/>
            <w:vAlign w:val="center"/>
          </w:tcPr>
          <w:p w14:paraId="48DC1C66" w14:textId="77777777" w:rsidR="00811E53" w:rsidRDefault="00734FB5">
            <w:pPr>
              <w:rPr>
                <w:rFonts w:hint="eastAsia"/>
              </w:rPr>
            </w:pPr>
            <w:r>
              <w:t>KOTs, KOTItems, KitchenStations</w:t>
            </w:r>
          </w:p>
        </w:tc>
        <w:tc>
          <w:tcPr>
            <w:tcW w:w="3408" w:type="dxa"/>
            <w:vAlign w:val="center"/>
          </w:tcPr>
          <w:p w14:paraId="3F3A49F3" w14:textId="77777777" w:rsidR="00811E53" w:rsidRDefault="00734FB5">
            <w:pPr>
              <w:rPr>
                <w:rFonts w:hint="eastAsia"/>
              </w:rPr>
            </w:pPr>
            <w:r>
              <w:t>Order items r</w:t>
            </w:r>
            <w:r>
              <w:t>oute to stations</w:t>
            </w:r>
          </w:p>
        </w:tc>
      </w:tr>
      <w:tr w:rsidR="00811E53" w14:paraId="5295AAED" w14:textId="77777777">
        <w:trPr>
          <w:jc w:val="center"/>
        </w:trPr>
        <w:tc>
          <w:tcPr>
            <w:tcW w:w="3408" w:type="dxa"/>
            <w:vAlign w:val="center"/>
          </w:tcPr>
          <w:p w14:paraId="6E8F42E3" w14:textId="77777777" w:rsidR="00811E53" w:rsidRDefault="00734FB5">
            <w:pPr>
              <w:rPr>
                <w:rFonts w:hint="eastAsia"/>
              </w:rPr>
            </w:pPr>
            <w:r>
              <w:t>Payments</w:t>
            </w:r>
          </w:p>
        </w:tc>
        <w:tc>
          <w:tcPr>
            <w:tcW w:w="3408" w:type="dxa"/>
            <w:vAlign w:val="center"/>
          </w:tcPr>
          <w:p w14:paraId="090600B2" w14:textId="77777777" w:rsidR="00811E53" w:rsidRDefault="00734FB5">
            <w:pPr>
              <w:rPr>
                <w:rFonts w:hint="eastAsia"/>
              </w:rPr>
            </w:pPr>
            <w:r>
              <w:t>Payments, PaymentAllocations, Refunds</w:t>
            </w:r>
          </w:p>
        </w:tc>
        <w:tc>
          <w:tcPr>
            <w:tcW w:w="3408" w:type="dxa"/>
            <w:vAlign w:val="center"/>
          </w:tcPr>
          <w:p w14:paraId="46555473" w14:textId="77777777" w:rsidR="00811E53" w:rsidRDefault="00734FB5">
            <w:pPr>
              <w:rPr>
                <w:rFonts w:hint="eastAsia"/>
              </w:rPr>
            </w:pPr>
            <w:r>
              <w:t>Order can have multiple payments</w:t>
            </w:r>
          </w:p>
        </w:tc>
      </w:tr>
      <w:tr w:rsidR="00811E53" w14:paraId="0B27A0EE" w14:textId="77777777">
        <w:trPr>
          <w:jc w:val="center"/>
        </w:trPr>
        <w:tc>
          <w:tcPr>
            <w:tcW w:w="3408" w:type="dxa"/>
            <w:vAlign w:val="center"/>
          </w:tcPr>
          <w:p w14:paraId="52CB1632" w14:textId="77777777" w:rsidR="00811E53" w:rsidRDefault="00734FB5">
            <w:pPr>
              <w:rPr>
                <w:rFonts w:hint="eastAsia"/>
              </w:rPr>
            </w:pPr>
            <w:r>
              <w:t>Inventory</w:t>
            </w:r>
          </w:p>
        </w:tc>
        <w:tc>
          <w:tcPr>
            <w:tcW w:w="3408" w:type="dxa"/>
            <w:vAlign w:val="center"/>
          </w:tcPr>
          <w:p w14:paraId="541F5CAC" w14:textId="77777777" w:rsidR="00811E53" w:rsidRDefault="00734FB5">
            <w:pPr>
              <w:rPr>
                <w:rFonts w:hint="eastAsia"/>
              </w:rPr>
            </w:pPr>
            <w:r>
              <w:t>Items, Warehouses, StockLedger, StockBalances</w:t>
            </w:r>
          </w:p>
        </w:tc>
        <w:tc>
          <w:tcPr>
            <w:tcW w:w="3408" w:type="dxa"/>
            <w:vAlign w:val="center"/>
          </w:tcPr>
          <w:p w14:paraId="52330A86" w14:textId="77777777" w:rsidR="00811E53" w:rsidRDefault="00734FB5">
            <w:pPr>
              <w:rPr>
                <w:rFonts w:hint="eastAsia"/>
              </w:rPr>
            </w:pPr>
            <w:r>
              <w:t>Every stock movement creates ledger entries</w:t>
            </w:r>
          </w:p>
        </w:tc>
      </w:tr>
      <w:tr w:rsidR="00811E53" w14:paraId="1D7F0C18" w14:textId="77777777">
        <w:trPr>
          <w:jc w:val="center"/>
        </w:trPr>
        <w:tc>
          <w:tcPr>
            <w:tcW w:w="3408" w:type="dxa"/>
            <w:vAlign w:val="center"/>
          </w:tcPr>
          <w:p w14:paraId="0A5593AB" w14:textId="77777777" w:rsidR="00811E53" w:rsidRDefault="00734FB5">
            <w:pPr>
              <w:rPr>
                <w:rFonts w:hint="eastAsia"/>
              </w:rPr>
            </w:pPr>
            <w:r>
              <w:t>Purchasing</w:t>
            </w:r>
          </w:p>
        </w:tc>
        <w:tc>
          <w:tcPr>
            <w:tcW w:w="3408" w:type="dxa"/>
            <w:vAlign w:val="center"/>
          </w:tcPr>
          <w:p w14:paraId="100ECC5C" w14:textId="77777777" w:rsidR="00811E53" w:rsidRDefault="00734FB5">
            <w:pPr>
              <w:rPr>
                <w:rFonts w:hint="eastAsia"/>
              </w:rPr>
            </w:pPr>
            <w:r>
              <w:t xml:space="preserve">Suppliers, PurchaseOrders, </w:t>
            </w:r>
            <w:r>
              <w:t>GoodsReceipts, PurchaseReturns</w:t>
            </w:r>
          </w:p>
        </w:tc>
        <w:tc>
          <w:tcPr>
            <w:tcW w:w="3408" w:type="dxa"/>
            <w:vAlign w:val="center"/>
          </w:tcPr>
          <w:p w14:paraId="22C2929B" w14:textId="77777777" w:rsidR="00811E53" w:rsidRDefault="00734FB5">
            <w:pPr>
              <w:rPr>
                <w:rFonts w:hint="eastAsia"/>
              </w:rPr>
            </w:pPr>
            <w:r>
              <w:t>Supplier → PO → GRN → stock</w:t>
            </w:r>
          </w:p>
        </w:tc>
      </w:tr>
      <w:tr w:rsidR="00811E53" w14:paraId="049275CC" w14:textId="77777777">
        <w:trPr>
          <w:jc w:val="center"/>
        </w:trPr>
        <w:tc>
          <w:tcPr>
            <w:tcW w:w="3408" w:type="dxa"/>
            <w:vAlign w:val="center"/>
          </w:tcPr>
          <w:p w14:paraId="2DFFA8A5" w14:textId="77777777" w:rsidR="00811E53" w:rsidRDefault="00734FB5">
            <w:pPr>
              <w:rPr>
                <w:rFonts w:hint="eastAsia"/>
              </w:rPr>
            </w:pPr>
            <w:r>
              <w:t>CRM</w:t>
            </w:r>
          </w:p>
        </w:tc>
        <w:tc>
          <w:tcPr>
            <w:tcW w:w="3408" w:type="dxa"/>
            <w:vAlign w:val="center"/>
          </w:tcPr>
          <w:p w14:paraId="43F5970F" w14:textId="77777777" w:rsidR="00811E53" w:rsidRDefault="00734FB5">
            <w:pPr>
              <w:rPr>
                <w:rFonts w:hint="eastAsia"/>
              </w:rPr>
            </w:pPr>
            <w:r>
              <w:t>Customers, CustomerAddresses, LoyaltyAccounts, LoyaltyTransactions</w:t>
            </w:r>
          </w:p>
        </w:tc>
        <w:tc>
          <w:tcPr>
            <w:tcW w:w="3408" w:type="dxa"/>
            <w:vAlign w:val="center"/>
          </w:tcPr>
          <w:p w14:paraId="3FB1017A" w14:textId="77777777" w:rsidR="00811E53" w:rsidRDefault="00734FB5">
            <w:pPr>
              <w:rPr>
                <w:rFonts w:hint="eastAsia"/>
              </w:rPr>
            </w:pPr>
            <w:r>
              <w:t>Customer has addresses and loyalty history</w:t>
            </w:r>
          </w:p>
        </w:tc>
      </w:tr>
      <w:tr w:rsidR="00811E53" w14:paraId="622E8C0C" w14:textId="77777777">
        <w:trPr>
          <w:jc w:val="center"/>
        </w:trPr>
        <w:tc>
          <w:tcPr>
            <w:tcW w:w="3408" w:type="dxa"/>
            <w:vAlign w:val="center"/>
          </w:tcPr>
          <w:p w14:paraId="01BDC9BC" w14:textId="77777777" w:rsidR="00811E53" w:rsidRDefault="00734FB5">
            <w:pPr>
              <w:rPr>
                <w:rFonts w:hint="eastAsia"/>
              </w:rPr>
            </w:pPr>
            <w:r>
              <w:t>Finance</w:t>
            </w:r>
          </w:p>
        </w:tc>
        <w:tc>
          <w:tcPr>
            <w:tcW w:w="3408" w:type="dxa"/>
            <w:vAlign w:val="center"/>
          </w:tcPr>
          <w:p w14:paraId="68F0F4BB" w14:textId="77777777" w:rsidR="00811E53" w:rsidRDefault="00734FB5">
            <w:pPr>
              <w:rPr>
                <w:rFonts w:hint="eastAsia"/>
              </w:rPr>
            </w:pPr>
            <w:r>
              <w:t>CashShifts, CashMovements, Expenses</w:t>
            </w:r>
          </w:p>
        </w:tc>
        <w:tc>
          <w:tcPr>
            <w:tcW w:w="3408" w:type="dxa"/>
            <w:vAlign w:val="center"/>
          </w:tcPr>
          <w:p w14:paraId="7EE9960E" w14:textId="77777777" w:rsidR="00811E53" w:rsidRDefault="00734FB5">
            <w:pPr>
              <w:rPr>
                <w:rFonts w:hint="eastAsia"/>
              </w:rPr>
            </w:pPr>
            <w:r>
              <w:t xml:space="preserve">Terminal/branch shift </w:t>
            </w:r>
            <w:r>
              <w:t>contains cash events</w:t>
            </w:r>
          </w:p>
        </w:tc>
      </w:tr>
      <w:tr w:rsidR="00811E53" w14:paraId="268AB6F8" w14:textId="77777777">
        <w:trPr>
          <w:jc w:val="center"/>
        </w:trPr>
        <w:tc>
          <w:tcPr>
            <w:tcW w:w="3408" w:type="dxa"/>
            <w:vAlign w:val="center"/>
          </w:tcPr>
          <w:p w14:paraId="2EBF9708" w14:textId="77777777" w:rsidR="00811E53" w:rsidRDefault="00734FB5">
            <w:pPr>
              <w:rPr>
                <w:rFonts w:hint="eastAsia"/>
              </w:rPr>
            </w:pPr>
            <w:r>
              <w:t>Audit</w:t>
            </w:r>
          </w:p>
        </w:tc>
        <w:tc>
          <w:tcPr>
            <w:tcW w:w="3408" w:type="dxa"/>
            <w:vAlign w:val="center"/>
          </w:tcPr>
          <w:p w14:paraId="0711CC40" w14:textId="77777777" w:rsidR="00811E53" w:rsidRDefault="00734FB5">
            <w:pPr>
              <w:rPr>
                <w:rFonts w:hint="eastAsia"/>
              </w:rPr>
            </w:pPr>
            <w:r>
              <w:t>AuditLogs</w:t>
            </w:r>
          </w:p>
        </w:tc>
        <w:tc>
          <w:tcPr>
            <w:tcW w:w="3408" w:type="dxa"/>
            <w:vAlign w:val="center"/>
          </w:tcPr>
          <w:p w14:paraId="50D56B85" w14:textId="77777777" w:rsidR="00811E53" w:rsidRDefault="00734FB5">
            <w:pPr>
              <w:rPr>
                <w:rFonts w:hint="eastAsia"/>
              </w:rPr>
            </w:pPr>
            <w:r>
              <w:t>Every sensitive action references user/branch/entity</w:t>
            </w:r>
          </w:p>
        </w:tc>
      </w:tr>
    </w:tbl>
    <w:p w14:paraId="3299FFEB" w14:textId="77777777" w:rsidR="00811E53" w:rsidRDefault="00734FB5">
      <w:pPr>
        <w:pStyle w:val="Heading1"/>
      </w:pPr>
      <w:r>
        <w:t>8. Database Tables — Detailed Catalog</w:t>
      </w:r>
    </w:p>
    <w:tbl>
      <w:tblPr>
        <w:tblStyle w:val="TableGrid"/>
        <w:tblW w:w="0" w:type="auto"/>
        <w:jc w:val="center"/>
        <w:tblLook w:val="04A0" w:firstRow="1" w:lastRow="0" w:firstColumn="1" w:lastColumn="0" w:noHBand="0" w:noVBand="1"/>
      </w:tblPr>
      <w:tblGrid>
        <w:gridCol w:w="3408"/>
        <w:gridCol w:w="3408"/>
        <w:gridCol w:w="3408"/>
      </w:tblGrid>
      <w:tr w:rsidR="00811E53" w14:paraId="4FF33A4B" w14:textId="77777777">
        <w:trPr>
          <w:jc w:val="center"/>
        </w:trPr>
        <w:tc>
          <w:tcPr>
            <w:tcW w:w="3408" w:type="dxa"/>
            <w:shd w:val="clear" w:color="auto" w:fill="D9EAF7"/>
            <w:vAlign w:val="center"/>
          </w:tcPr>
          <w:p w14:paraId="58FB9A35" w14:textId="77777777" w:rsidR="00811E53" w:rsidRDefault="00734FB5">
            <w:pPr>
              <w:rPr>
                <w:rFonts w:hint="eastAsia"/>
              </w:rPr>
            </w:pPr>
            <w:r>
              <w:rPr>
                <w:b/>
              </w:rPr>
              <w:t>Domain</w:t>
            </w:r>
          </w:p>
        </w:tc>
        <w:tc>
          <w:tcPr>
            <w:tcW w:w="3408" w:type="dxa"/>
            <w:shd w:val="clear" w:color="auto" w:fill="D9EAF7"/>
            <w:vAlign w:val="center"/>
          </w:tcPr>
          <w:p w14:paraId="4757DA2A" w14:textId="77777777" w:rsidR="00811E53" w:rsidRDefault="00734FB5">
            <w:pPr>
              <w:rPr>
                <w:rFonts w:hint="eastAsia"/>
              </w:rPr>
            </w:pPr>
            <w:r>
              <w:rPr>
                <w:b/>
              </w:rPr>
              <w:t>Table</w:t>
            </w:r>
          </w:p>
        </w:tc>
        <w:tc>
          <w:tcPr>
            <w:tcW w:w="3408" w:type="dxa"/>
            <w:shd w:val="clear" w:color="auto" w:fill="D9EAF7"/>
            <w:vAlign w:val="center"/>
          </w:tcPr>
          <w:p w14:paraId="10596137" w14:textId="77777777" w:rsidR="00811E53" w:rsidRDefault="00734FB5">
            <w:pPr>
              <w:rPr>
                <w:rFonts w:hint="eastAsia"/>
              </w:rPr>
            </w:pPr>
            <w:r>
              <w:rPr>
                <w:b/>
              </w:rPr>
              <w:t>Key fields</w:t>
            </w:r>
          </w:p>
        </w:tc>
      </w:tr>
      <w:tr w:rsidR="00811E53" w14:paraId="55F33B85" w14:textId="77777777">
        <w:trPr>
          <w:jc w:val="center"/>
        </w:trPr>
        <w:tc>
          <w:tcPr>
            <w:tcW w:w="3408" w:type="dxa"/>
            <w:vAlign w:val="center"/>
          </w:tcPr>
          <w:p w14:paraId="41103BBE" w14:textId="5E0BCC09" w:rsidR="00811E53" w:rsidRDefault="00734FB5">
            <w:pPr>
              <w:rPr>
                <w:rFonts w:hint="eastAsia"/>
              </w:rPr>
            </w:pPr>
            <w:r>
              <w:t>Restaurant</w:t>
            </w:r>
          </w:p>
        </w:tc>
        <w:tc>
          <w:tcPr>
            <w:tcW w:w="3408" w:type="dxa"/>
            <w:vAlign w:val="center"/>
          </w:tcPr>
          <w:p w14:paraId="26D0C277" w14:textId="77777777" w:rsidR="00811E53" w:rsidRDefault="00734FB5">
            <w:pPr>
              <w:rPr>
                <w:rFonts w:hint="eastAsia"/>
              </w:rPr>
            </w:pPr>
            <w:r>
              <w:t>Restaurants</w:t>
            </w:r>
          </w:p>
        </w:tc>
        <w:tc>
          <w:tcPr>
            <w:tcW w:w="3408" w:type="dxa"/>
            <w:vAlign w:val="center"/>
          </w:tcPr>
          <w:p w14:paraId="31C10BEC" w14:textId="77777777" w:rsidR="00811E53" w:rsidRDefault="00734FB5">
            <w:pPr>
              <w:rPr>
                <w:rFonts w:hint="eastAsia"/>
              </w:rPr>
            </w:pPr>
            <w:r>
              <w:t xml:space="preserve">Id, Code, Name, LegalName, BIN, TIN, Phone, Email, Address, </w:t>
            </w:r>
            <w:r>
              <w:t>CurrencyId, TimeZoneId, IsActive</w:t>
            </w:r>
          </w:p>
        </w:tc>
      </w:tr>
      <w:tr w:rsidR="00811E53" w14:paraId="403367EF" w14:textId="77777777">
        <w:trPr>
          <w:jc w:val="center"/>
        </w:trPr>
        <w:tc>
          <w:tcPr>
            <w:tcW w:w="3408" w:type="dxa"/>
            <w:vAlign w:val="center"/>
          </w:tcPr>
          <w:p w14:paraId="6F3F2E89" w14:textId="77777777" w:rsidR="00811E53" w:rsidRDefault="00734FB5">
            <w:pPr>
              <w:rPr>
                <w:rFonts w:hint="eastAsia"/>
              </w:rPr>
            </w:pPr>
            <w:r>
              <w:t>Branch</w:t>
            </w:r>
          </w:p>
        </w:tc>
        <w:tc>
          <w:tcPr>
            <w:tcW w:w="3408" w:type="dxa"/>
            <w:vAlign w:val="center"/>
          </w:tcPr>
          <w:p w14:paraId="65E93A13" w14:textId="77777777" w:rsidR="00811E53" w:rsidRDefault="00734FB5">
            <w:pPr>
              <w:rPr>
                <w:rFonts w:hint="eastAsia"/>
              </w:rPr>
            </w:pPr>
            <w:r>
              <w:t>Branches</w:t>
            </w:r>
          </w:p>
        </w:tc>
        <w:tc>
          <w:tcPr>
            <w:tcW w:w="3408" w:type="dxa"/>
            <w:vAlign w:val="center"/>
          </w:tcPr>
          <w:p w14:paraId="3F65D1EE" w14:textId="77777777" w:rsidR="00811E53" w:rsidRDefault="00734FB5">
            <w:pPr>
              <w:rPr>
                <w:rFonts w:hint="eastAsia"/>
              </w:rPr>
            </w:pPr>
            <w:r>
              <w:t>Id, RestaurantId, Code, Name, Phone, Address, BIN, OpeningTime, ClosingTime, IsActive</w:t>
            </w:r>
          </w:p>
        </w:tc>
      </w:tr>
      <w:tr w:rsidR="00811E53" w14:paraId="0880A071" w14:textId="77777777">
        <w:trPr>
          <w:jc w:val="center"/>
        </w:trPr>
        <w:tc>
          <w:tcPr>
            <w:tcW w:w="3408" w:type="dxa"/>
            <w:vAlign w:val="center"/>
          </w:tcPr>
          <w:p w14:paraId="0F2718D0" w14:textId="77777777" w:rsidR="00811E53" w:rsidRDefault="00734FB5">
            <w:pPr>
              <w:rPr>
                <w:rFonts w:hint="eastAsia"/>
              </w:rPr>
            </w:pPr>
            <w:r>
              <w:t>Terminal</w:t>
            </w:r>
          </w:p>
        </w:tc>
        <w:tc>
          <w:tcPr>
            <w:tcW w:w="3408" w:type="dxa"/>
            <w:vAlign w:val="center"/>
          </w:tcPr>
          <w:p w14:paraId="69EFA6FF" w14:textId="77777777" w:rsidR="00811E53" w:rsidRDefault="00734FB5">
            <w:pPr>
              <w:rPr>
                <w:rFonts w:hint="eastAsia"/>
              </w:rPr>
            </w:pPr>
            <w:r>
              <w:t>Terminals</w:t>
            </w:r>
          </w:p>
        </w:tc>
        <w:tc>
          <w:tcPr>
            <w:tcW w:w="3408" w:type="dxa"/>
            <w:vAlign w:val="center"/>
          </w:tcPr>
          <w:p w14:paraId="29E670C3" w14:textId="77777777" w:rsidR="00811E53" w:rsidRDefault="00734FB5">
            <w:pPr>
              <w:rPr>
                <w:rFonts w:hint="eastAsia"/>
              </w:rPr>
            </w:pPr>
            <w:r>
              <w:t>Id, BranchId, Code, Name, DeviceKey, PrinterProfileId, IsActive</w:t>
            </w:r>
          </w:p>
        </w:tc>
      </w:tr>
      <w:tr w:rsidR="00811E53" w14:paraId="0766C920" w14:textId="77777777">
        <w:trPr>
          <w:jc w:val="center"/>
        </w:trPr>
        <w:tc>
          <w:tcPr>
            <w:tcW w:w="3408" w:type="dxa"/>
            <w:vAlign w:val="center"/>
          </w:tcPr>
          <w:p w14:paraId="4997B9FC" w14:textId="77777777" w:rsidR="00811E53" w:rsidRDefault="00734FB5">
            <w:pPr>
              <w:rPr>
                <w:rFonts w:hint="eastAsia"/>
              </w:rPr>
            </w:pPr>
            <w:r>
              <w:t>Identity</w:t>
            </w:r>
          </w:p>
        </w:tc>
        <w:tc>
          <w:tcPr>
            <w:tcW w:w="3408" w:type="dxa"/>
            <w:vAlign w:val="center"/>
          </w:tcPr>
          <w:p w14:paraId="5CC6D575" w14:textId="77777777" w:rsidR="00811E53" w:rsidRDefault="00734FB5">
            <w:pPr>
              <w:rPr>
                <w:rFonts w:hint="eastAsia"/>
              </w:rPr>
            </w:pPr>
            <w:r>
              <w:t>Users</w:t>
            </w:r>
          </w:p>
        </w:tc>
        <w:tc>
          <w:tcPr>
            <w:tcW w:w="3408" w:type="dxa"/>
            <w:vAlign w:val="center"/>
          </w:tcPr>
          <w:p w14:paraId="52F7CC55" w14:textId="77777777" w:rsidR="00811E53" w:rsidRDefault="00734FB5">
            <w:pPr>
              <w:rPr>
                <w:rFonts w:hint="eastAsia"/>
              </w:rPr>
            </w:pPr>
            <w:r>
              <w:t>Id, RestaurantId, Us</w:t>
            </w:r>
            <w:r>
              <w:t>erName, DisplayName, Phone, PasswordHash, PinHash, IsActive</w:t>
            </w:r>
          </w:p>
        </w:tc>
      </w:tr>
      <w:tr w:rsidR="00811E53" w14:paraId="2DEFCA3F" w14:textId="77777777">
        <w:trPr>
          <w:jc w:val="center"/>
        </w:trPr>
        <w:tc>
          <w:tcPr>
            <w:tcW w:w="3408" w:type="dxa"/>
            <w:vAlign w:val="center"/>
          </w:tcPr>
          <w:p w14:paraId="0D3E87DA" w14:textId="77777777" w:rsidR="00811E53" w:rsidRDefault="00734FB5">
            <w:pPr>
              <w:rPr>
                <w:rFonts w:hint="eastAsia"/>
              </w:rPr>
            </w:pPr>
            <w:r>
              <w:lastRenderedPageBreak/>
              <w:t>Identity</w:t>
            </w:r>
          </w:p>
        </w:tc>
        <w:tc>
          <w:tcPr>
            <w:tcW w:w="3408" w:type="dxa"/>
            <w:vAlign w:val="center"/>
          </w:tcPr>
          <w:p w14:paraId="32EE64A7" w14:textId="77777777" w:rsidR="00811E53" w:rsidRDefault="00734FB5">
            <w:pPr>
              <w:rPr>
                <w:rFonts w:hint="eastAsia"/>
              </w:rPr>
            </w:pPr>
            <w:r>
              <w:t>Roles</w:t>
            </w:r>
          </w:p>
        </w:tc>
        <w:tc>
          <w:tcPr>
            <w:tcW w:w="3408" w:type="dxa"/>
            <w:vAlign w:val="center"/>
          </w:tcPr>
          <w:p w14:paraId="7E9825D1" w14:textId="77777777" w:rsidR="00811E53" w:rsidRDefault="00734FB5">
            <w:pPr>
              <w:rPr>
                <w:rFonts w:hint="eastAsia"/>
              </w:rPr>
            </w:pPr>
            <w:r>
              <w:t>Id, RestaurantId, Name, IsSystemRole</w:t>
            </w:r>
          </w:p>
        </w:tc>
      </w:tr>
      <w:tr w:rsidR="00811E53" w14:paraId="217D701A" w14:textId="77777777">
        <w:trPr>
          <w:jc w:val="center"/>
        </w:trPr>
        <w:tc>
          <w:tcPr>
            <w:tcW w:w="3408" w:type="dxa"/>
            <w:vAlign w:val="center"/>
          </w:tcPr>
          <w:p w14:paraId="632EAE86" w14:textId="77777777" w:rsidR="00811E53" w:rsidRDefault="00734FB5">
            <w:pPr>
              <w:rPr>
                <w:rFonts w:hint="eastAsia"/>
              </w:rPr>
            </w:pPr>
            <w:r>
              <w:t>Identity</w:t>
            </w:r>
          </w:p>
        </w:tc>
        <w:tc>
          <w:tcPr>
            <w:tcW w:w="3408" w:type="dxa"/>
            <w:vAlign w:val="center"/>
          </w:tcPr>
          <w:p w14:paraId="10EA2A24" w14:textId="77777777" w:rsidR="00811E53" w:rsidRDefault="00734FB5">
            <w:pPr>
              <w:rPr>
                <w:rFonts w:hint="eastAsia"/>
              </w:rPr>
            </w:pPr>
            <w:r>
              <w:t>Permissions</w:t>
            </w:r>
          </w:p>
        </w:tc>
        <w:tc>
          <w:tcPr>
            <w:tcW w:w="3408" w:type="dxa"/>
            <w:vAlign w:val="center"/>
          </w:tcPr>
          <w:p w14:paraId="025F6A4B" w14:textId="77777777" w:rsidR="00811E53" w:rsidRDefault="00734FB5">
            <w:pPr>
              <w:rPr>
                <w:rFonts w:hint="eastAsia"/>
              </w:rPr>
            </w:pPr>
            <w:r>
              <w:t>Id, Code, Name</w:t>
            </w:r>
          </w:p>
        </w:tc>
      </w:tr>
      <w:tr w:rsidR="00811E53" w14:paraId="52FAF140" w14:textId="77777777">
        <w:trPr>
          <w:jc w:val="center"/>
        </w:trPr>
        <w:tc>
          <w:tcPr>
            <w:tcW w:w="3408" w:type="dxa"/>
            <w:vAlign w:val="center"/>
          </w:tcPr>
          <w:p w14:paraId="64425968" w14:textId="77777777" w:rsidR="00811E53" w:rsidRDefault="00734FB5">
            <w:pPr>
              <w:rPr>
                <w:rFonts w:hint="eastAsia"/>
              </w:rPr>
            </w:pPr>
            <w:r>
              <w:t>Identity</w:t>
            </w:r>
          </w:p>
        </w:tc>
        <w:tc>
          <w:tcPr>
            <w:tcW w:w="3408" w:type="dxa"/>
            <w:vAlign w:val="center"/>
          </w:tcPr>
          <w:p w14:paraId="606CD1F5" w14:textId="77777777" w:rsidR="00811E53" w:rsidRDefault="00734FB5">
            <w:pPr>
              <w:rPr>
                <w:rFonts w:hint="eastAsia"/>
              </w:rPr>
            </w:pPr>
            <w:r>
              <w:t>UserRoles</w:t>
            </w:r>
          </w:p>
        </w:tc>
        <w:tc>
          <w:tcPr>
            <w:tcW w:w="3408" w:type="dxa"/>
            <w:vAlign w:val="center"/>
          </w:tcPr>
          <w:p w14:paraId="49BF826A" w14:textId="77777777" w:rsidR="00811E53" w:rsidRDefault="00734FB5">
            <w:pPr>
              <w:rPr>
                <w:rFonts w:hint="eastAsia"/>
              </w:rPr>
            </w:pPr>
            <w:r>
              <w:t>UserId, RoleId, BranchId</w:t>
            </w:r>
          </w:p>
        </w:tc>
      </w:tr>
      <w:tr w:rsidR="00811E53" w14:paraId="653C14EC" w14:textId="77777777">
        <w:trPr>
          <w:jc w:val="center"/>
        </w:trPr>
        <w:tc>
          <w:tcPr>
            <w:tcW w:w="3408" w:type="dxa"/>
            <w:vAlign w:val="center"/>
          </w:tcPr>
          <w:p w14:paraId="00060ECD" w14:textId="77777777" w:rsidR="00811E53" w:rsidRDefault="00734FB5">
            <w:pPr>
              <w:rPr>
                <w:rFonts w:hint="eastAsia"/>
              </w:rPr>
            </w:pPr>
            <w:r>
              <w:t>Identity</w:t>
            </w:r>
          </w:p>
        </w:tc>
        <w:tc>
          <w:tcPr>
            <w:tcW w:w="3408" w:type="dxa"/>
            <w:vAlign w:val="center"/>
          </w:tcPr>
          <w:p w14:paraId="03728D31" w14:textId="77777777" w:rsidR="00811E53" w:rsidRDefault="00734FB5">
            <w:pPr>
              <w:rPr>
                <w:rFonts w:hint="eastAsia"/>
              </w:rPr>
            </w:pPr>
            <w:r>
              <w:t>RolePermissions</w:t>
            </w:r>
          </w:p>
        </w:tc>
        <w:tc>
          <w:tcPr>
            <w:tcW w:w="3408" w:type="dxa"/>
            <w:vAlign w:val="center"/>
          </w:tcPr>
          <w:p w14:paraId="5C9F458D" w14:textId="77777777" w:rsidR="00811E53" w:rsidRDefault="00734FB5">
            <w:pPr>
              <w:rPr>
                <w:rFonts w:hint="eastAsia"/>
              </w:rPr>
            </w:pPr>
            <w:r>
              <w:t>RoleId, PermissionId</w:t>
            </w:r>
          </w:p>
        </w:tc>
      </w:tr>
      <w:tr w:rsidR="00811E53" w14:paraId="282CFF18" w14:textId="77777777">
        <w:trPr>
          <w:jc w:val="center"/>
        </w:trPr>
        <w:tc>
          <w:tcPr>
            <w:tcW w:w="3408" w:type="dxa"/>
            <w:vAlign w:val="center"/>
          </w:tcPr>
          <w:p w14:paraId="4CFB7C2C" w14:textId="77777777" w:rsidR="00811E53" w:rsidRDefault="00734FB5">
            <w:pPr>
              <w:rPr>
                <w:rFonts w:hint="eastAsia"/>
              </w:rPr>
            </w:pPr>
            <w:r>
              <w:t>Dining</w:t>
            </w:r>
          </w:p>
        </w:tc>
        <w:tc>
          <w:tcPr>
            <w:tcW w:w="3408" w:type="dxa"/>
            <w:vAlign w:val="center"/>
          </w:tcPr>
          <w:p w14:paraId="66D7870A" w14:textId="77777777" w:rsidR="00811E53" w:rsidRDefault="00734FB5">
            <w:pPr>
              <w:rPr>
                <w:rFonts w:hint="eastAsia"/>
              </w:rPr>
            </w:pPr>
            <w:r>
              <w:t>DiningAreas</w:t>
            </w:r>
          </w:p>
        </w:tc>
        <w:tc>
          <w:tcPr>
            <w:tcW w:w="3408" w:type="dxa"/>
            <w:vAlign w:val="center"/>
          </w:tcPr>
          <w:p w14:paraId="7564696A" w14:textId="77777777" w:rsidR="00811E53" w:rsidRDefault="00734FB5">
            <w:pPr>
              <w:rPr>
                <w:rFonts w:hint="eastAsia"/>
              </w:rPr>
            </w:pPr>
            <w:r>
              <w:t>Id, BranchId, Name, SortOrder</w:t>
            </w:r>
          </w:p>
        </w:tc>
      </w:tr>
      <w:tr w:rsidR="00811E53" w14:paraId="72B114D9" w14:textId="77777777">
        <w:trPr>
          <w:jc w:val="center"/>
        </w:trPr>
        <w:tc>
          <w:tcPr>
            <w:tcW w:w="3408" w:type="dxa"/>
            <w:vAlign w:val="center"/>
          </w:tcPr>
          <w:p w14:paraId="614311A9" w14:textId="77777777" w:rsidR="00811E53" w:rsidRDefault="00734FB5">
            <w:pPr>
              <w:rPr>
                <w:rFonts w:hint="eastAsia"/>
              </w:rPr>
            </w:pPr>
            <w:r>
              <w:t>Dining</w:t>
            </w:r>
          </w:p>
        </w:tc>
        <w:tc>
          <w:tcPr>
            <w:tcW w:w="3408" w:type="dxa"/>
            <w:vAlign w:val="center"/>
          </w:tcPr>
          <w:p w14:paraId="65096758" w14:textId="77777777" w:rsidR="00811E53" w:rsidRDefault="00734FB5">
            <w:pPr>
              <w:rPr>
                <w:rFonts w:hint="eastAsia"/>
              </w:rPr>
            </w:pPr>
            <w:r>
              <w:t>RestaurantTables</w:t>
            </w:r>
          </w:p>
        </w:tc>
        <w:tc>
          <w:tcPr>
            <w:tcW w:w="3408" w:type="dxa"/>
            <w:vAlign w:val="center"/>
          </w:tcPr>
          <w:p w14:paraId="34CE8AD6" w14:textId="77777777" w:rsidR="00811E53" w:rsidRDefault="00734FB5">
            <w:pPr>
              <w:rPr>
                <w:rFonts w:hint="eastAsia"/>
              </w:rPr>
            </w:pPr>
            <w:r>
              <w:t>Id, BranchId, DiningAreaId, TableNo, Capacity, Status</w:t>
            </w:r>
          </w:p>
        </w:tc>
      </w:tr>
      <w:tr w:rsidR="00811E53" w14:paraId="65AF5D2C" w14:textId="77777777">
        <w:trPr>
          <w:jc w:val="center"/>
        </w:trPr>
        <w:tc>
          <w:tcPr>
            <w:tcW w:w="3408" w:type="dxa"/>
            <w:vAlign w:val="center"/>
          </w:tcPr>
          <w:p w14:paraId="0E79B242" w14:textId="77777777" w:rsidR="00811E53" w:rsidRDefault="00734FB5">
            <w:pPr>
              <w:rPr>
                <w:rFonts w:hint="eastAsia"/>
              </w:rPr>
            </w:pPr>
            <w:r>
              <w:t>Dining</w:t>
            </w:r>
          </w:p>
        </w:tc>
        <w:tc>
          <w:tcPr>
            <w:tcW w:w="3408" w:type="dxa"/>
            <w:vAlign w:val="center"/>
          </w:tcPr>
          <w:p w14:paraId="6DB85754" w14:textId="77777777" w:rsidR="00811E53" w:rsidRDefault="00734FB5">
            <w:pPr>
              <w:rPr>
                <w:rFonts w:hint="eastAsia"/>
              </w:rPr>
            </w:pPr>
            <w:r>
              <w:t>TableSessions</w:t>
            </w:r>
          </w:p>
        </w:tc>
        <w:tc>
          <w:tcPr>
            <w:tcW w:w="3408" w:type="dxa"/>
            <w:vAlign w:val="center"/>
          </w:tcPr>
          <w:p w14:paraId="53FB2B0C" w14:textId="77777777" w:rsidR="00811E53" w:rsidRDefault="00734FB5">
            <w:pPr>
              <w:rPr>
                <w:rFonts w:hint="eastAsia"/>
              </w:rPr>
            </w:pPr>
            <w:r>
              <w:t>Id, TableId, OpenedAt, ClosedAt, GuestCount, OrderId</w:t>
            </w:r>
          </w:p>
        </w:tc>
      </w:tr>
      <w:tr w:rsidR="00811E53" w14:paraId="7A308869" w14:textId="77777777">
        <w:trPr>
          <w:jc w:val="center"/>
        </w:trPr>
        <w:tc>
          <w:tcPr>
            <w:tcW w:w="3408" w:type="dxa"/>
            <w:vAlign w:val="center"/>
          </w:tcPr>
          <w:p w14:paraId="13965DD1" w14:textId="77777777" w:rsidR="00811E53" w:rsidRDefault="00734FB5">
            <w:pPr>
              <w:rPr>
                <w:rFonts w:hint="eastAsia"/>
              </w:rPr>
            </w:pPr>
            <w:r>
              <w:t>Menu</w:t>
            </w:r>
          </w:p>
        </w:tc>
        <w:tc>
          <w:tcPr>
            <w:tcW w:w="3408" w:type="dxa"/>
            <w:vAlign w:val="center"/>
          </w:tcPr>
          <w:p w14:paraId="0A99E5EF" w14:textId="77777777" w:rsidR="00811E53" w:rsidRDefault="00734FB5">
            <w:pPr>
              <w:rPr>
                <w:rFonts w:hint="eastAsia"/>
              </w:rPr>
            </w:pPr>
            <w:r>
              <w:t>Categories</w:t>
            </w:r>
          </w:p>
        </w:tc>
        <w:tc>
          <w:tcPr>
            <w:tcW w:w="3408" w:type="dxa"/>
            <w:vAlign w:val="center"/>
          </w:tcPr>
          <w:p w14:paraId="4D16AE7B" w14:textId="77777777" w:rsidR="00811E53" w:rsidRDefault="00734FB5">
            <w:pPr>
              <w:rPr>
                <w:rFonts w:hint="eastAsia"/>
              </w:rPr>
            </w:pPr>
            <w:r>
              <w:t xml:space="preserve">Id, RestaurantId, ParentId, Name, </w:t>
            </w:r>
            <w:r>
              <w:t>SortOrder, IsActive</w:t>
            </w:r>
          </w:p>
        </w:tc>
      </w:tr>
      <w:tr w:rsidR="00811E53" w14:paraId="500F64BC" w14:textId="77777777">
        <w:trPr>
          <w:jc w:val="center"/>
        </w:trPr>
        <w:tc>
          <w:tcPr>
            <w:tcW w:w="3408" w:type="dxa"/>
            <w:vAlign w:val="center"/>
          </w:tcPr>
          <w:p w14:paraId="32EE1B48" w14:textId="77777777" w:rsidR="00811E53" w:rsidRDefault="00734FB5">
            <w:pPr>
              <w:rPr>
                <w:rFonts w:hint="eastAsia"/>
              </w:rPr>
            </w:pPr>
            <w:r>
              <w:t>Menu</w:t>
            </w:r>
          </w:p>
        </w:tc>
        <w:tc>
          <w:tcPr>
            <w:tcW w:w="3408" w:type="dxa"/>
            <w:vAlign w:val="center"/>
          </w:tcPr>
          <w:p w14:paraId="73996BCD" w14:textId="77777777" w:rsidR="00811E53" w:rsidRDefault="00734FB5">
            <w:pPr>
              <w:rPr>
                <w:rFonts w:hint="eastAsia"/>
              </w:rPr>
            </w:pPr>
            <w:r>
              <w:t>Products</w:t>
            </w:r>
          </w:p>
        </w:tc>
        <w:tc>
          <w:tcPr>
            <w:tcW w:w="3408" w:type="dxa"/>
            <w:vAlign w:val="center"/>
          </w:tcPr>
          <w:p w14:paraId="5FC97EB9" w14:textId="77777777" w:rsidR="00811E53" w:rsidRDefault="00734FB5">
            <w:pPr>
              <w:rPr>
                <w:rFonts w:hint="eastAsia"/>
              </w:rPr>
            </w:pPr>
            <w:r>
              <w:t>Id, RestaurantId, CategoryId, SKU, Name, ShortName, Description, BasePrice, CostPrice, TaxCategoryId, IsActive</w:t>
            </w:r>
          </w:p>
        </w:tc>
      </w:tr>
      <w:tr w:rsidR="00811E53" w14:paraId="7B35F2ED" w14:textId="77777777">
        <w:trPr>
          <w:jc w:val="center"/>
        </w:trPr>
        <w:tc>
          <w:tcPr>
            <w:tcW w:w="3408" w:type="dxa"/>
            <w:vAlign w:val="center"/>
          </w:tcPr>
          <w:p w14:paraId="79985EDA" w14:textId="77777777" w:rsidR="00811E53" w:rsidRDefault="00734FB5">
            <w:pPr>
              <w:rPr>
                <w:rFonts w:hint="eastAsia"/>
              </w:rPr>
            </w:pPr>
            <w:r>
              <w:t>Menu</w:t>
            </w:r>
          </w:p>
        </w:tc>
        <w:tc>
          <w:tcPr>
            <w:tcW w:w="3408" w:type="dxa"/>
            <w:vAlign w:val="center"/>
          </w:tcPr>
          <w:p w14:paraId="657BDA3D" w14:textId="77777777" w:rsidR="00811E53" w:rsidRDefault="00734FB5">
            <w:pPr>
              <w:rPr>
                <w:rFonts w:hint="eastAsia"/>
              </w:rPr>
            </w:pPr>
            <w:r>
              <w:t>ProductVariants</w:t>
            </w:r>
          </w:p>
        </w:tc>
        <w:tc>
          <w:tcPr>
            <w:tcW w:w="3408" w:type="dxa"/>
            <w:vAlign w:val="center"/>
          </w:tcPr>
          <w:p w14:paraId="5B70388A" w14:textId="77777777" w:rsidR="00811E53" w:rsidRDefault="00734FB5">
            <w:pPr>
              <w:rPr>
                <w:rFonts w:hint="eastAsia"/>
              </w:rPr>
            </w:pPr>
            <w:r>
              <w:t>Id, ProductId, Name, SKU, PriceDelta, IsActive</w:t>
            </w:r>
          </w:p>
        </w:tc>
      </w:tr>
      <w:tr w:rsidR="00811E53" w14:paraId="33489A3B" w14:textId="77777777">
        <w:trPr>
          <w:jc w:val="center"/>
        </w:trPr>
        <w:tc>
          <w:tcPr>
            <w:tcW w:w="3408" w:type="dxa"/>
            <w:vAlign w:val="center"/>
          </w:tcPr>
          <w:p w14:paraId="5FB56468" w14:textId="77777777" w:rsidR="00811E53" w:rsidRDefault="00734FB5">
            <w:pPr>
              <w:rPr>
                <w:rFonts w:hint="eastAsia"/>
              </w:rPr>
            </w:pPr>
            <w:r>
              <w:t>Menu</w:t>
            </w:r>
          </w:p>
        </w:tc>
        <w:tc>
          <w:tcPr>
            <w:tcW w:w="3408" w:type="dxa"/>
            <w:vAlign w:val="center"/>
          </w:tcPr>
          <w:p w14:paraId="4CD9E2CA" w14:textId="77777777" w:rsidR="00811E53" w:rsidRDefault="00734FB5">
            <w:pPr>
              <w:rPr>
                <w:rFonts w:hint="eastAsia"/>
              </w:rPr>
            </w:pPr>
            <w:r>
              <w:t>Modifiers</w:t>
            </w:r>
          </w:p>
        </w:tc>
        <w:tc>
          <w:tcPr>
            <w:tcW w:w="3408" w:type="dxa"/>
            <w:vAlign w:val="center"/>
          </w:tcPr>
          <w:p w14:paraId="5DDE46A2" w14:textId="77777777" w:rsidR="00811E53" w:rsidRDefault="00734FB5">
            <w:pPr>
              <w:rPr>
                <w:rFonts w:hint="eastAsia"/>
              </w:rPr>
            </w:pPr>
            <w:r>
              <w:t>Id, RestaurantId, Name, S</w:t>
            </w:r>
            <w:r>
              <w:t>electionType, MinSelect, MaxSelect</w:t>
            </w:r>
          </w:p>
        </w:tc>
      </w:tr>
      <w:tr w:rsidR="00811E53" w14:paraId="735BAA1A" w14:textId="77777777">
        <w:trPr>
          <w:jc w:val="center"/>
        </w:trPr>
        <w:tc>
          <w:tcPr>
            <w:tcW w:w="3408" w:type="dxa"/>
            <w:vAlign w:val="center"/>
          </w:tcPr>
          <w:p w14:paraId="03519A0F" w14:textId="77777777" w:rsidR="00811E53" w:rsidRDefault="00734FB5">
            <w:pPr>
              <w:rPr>
                <w:rFonts w:hint="eastAsia"/>
              </w:rPr>
            </w:pPr>
            <w:r>
              <w:t>Menu</w:t>
            </w:r>
          </w:p>
        </w:tc>
        <w:tc>
          <w:tcPr>
            <w:tcW w:w="3408" w:type="dxa"/>
            <w:vAlign w:val="center"/>
          </w:tcPr>
          <w:p w14:paraId="6C8FF602" w14:textId="77777777" w:rsidR="00811E53" w:rsidRDefault="00734FB5">
            <w:pPr>
              <w:rPr>
                <w:rFonts w:hint="eastAsia"/>
              </w:rPr>
            </w:pPr>
            <w:r>
              <w:t>ModifierOptions</w:t>
            </w:r>
          </w:p>
        </w:tc>
        <w:tc>
          <w:tcPr>
            <w:tcW w:w="3408" w:type="dxa"/>
            <w:vAlign w:val="center"/>
          </w:tcPr>
          <w:p w14:paraId="69DD8C49" w14:textId="77777777" w:rsidR="00811E53" w:rsidRDefault="00734FB5">
            <w:pPr>
              <w:rPr>
                <w:rFonts w:hint="eastAsia"/>
              </w:rPr>
            </w:pPr>
            <w:r>
              <w:t>Id, ModifierId, Name, PriceDelta, IsActive</w:t>
            </w:r>
          </w:p>
        </w:tc>
      </w:tr>
      <w:tr w:rsidR="00811E53" w14:paraId="13003443" w14:textId="77777777">
        <w:trPr>
          <w:jc w:val="center"/>
        </w:trPr>
        <w:tc>
          <w:tcPr>
            <w:tcW w:w="3408" w:type="dxa"/>
            <w:vAlign w:val="center"/>
          </w:tcPr>
          <w:p w14:paraId="1E99A2A1" w14:textId="77777777" w:rsidR="00811E53" w:rsidRDefault="00734FB5">
            <w:pPr>
              <w:rPr>
                <w:rFonts w:hint="eastAsia"/>
              </w:rPr>
            </w:pPr>
            <w:r>
              <w:t>Menu</w:t>
            </w:r>
          </w:p>
        </w:tc>
        <w:tc>
          <w:tcPr>
            <w:tcW w:w="3408" w:type="dxa"/>
            <w:vAlign w:val="center"/>
          </w:tcPr>
          <w:p w14:paraId="0700C5A5" w14:textId="77777777" w:rsidR="00811E53" w:rsidRDefault="00734FB5">
            <w:pPr>
              <w:rPr>
                <w:rFonts w:hint="eastAsia"/>
              </w:rPr>
            </w:pPr>
            <w:r>
              <w:t>ProductModifiers</w:t>
            </w:r>
          </w:p>
        </w:tc>
        <w:tc>
          <w:tcPr>
            <w:tcW w:w="3408" w:type="dxa"/>
            <w:vAlign w:val="center"/>
          </w:tcPr>
          <w:p w14:paraId="43AB0589" w14:textId="77777777" w:rsidR="00811E53" w:rsidRDefault="00734FB5">
            <w:pPr>
              <w:rPr>
                <w:rFonts w:hint="eastAsia"/>
              </w:rPr>
            </w:pPr>
            <w:r>
              <w:t>ProductId, ModifierId</w:t>
            </w:r>
          </w:p>
        </w:tc>
      </w:tr>
      <w:tr w:rsidR="00811E53" w14:paraId="0B2CE62E" w14:textId="77777777">
        <w:trPr>
          <w:jc w:val="center"/>
        </w:trPr>
        <w:tc>
          <w:tcPr>
            <w:tcW w:w="3408" w:type="dxa"/>
            <w:vAlign w:val="center"/>
          </w:tcPr>
          <w:p w14:paraId="09E19981" w14:textId="77777777" w:rsidR="00811E53" w:rsidRDefault="00734FB5">
            <w:pPr>
              <w:rPr>
                <w:rFonts w:hint="eastAsia"/>
              </w:rPr>
            </w:pPr>
            <w:r>
              <w:t>Menu</w:t>
            </w:r>
          </w:p>
        </w:tc>
        <w:tc>
          <w:tcPr>
            <w:tcW w:w="3408" w:type="dxa"/>
            <w:vAlign w:val="center"/>
          </w:tcPr>
          <w:p w14:paraId="2ECA8EF4" w14:textId="77777777" w:rsidR="00811E53" w:rsidRDefault="00734FB5">
            <w:pPr>
              <w:rPr>
                <w:rFonts w:hint="eastAsia"/>
              </w:rPr>
            </w:pPr>
            <w:r>
              <w:t>Combos</w:t>
            </w:r>
          </w:p>
        </w:tc>
        <w:tc>
          <w:tcPr>
            <w:tcW w:w="3408" w:type="dxa"/>
            <w:vAlign w:val="center"/>
          </w:tcPr>
          <w:p w14:paraId="2BDAFD1C" w14:textId="77777777" w:rsidR="00811E53" w:rsidRDefault="00734FB5">
            <w:pPr>
              <w:rPr>
                <w:rFonts w:hint="eastAsia"/>
              </w:rPr>
            </w:pPr>
            <w:r>
              <w:t>Id, RestaurantId, Name, Price, IsActive</w:t>
            </w:r>
          </w:p>
        </w:tc>
      </w:tr>
      <w:tr w:rsidR="00811E53" w14:paraId="2015F817" w14:textId="77777777">
        <w:trPr>
          <w:jc w:val="center"/>
        </w:trPr>
        <w:tc>
          <w:tcPr>
            <w:tcW w:w="3408" w:type="dxa"/>
            <w:vAlign w:val="center"/>
          </w:tcPr>
          <w:p w14:paraId="54871F5E" w14:textId="77777777" w:rsidR="00811E53" w:rsidRDefault="00734FB5">
            <w:pPr>
              <w:rPr>
                <w:rFonts w:hint="eastAsia"/>
              </w:rPr>
            </w:pPr>
            <w:r>
              <w:t>Recipe</w:t>
            </w:r>
          </w:p>
        </w:tc>
        <w:tc>
          <w:tcPr>
            <w:tcW w:w="3408" w:type="dxa"/>
            <w:vAlign w:val="center"/>
          </w:tcPr>
          <w:p w14:paraId="5ECB3CE0" w14:textId="77777777" w:rsidR="00811E53" w:rsidRDefault="00734FB5">
            <w:pPr>
              <w:rPr>
                <w:rFonts w:hint="eastAsia"/>
              </w:rPr>
            </w:pPr>
            <w:r>
              <w:t>Recipes</w:t>
            </w:r>
          </w:p>
        </w:tc>
        <w:tc>
          <w:tcPr>
            <w:tcW w:w="3408" w:type="dxa"/>
            <w:vAlign w:val="center"/>
          </w:tcPr>
          <w:p w14:paraId="35EB5483" w14:textId="77777777" w:rsidR="00811E53" w:rsidRDefault="00734FB5">
            <w:pPr>
              <w:rPr>
                <w:rFonts w:hint="eastAsia"/>
              </w:rPr>
            </w:pPr>
            <w:r>
              <w:t xml:space="preserve">Id, ProductId, VersionNo, </w:t>
            </w:r>
            <w:r>
              <w:t>YieldQty, UnitId, IsActive</w:t>
            </w:r>
          </w:p>
        </w:tc>
      </w:tr>
      <w:tr w:rsidR="00811E53" w14:paraId="173CA758" w14:textId="77777777">
        <w:trPr>
          <w:jc w:val="center"/>
        </w:trPr>
        <w:tc>
          <w:tcPr>
            <w:tcW w:w="3408" w:type="dxa"/>
            <w:vAlign w:val="center"/>
          </w:tcPr>
          <w:p w14:paraId="05DB3D50" w14:textId="77777777" w:rsidR="00811E53" w:rsidRDefault="00734FB5">
            <w:pPr>
              <w:rPr>
                <w:rFonts w:hint="eastAsia"/>
              </w:rPr>
            </w:pPr>
            <w:r>
              <w:t>Recipe</w:t>
            </w:r>
          </w:p>
        </w:tc>
        <w:tc>
          <w:tcPr>
            <w:tcW w:w="3408" w:type="dxa"/>
            <w:vAlign w:val="center"/>
          </w:tcPr>
          <w:p w14:paraId="46CBC6F5" w14:textId="77777777" w:rsidR="00811E53" w:rsidRDefault="00734FB5">
            <w:pPr>
              <w:rPr>
                <w:rFonts w:hint="eastAsia"/>
              </w:rPr>
            </w:pPr>
            <w:r>
              <w:t>RecipeLines</w:t>
            </w:r>
          </w:p>
        </w:tc>
        <w:tc>
          <w:tcPr>
            <w:tcW w:w="3408" w:type="dxa"/>
            <w:vAlign w:val="center"/>
          </w:tcPr>
          <w:p w14:paraId="129C74E1" w14:textId="77777777" w:rsidR="00811E53" w:rsidRDefault="00734FB5">
            <w:pPr>
              <w:rPr>
                <w:rFonts w:hint="eastAsia"/>
              </w:rPr>
            </w:pPr>
            <w:r>
              <w:t>Id, RecipeId, InventoryItemId, Quantity, WastePercent</w:t>
            </w:r>
          </w:p>
        </w:tc>
      </w:tr>
      <w:tr w:rsidR="00811E53" w14:paraId="77134090" w14:textId="77777777">
        <w:trPr>
          <w:jc w:val="center"/>
        </w:trPr>
        <w:tc>
          <w:tcPr>
            <w:tcW w:w="3408" w:type="dxa"/>
            <w:vAlign w:val="center"/>
          </w:tcPr>
          <w:p w14:paraId="0CEC9903" w14:textId="77777777" w:rsidR="00811E53" w:rsidRDefault="00734FB5">
            <w:pPr>
              <w:rPr>
                <w:rFonts w:hint="eastAsia"/>
              </w:rPr>
            </w:pPr>
            <w:r>
              <w:t>Inventory</w:t>
            </w:r>
          </w:p>
        </w:tc>
        <w:tc>
          <w:tcPr>
            <w:tcW w:w="3408" w:type="dxa"/>
            <w:vAlign w:val="center"/>
          </w:tcPr>
          <w:p w14:paraId="6BB6CAD9" w14:textId="77777777" w:rsidR="00811E53" w:rsidRDefault="00734FB5">
            <w:pPr>
              <w:rPr>
                <w:rFonts w:hint="eastAsia"/>
              </w:rPr>
            </w:pPr>
            <w:r>
              <w:t>InventoryItems</w:t>
            </w:r>
          </w:p>
        </w:tc>
        <w:tc>
          <w:tcPr>
            <w:tcW w:w="3408" w:type="dxa"/>
            <w:vAlign w:val="center"/>
          </w:tcPr>
          <w:p w14:paraId="5E90E0F7" w14:textId="77777777" w:rsidR="00811E53" w:rsidRDefault="00734FB5">
            <w:pPr>
              <w:rPr>
                <w:rFonts w:hint="eastAsia"/>
              </w:rPr>
            </w:pPr>
            <w:r>
              <w:t>Id, RestaurantId, SKU, Name, UnitId, ItemType, ReorderLevel, IsActive</w:t>
            </w:r>
          </w:p>
        </w:tc>
      </w:tr>
      <w:tr w:rsidR="00811E53" w14:paraId="25BDCB70" w14:textId="77777777">
        <w:trPr>
          <w:jc w:val="center"/>
        </w:trPr>
        <w:tc>
          <w:tcPr>
            <w:tcW w:w="3408" w:type="dxa"/>
            <w:vAlign w:val="center"/>
          </w:tcPr>
          <w:p w14:paraId="38A0D68A" w14:textId="77777777" w:rsidR="00811E53" w:rsidRDefault="00734FB5">
            <w:pPr>
              <w:rPr>
                <w:rFonts w:hint="eastAsia"/>
              </w:rPr>
            </w:pPr>
            <w:r>
              <w:t>Inventory</w:t>
            </w:r>
          </w:p>
        </w:tc>
        <w:tc>
          <w:tcPr>
            <w:tcW w:w="3408" w:type="dxa"/>
            <w:vAlign w:val="center"/>
          </w:tcPr>
          <w:p w14:paraId="0D533A49" w14:textId="77777777" w:rsidR="00811E53" w:rsidRDefault="00734FB5">
            <w:pPr>
              <w:rPr>
                <w:rFonts w:hint="eastAsia"/>
              </w:rPr>
            </w:pPr>
            <w:r>
              <w:t>Units</w:t>
            </w:r>
          </w:p>
        </w:tc>
        <w:tc>
          <w:tcPr>
            <w:tcW w:w="3408" w:type="dxa"/>
            <w:vAlign w:val="center"/>
          </w:tcPr>
          <w:p w14:paraId="4CEFC74E" w14:textId="77777777" w:rsidR="00811E53" w:rsidRDefault="00734FB5">
            <w:pPr>
              <w:rPr>
                <w:rFonts w:hint="eastAsia"/>
              </w:rPr>
            </w:pPr>
            <w:r>
              <w:t xml:space="preserve">Id, RestaurantId, Code, Name, BaseUnitId, </w:t>
            </w:r>
            <w:r>
              <w:t>ConversionFactor</w:t>
            </w:r>
          </w:p>
        </w:tc>
      </w:tr>
      <w:tr w:rsidR="00811E53" w14:paraId="6789F556" w14:textId="77777777">
        <w:trPr>
          <w:jc w:val="center"/>
        </w:trPr>
        <w:tc>
          <w:tcPr>
            <w:tcW w:w="3408" w:type="dxa"/>
            <w:vAlign w:val="center"/>
          </w:tcPr>
          <w:p w14:paraId="7D3241D4" w14:textId="77777777" w:rsidR="00811E53" w:rsidRDefault="00734FB5">
            <w:pPr>
              <w:rPr>
                <w:rFonts w:hint="eastAsia"/>
              </w:rPr>
            </w:pPr>
            <w:r>
              <w:t>Inventory</w:t>
            </w:r>
          </w:p>
        </w:tc>
        <w:tc>
          <w:tcPr>
            <w:tcW w:w="3408" w:type="dxa"/>
            <w:vAlign w:val="center"/>
          </w:tcPr>
          <w:p w14:paraId="0C14606C" w14:textId="77777777" w:rsidR="00811E53" w:rsidRDefault="00734FB5">
            <w:pPr>
              <w:rPr>
                <w:rFonts w:hint="eastAsia"/>
              </w:rPr>
            </w:pPr>
            <w:r>
              <w:t>Warehouses</w:t>
            </w:r>
          </w:p>
        </w:tc>
        <w:tc>
          <w:tcPr>
            <w:tcW w:w="3408" w:type="dxa"/>
            <w:vAlign w:val="center"/>
          </w:tcPr>
          <w:p w14:paraId="04C3D333" w14:textId="77777777" w:rsidR="00811E53" w:rsidRDefault="00734FB5">
            <w:pPr>
              <w:rPr>
                <w:rFonts w:hint="eastAsia"/>
              </w:rPr>
            </w:pPr>
            <w:r>
              <w:t>Id, BranchId, Code, Name, IsActive</w:t>
            </w:r>
          </w:p>
        </w:tc>
      </w:tr>
      <w:tr w:rsidR="00811E53" w14:paraId="4F2A5EEA" w14:textId="77777777">
        <w:trPr>
          <w:jc w:val="center"/>
        </w:trPr>
        <w:tc>
          <w:tcPr>
            <w:tcW w:w="3408" w:type="dxa"/>
            <w:vAlign w:val="center"/>
          </w:tcPr>
          <w:p w14:paraId="3295CBB8" w14:textId="77777777" w:rsidR="00811E53" w:rsidRDefault="00734FB5">
            <w:pPr>
              <w:rPr>
                <w:rFonts w:hint="eastAsia"/>
              </w:rPr>
            </w:pPr>
            <w:r>
              <w:t>Inventory</w:t>
            </w:r>
          </w:p>
        </w:tc>
        <w:tc>
          <w:tcPr>
            <w:tcW w:w="3408" w:type="dxa"/>
            <w:vAlign w:val="center"/>
          </w:tcPr>
          <w:p w14:paraId="37B525C4" w14:textId="77777777" w:rsidR="00811E53" w:rsidRDefault="00734FB5">
            <w:pPr>
              <w:rPr>
                <w:rFonts w:hint="eastAsia"/>
              </w:rPr>
            </w:pPr>
            <w:r>
              <w:t>StockBalances</w:t>
            </w:r>
          </w:p>
        </w:tc>
        <w:tc>
          <w:tcPr>
            <w:tcW w:w="3408" w:type="dxa"/>
            <w:vAlign w:val="center"/>
          </w:tcPr>
          <w:p w14:paraId="3B769477" w14:textId="77777777" w:rsidR="00811E53" w:rsidRDefault="00734FB5">
            <w:pPr>
              <w:rPr>
                <w:rFonts w:hint="eastAsia"/>
              </w:rPr>
            </w:pPr>
            <w:r>
              <w:t>WarehouseId, InventoryItemId, Quantity, AverageCost</w:t>
            </w:r>
          </w:p>
        </w:tc>
      </w:tr>
      <w:tr w:rsidR="00811E53" w14:paraId="7A863021" w14:textId="77777777">
        <w:trPr>
          <w:jc w:val="center"/>
        </w:trPr>
        <w:tc>
          <w:tcPr>
            <w:tcW w:w="3408" w:type="dxa"/>
            <w:vAlign w:val="center"/>
          </w:tcPr>
          <w:p w14:paraId="27880E00" w14:textId="77777777" w:rsidR="00811E53" w:rsidRDefault="00734FB5">
            <w:pPr>
              <w:rPr>
                <w:rFonts w:hint="eastAsia"/>
              </w:rPr>
            </w:pPr>
            <w:r>
              <w:t>Inventory</w:t>
            </w:r>
          </w:p>
        </w:tc>
        <w:tc>
          <w:tcPr>
            <w:tcW w:w="3408" w:type="dxa"/>
            <w:vAlign w:val="center"/>
          </w:tcPr>
          <w:p w14:paraId="298DEB6C" w14:textId="77777777" w:rsidR="00811E53" w:rsidRDefault="00734FB5">
            <w:pPr>
              <w:rPr>
                <w:rFonts w:hint="eastAsia"/>
              </w:rPr>
            </w:pPr>
            <w:r>
              <w:t>StockLedger</w:t>
            </w:r>
          </w:p>
        </w:tc>
        <w:tc>
          <w:tcPr>
            <w:tcW w:w="3408" w:type="dxa"/>
            <w:vAlign w:val="center"/>
          </w:tcPr>
          <w:p w14:paraId="448D4468" w14:textId="77777777" w:rsidR="00811E53" w:rsidRDefault="00734FB5">
            <w:pPr>
              <w:rPr>
                <w:rFonts w:hint="eastAsia"/>
              </w:rPr>
            </w:pPr>
            <w:r>
              <w:t xml:space="preserve">Id, WarehouseId, InventoryItemId, TxnType, ReferenceType, ReferenceId, </w:t>
            </w:r>
            <w:r>
              <w:t>QtyIn, QtyOut, UnitCost, BalanceQty</w:t>
            </w:r>
          </w:p>
        </w:tc>
      </w:tr>
      <w:tr w:rsidR="00811E53" w14:paraId="0CBF4506" w14:textId="77777777">
        <w:trPr>
          <w:jc w:val="center"/>
        </w:trPr>
        <w:tc>
          <w:tcPr>
            <w:tcW w:w="3408" w:type="dxa"/>
            <w:vAlign w:val="center"/>
          </w:tcPr>
          <w:p w14:paraId="08F166D7" w14:textId="77777777" w:rsidR="00811E53" w:rsidRDefault="00734FB5">
            <w:pPr>
              <w:rPr>
                <w:rFonts w:hint="eastAsia"/>
              </w:rPr>
            </w:pPr>
            <w:r>
              <w:t>Purchasing</w:t>
            </w:r>
          </w:p>
        </w:tc>
        <w:tc>
          <w:tcPr>
            <w:tcW w:w="3408" w:type="dxa"/>
            <w:vAlign w:val="center"/>
          </w:tcPr>
          <w:p w14:paraId="3002FB88" w14:textId="77777777" w:rsidR="00811E53" w:rsidRDefault="00734FB5">
            <w:pPr>
              <w:rPr>
                <w:rFonts w:hint="eastAsia"/>
              </w:rPr>
            </w:pPr>
            <w:r>
              <w:t>Suppliers</w:t>
            </w:r>
          </w:p>
        </w:tc>
        <w:tc>
          <w:tcPr>
            <w:tcW w:w="3408" w:type="dxa"/>
            <w:vAlign w:val="center"/>
          </w:tcPr>
          <w:p w14:paraId="7D78576F" w14:textId="77777777" w:rsidR="00811E53" w:rsidRDefault="00734FB5">
            <w:pPr>
              <w:rPr>
                <w:rFonts w:hint="eastAsia"/>
              </w:rPr>
            </w:pPr>
            <w:r>
              <w:t>Id, RestaurantId, Code, Name, Phone, Email, Address, OpeningBalance</w:t>
            </w:r>
          </w:p>
        </w:tc>
      </w:tr>
      <w:tr w:rsidR="00811E53" w14:paraId="30B74C04" w14:textId="77777777">
        <w:trPr>
          <w:jc w:val="center"/>
        </w:trPr>
        <w:tc>
          <w:tcPr>
            <w:tcW w:w="3408" w:type="dxa"/>
            <w:vAlign w:val="center"/>
          </w:tcPr>
          <w:p w14:paraId="20C7A8DC" w14:textId="77777777" w:rsidR="00811E53" w:rsidRDefault="00734FB5">
            <w:pPr>
              <w:rPr>
                <w:rFonts w:hint="eastAsia"/>
              </w:rPr>
            </w:pPr>
            <w:r>
              <w:t>Purchasing</w:t>
            </w:r>
          </w:p>
        </w:tc>
        <w:tc>
          <w:tcPr>
            <w:tcW w:w="3408" w:type="dxa"/>
            <w:vAlign w:val="center"/>
          </w:tcPr>
          <w:p w14:paraId="26A5C3CF" w14:textId="77777777" w:rsidR="00811E53" w:rsidRDefault="00734FB5">
            <w:pPr>
              <w:rPr>
                <w:rFonts w:hint="eastAsia"/>
              </w:rPr>
            </w:pPr>
            <w:r>
              <w:t>PurchaseOrders</w:t>
            </w:r>
          </w:p>
        </w:tc>
        <w:tc>
          <w:tcPr>
            <w:tcW w:w="3408" w:type="dxa"/>
            <w:vAlign w:val="center"/>
          </w:tcPr>
          <w:p w14:paraId="4055A568" w14:textId="77777777" w:rsidR="00811E53" w:rsidRDefault="00734FB5">
            <w:pPr>
              <w:rPr>
                <w:rFonts w:hint="eastAsia"/>
              </w:rPr>
            </w:pPr>
            <w:r>
              <w:t>Id, BranchId, SupplierId, PODate, Status, Total</w:t>
            </w:r>
          </w:p>
        </w:tc>
      </w:tr>
      <w:tr w:rsidR="00811E53" w14:paraId="5A82E609" w14:textId="77777777">
        <w:trPr>
          <w:jc w:val="center"/>
        </w:trPr>
        <w:tc>
          <w:tcPr>
            <w:tcW w:w="3408" w:type="dxa"/>
            <w:vAlign w:val="center"/>
          </w:tcPr>
          <w:p w14:paraId="02EC0901" w14:textId="77777777" w:rsidR="00811E53" w:rsidRDefault="00734FB5">
            <w:pPr>
              <w:rPr>
                <w:rFonts w:hint="eastAsia"/>
              </w:rPr>
            </w:pPr>
            <w:r>
              <w:t>Purchasing</w:t>
            </w:r>
          </w:p>
        </w:tc>
        <w:tc>
          <w:tcPr>
            <w:tcW w:w="3408" w:type="dxa"/>
            <w:vAlign w:val="center"/>
          </w:tcPr>
          <w:p w14:paraId="34220CC8" w14:textId="77777777" w:rsidR="00811E53" w:rsidRDefault="00734FB5">
            <w:pPr>
              <w:rPr>
                <w:rFonts w:hint="eastAsia"/>
              </w:rPr>
            </w:pPr>
            <w:r>
              <w:t>PurchaseOrderLines</w:t>
            </w:r>
          </w:p>
        </w:tc>
        <w:tc>
          <w:tcPr>
            <w:tcW w:w="3408" w:type="dxa"/>
            <w:vAlign w:val="center"/>
          </w:tcPr>
          <w:p w14:paraId="19512EF3" w14:textId="77777777" w:rsidR="00811E53" w:rsidRDefault="00734FB5">
            <w:pPr>
              <w:rPr>
                <w:rFonts w:hint="eastAsia"/>
              </w:rPr>
            </w:pPr>
            <w:r>
              <w:t xml:space="preserve">Id, </w:t>
            </w:r>
            <w:r>
              <w:t>PurchaseOrderId, InventoryItemId, Qty, UnitCost, TaxAmount</w:t>
            </w:r>
          </w:p>
        </w:tc>
      </w:tr>
      <w:tr w:rsidR="00811E53" w14:paraId="6A431C4C" w14:textId="77777777">
        <w:trPr>
          <w:jc w:val="center"/>
        </w:trPr>
        <w:tc>
          <w:tcPr>
            <w:tcW w:w="3408" w:type="dxa"/>
            <w:vAlign w:val="center"/>
          </w:tcPr>
          <w:p w14:paraId="6ABFC53A" w14:textId="77777777" w:rsidR="00811E53" w:rsidRDefault="00734FB5">
            <w:pPr>
              <w:rPr>
                <w:rFonts w:hint="eastAsia"/>
              </w:rPr>
            </w:pPr>
            <w:r>
              <w:t>Purchasing</w:t>
            </w:r>
          </w:p>
        </w:tc>
        <w:tc>
          <w:tcPr>
            <w:tcW w:w="3408" w:type="dxa"/>
            <w:vAlign w:val="center"/>
          </w:tcPr>
          <w:p w14:paraId="59FE39BB" w14:textId="77777777" w:rsidR="00811E53" w:rsidRDefault="00734FB5">
            <w:pPr>
              <w:rPr>
                <w:rFonts w:hint="eastAsia"/>
              </w:rPr>
            </w:pPr>
            <w:r>
              <w:t>GoodsReceipts</w:t>
            </w:r>
          </w:p>
        </w:tc>
        <w:tc>
          <w:tcPr>
            <w:tcW w:w="3408" w:type="dxa"/>
            <w:vAlign w:val="center"/>
          </w:tcPr>
          <w:p w14:paraId="08F997D9" w14:textId="77777777" w:rsidR="00811E53" w:rsidRDefault="00734FB5">
            <w:pPr>
              <w:rPr>
                <w:rFonts w:hint="eastAsia"/>
              </w:rPr>
            </w:pPr>
            <w:r>
              <w:t>Id, BranchId, SupplierId, GRNNo, ReceiptDate, Status, Total</w:t>
            </w:r>
          </w:p>
        </w:tc>
      </w:tr>
      <w:tr w:rsidR="00811E53" w14:paraId="72A0CF78" w14:textId="77777777">
        <w:trPr>
          <w:jc w:val="center"/>
        </w:trPr>
        <w:tc>
          <w:tcPr>
            <w:tcW w:w="3408" w:type="dxa"/>
            <w:vAlign w:val="center"/>
          </w:tcPr>
          <w:p w14:paraId="2BA17FDB" w14:textId="77777777" w:rsidR="00811E53" w:rsidRDefault="00734FB5">
            <w:pPr>
              <w:rPr>
                <w:rFonts w:hint="eastAsia"/>
              </w:rPr>
            </w:pPr>
            <w:r>
              <w:t>Purchasing</w:t>
            </w:r>
          </w:p>
        </w:tc>
        <w:tc>
          <w:tcPr>
            <w:tcW w:w="3408" w:type="dxa"/>
            <w:vAlign w:val="center"/>
          </w:tcPr>
          <w:p w14:paraId="6DB2ABC7" w14:textId="77777777" w:rsidR="00811E53" w:rsidRDefault="00734FB5">
            <w:pPr>
              <w:rPr>
                <w:rFonts w:hint="eastAsia"/>
              </w:rPr>
            </w:pPr>
            <w:r>
              <w:t>GoodsReceiptLines</w:t>
            </w:r>
          </w:p>
        </w:tc>
        <w:tc>
          <w:tcPr>
            <w:tcW w:w="3408" w:type="dxa"/>
            <w:vAlign w:val="center"/>
          </w:tcPr>
          <w:p w14:paraId="7A74EC79" w14:textId="77777777" w:rsidR="00811E53" w:rsidRDefault="00734FB5">
            <w:pPr>
              <w:rPr>
                <w:rFonts w:hint="eastAsia"/>
              </w:rPr>
            </w:pPr>
            <w:r>
              <w:t>Id, GoodsReceiptId, InventoryItemId, Qty, UnitCost, BatchNo, ExpiryDate</w:t>
            </w:r>
          </w:p>
        </w:tc>
      </w:tr>
      <w:tr w:rsidR="00811E53" w14:paraId="7F1A02F0" w14:textId="77777777">
        <w:trPr>
          <w:jc w:val="center"/>
        </w:trPr>
        <w:tc>
          <w:tcPr>
            <w:tcW w:w="3408" w:type="dxa"/>
            <w:vAlign w:val="center"/>
          </w:tcPr>
          <w:p w14:paraId="1E4435FE" w14:textId="77777777" w:rsidR="00811E53" w:rsidRDefault="00734FB5">
            <w:pPr>
              <w:rPr>
                <w:rFonts w:hint="eastAsia"/>
              </w:rPr>
            </w:pPr>
            <w:r>
              <w:t>Purchasing</w:t>
            </w:r>
          </w:p>
        </w:tc>
        <w:tc>
          <w:tcPr>
            <w:tcW w:w="3408" w:type="dxa"/>
            <w:vAlign w:val="center"/>
          </w:tcPr>
          <w:p w14:paraId="39D80D71" w14:textId="77777777" w:rsidR="00811E53" w:rsidRDefault="00734FB5">
            <w:pPr>
              <w:rPr>
                <w:rFonts w:hint="eastAsia"/>
              </w:rPr>
            </w:pPr>
            <w:r>
              <w:t>PurchaseReturns</w:t>
            </w:r>
          </w:p>
        </w:tc>
        <w:tc>
          <w:tcPr>
            <w:tcW w:w="3408" w:type="dxa"/>
            <w:vAlign w:val="center"/>
          </w:tcPr>
          <w:p w14:paraId="30887C6C" w14:textId="77777777" w:rsidR="00811E53" w:rsidRDefault="00734FB5">
            <w:pPr>
              <w:rPr>
                <w:rFonts w:hint="eastAsia"/>
              </w:rPr>
            </w:pPr>
            <w:r>
              <w:t>Id, BranchId, SupplierId, ReturnNo, ReturnDate, Status, Total</w:t>
            </w:r>
          </w:p>
        </w:tc>
      </w:tr>
      <w:tr w:rsidR="00811E53" w14:paraId="12EE90EA" w14:textId="77777777">
        <w:trPr>
          <w:jc w:val="center"/>
        </w:trPr>
        <w:tc>
          <w:tcPr>
            <w:tcW w:w="3408" w:type="dxa"/>
            <w:vAlign w:val="center"/>
          </w:tcPr>
          <w:p w14:paraId="23EFAAE0" w14:textId="77777777" w:rsidR="00811E53" w:rsidRDefault="00734FB5">
            <w:pPr>
              <w:rPr>
                <w:rFonts w:hint="eastAsia"/>
              </w:rPr>
            </w:pPr>
            <w:r>
              <w:t>Sales</w:t>
            </w:r>
          </w:p>
        </w:tc>
        <w:tc>
          <w:tcPr>
            <w:tcW w:w="3408" w:type="dxa"/>
            <w:vAlign w:val="center"/>
          </w:tcPr>
          <w:p w14:paraId="3C7B0640" w14:textId="77777777" w:rsidR="00811E53" w:rsidRDefault="00734FB5">
            <w:pPr>
              <w:rPr>
                <w:rFonts w:hint="eastAsia"/>
              </w:rPr>
            </w:pPr>
            <w:r>
              <w:t>Orders</w:t>
            </w:r>
          </w:p>
        </w:tc>
        <w:tc>
          <w:tcPr>
            <w:tcW w:w="3408" w:type="dxa"/>
            <w:vAlign w:val="center"/>
          </w:tcPr>
          <w:p w14:paraId="56ABABE7" w14:textId="77777777" w:rsidR="00811E53" w:rsidRDefault="00734FB5">
            <w:pPr>
              <w:rPr>
                <w:rFonts w:hint="eastAsia"/>
              </w:rPr>
            </w:pPr>
            <w:r>
              <w:t>Id, BranchId, TerminalId, OrderNo, OrderType, TableId, CustomerId, Status, Subtotal, Discount, ServiceCharge, Tax, GrandTotal</w:t>
            </w:r>
          </w:p>
        </w:tc>
      </w:tr>
      <w:tr w:rsidR="00811E53" w14:paraId="7803D24C" w14:textId="77777777">
        <w:trPr>
          <w:jc w:val="center"/>
        </w:trPr>
        <w:tc>
          <w:tcPr>
            <w:tcW w:w="3408" w:type="dxa"/>
            <w:vAlign w:val="center"/>
          </w:tcPr>
          <w:p w14:paraId="653A2C3C" w14:textId="77777777" w:rsidR="00811E53" w:rsidRDefault="00734FB5">
            <w:pPr>
              <w:rPr>
                <w:rFonts w:hint="eastAsia"/>
              </w:rPr>
            </w:pPr>
            <w:r>
              <w:t>Sales</w:t>
            </w:r>
          </w:p>
        </w:tc>
        <w:tc>
          <w:tcPr>
            <w:tcW w:w="3408" w:type="dxa"/>
            <w:vAlign w:val="center"/>
          </w:tcPr>
          <w:p w14:paraId="03BFE1BA" w14:textId="77777777" w:rsidR="00811E53" w:rsidRDefault="00734FB5">
            <w:pPr>
              <w:rPr>
                <w:rFonts w:hint="eastAsia"/>
              </w:rPr>
            </w:pPr>
            <w:r>
              <w:t>OrderItems</w:t>
            </w:r>
          </w:p>
        </w:tc>
        <w:tc>
          <w:tcPr>
            <w:tcW w:w="3408" w:type="dxa"/>
            <w:vAlign w:val="center"/>
          </w:tcPr>
          <w:p w14:paraId="73434D92" w14:textId="77777777" w:rsidR="00811E53" w:rsidRDefault="00734FB5">
            <w:pPr>
              <w:rPr>
                <w:rFonts w:hint="eastAsia"/>
              </w:rPr>
            </w:pPr>
            <w:r>
              <w:t>Id, Order</w:t>
            </w:r>
            <w:r>
              <w:t>Id, ProductId, VariantId, Qty, UnitPrice, Discount, Tax, NetAmount, KitchenStatus</w:t>
            </w:r>
          </w:p>
        </w:tc>
      </w:tr>
      <w:tr w:rsidR="00811E53" w14:paraId="1201FA4C" w14:textId="77777777">
        <w:trPr>
          <w:jc w:val="center"/>
        </w:trPr>
        <w:tc>
          <w:tcPr>
            <w:tcW w:w="3408" w:type="dxa"/>
            <w:vAlign w:val="center"/>
          </w:tcPr>
          <w:p w14:paraId="45A79BFB" w14:textId="77777777" w:rsidR="00811E53" w:rsidRDefault="00734FB5">
            <w:pPr>
              <w:rPr>
                <w:rFonts w:hint="eastAsia"/>
              </w:rPr>
            </w:pPr>
            <w:r>
              <w:t>Sales</w:t>
            </w:r>
          </w:p>
        </w:tc>
        <w:tc>
          <w:tcPr>
            <w:tcW w:w="3408" w:type="dxa"/>
            <w:vAlign w:val="center"/>
          </w:tcPr>
          <w:p w14:paraId="4A17B517" w14:textId="77777777" w:rsidR="00811E53" w:rsidRDefault="00734FB5">
            <w:pPr>
              <w:rPr>
                <w:rFonts w:hint="eastAsia"/>
              </w:rPr>
            </w:pPr>
            <w:r>
              <w:t>OrderItemModifiers</w:t>
            </w:r>
          </w:p>
        </w:tc>
        <w:tc>
          <w:tcPr>
            <w:tcW w:w="3408" w:type="dxa"/>
            <w:vAlign w:val="center"/>
          </w:tcPr>
          <w:p w14:paraId="0A8B0315" w14:textId="77777777" w:rsidR="00811E53" w:rsidRDefault="00734FB5">
            <w:pPr>
              <w:rPr>
                <w:rFonts w:hint="eastAsia"/>
              </w:rPr>
            </w:pPr>
            <w:r>
              <w:t>Id, OrderItemId, ModifierOptionId, Qty, UnitPrice</w:t>
            </w:r>
          </w:p>
        </w:tc>
      </w:tr>
      <w:tr w:rsidR="00811E53" w14:paraId="39D97BCC" w14:textId="77777777">
        <w:trPr>
          <w:jc w:val="center"/>
        </w:trPr>
        <w:tc>
          <w:tcPr>
            <w:tcW w:w="3408" w:type="dxa"/>
            <w:vAlign w:val="center"/>
          </w:tcPr>
          <w:p w14:paraId="70EBFBE4" w14:textId="77777777" w:rsidR="00811E53" w:rsidRDefault="00734FB5">
            <w:pPr>
              <w:rPr>
                <w:rFonts w:hint="eastAsia"/>
              </w:rPr>
            </w:pPr>
            <w:r>
              <w:t>Sales</w:t>
            </w:r>
          </w:p>
        </w:tc>
        <w:tc>
          <w:tcPr>
            <w:tcW w:w="3408" w:type="dxa"/>
            <w:vAlign w:val="center"/>
          </w:tcPr>
          <w:p w14:paraId="282B4234" w14:textId="77777777" w:rsidR="00811E53" w:rsidRDefault="00734FB5">
            <w:pPr>
              <w:rPr>
                <w:rFonts w:hint="eastAsia"/>
              </w:rPr>
            </w:pPr>
            <w:r>
              <w:t>OrderDiscounts</w:t>
            </w:r>
          </w:p>
        </w:tc>
        <w:tc>
          <w:tcPr>
            <w:tcW w:w="3408" w:type="dxa"/>
            <w:vAlign w:val="center"/>
          </w:tcPr>
          <w:p w14:paraId="1E979FC8" w14:textId="77777777" w:rsidR="00811E53" w:rsidRDefault="00734FB5">
            <w:pPr>
              <w:rPr>
                <w:rFonts w:hint="eastAsia"/>
              </w:rPr>
            </w:pPr>
            <w:r>
              <w:t>Id, OrderId, DiscountType, Amount, Reason, ApprovedByUserId</w:t>
            </w:r>
          </w:p>
        </w:tc>
      </w:tr>
      <w:tr w:rsidR="00811E53" w14:paraId="5BFCE4D1" w14:textId="77777777">
        <w:trPr>
          <w:jc w:val="center"/>
        </w:trPr>
        <w:tc>
          <w:tcPr>
            <w:tcW w:w="3408" w:type="dxa"/>
            <w:vAlign w:val="center"/>
          </w:tcPr>
          <w:p w14:paraId="676F072A" w14:textId="77777777" w:rsidR="00811E53" w:rsidRDefault="00734FB5">
            <w:pPr>
              <w:rPr>
                <w:rFonts w:hint="eastAsia"/>
              </w:rPr>
            </w:pPr>
            <w:r>
              <w:t>Kitchen</w:t>
            </w:r>
          </w:p>
        </w:tc>
        <w:tc>
          <w:tcPr>
            <w:tcW w:w="3408" w:type="dxa"/>
            <w:vAlign w:val="center"/>
          </w:tcPr>
          <w:p w14:paraId="2972D018" w14:textId="77777777" w:rsidR="00811E53" w:rsidRDefault="00734FB5">
            <w:pPr>
              <w:rPr>
                <w:rFonts w:hint="eastAsia"/>
              </w:rPr>
            </w:pPr>
            <w:r>
              <w:t>KitchenStations</w:t>
            </w:r>
          </w:p>
        </w:tc>
        <w:tc>
          <w:tcPr>
            <w:tcW w:w="3408" w:type="dxa"/>
            <w:vAlign w:val="center"/>
          </w:tcPr>
          <w:p w14:paraId="34A5E988" w14:textId="77777777" w:rsidR="00811E53" w:rsidRDefault="00734FB5">
            <w:pPr>
              <w:rPr>
                <w:rFonts w:hint="eastAsia"/>
              </w:rPr>
            </w:pPr>
            <w:r>
              <w:t xml:space="preserve">Id, BranchId, Name, PrinterProfileId, </w:t>
            </w:r>
            <w:r>
              <w:lastRenderedPageBreak/>
              <w:t>IsActive</w:t>
            </w:r>
          </w:p>
        </w:tc>
      </w:tr>
      <w:tr w:rsidR="00811E53" w14:paraId="1BB40CA5" w14:textId="77777777">
        <w:trPr>
          <w:jc w:val="center"/>
        </w:trPr>
        <w:tc>
          <w:tcPr>
            <w:tcW w:w="3408" w:type="dxa"/>
            <w:vAlign w:val="center"/>
          </w:tcPr>
          <w:p w14:paraId="0FE2FAAC" w14:textId="77777777" w:rsidR="00811E53" w:rsidRDefault="00734FB5">
            <w:pPr>
              <w:rPr>
                <w:rFonts w:hint="eastAsia"/>
              </w:rPr>
            </w:pPr>
            <w:r>
              <w:lastRenderedPageBreak/>
              <w:t>Kitchen</w:t>
            </w:r>
          </w:p>
        </w:tc>
        <w:tc>
          <w:tcPr>
            <w:tcW w:w="3408" w:type="dxa"/>
            <w:vAlign w:val="center"/>
          </w:tcPr>
          <w:p w14:paraId="11B75CAC" w14:textId="77777777" w:rsidR="00811E53" w:rsidRDefault="00734FB5">
            <w:pPr>
              <w:rPr>
                <w:rFonts w:hint="eastAsia"/>
              </w:rPr>
            </w:pPr>
            <w:r>
              <w:t>KOTs</w:t>
            </w:r>
          </w:p>
        </w:tc>
        <w:tc>
          <w:tcPr>
            <w:tcW w:w="3408" w:type="dxa"/>
            <w:vAlign w:val="center"/>
          </w:tcPr>
          <w:p w14:paraId="426AF133" w14:textId="77777777" w:rsidR="00811E53" w:rsidRDefault="00734FB5">
            <w:pPr>
              <w:rPr>
                <w:rFonts w:hint="eastAsia"/>
              </w:rPr>
            </w:pPr>
            <w:r>
              <w:t>Id, OrderId, StationId, KOTNo, Status, SentAt, StartedAt, CompletedAt</w:t>
            </w:r>
          </w:p>
        </w:tc>
      </w:tr>
      <w:tr w:rsidR="00811E53" w14:paraId="0A52B5B7" w14:textId="77777777">
        <w:trPr>
          <w:jc w:val="center"/>
        </w:trPr>
        <w:tc>
          <w:tcPr>
            <w:tcW w:w="3408" w:type="dxa"/>
            <w:vAlign w:val="center"/>
          </w:tcPr>
          <w:p w14:paraId="6555C49F" w14:textId="77777777" w:rsidR="00811E53" w:rsidRDefault="00734FB5">
            <w:pPr>
              <w:rPr>
                <w:rFonts w:hint="eastAsia"/>
              </w:rPr>
            </w:pPr>
            <w:r>
              <w:t>Kitchen</w:t>
            </w:r>
          </w:p>
        </w:tc>
        <w:tc>
          <w:tcPr>
            <w:tcW w:w="3408" w:type="dxa"/>
            <w:vAlign w:val="center"/>
          </w:tcPr>
          <w:p w14:paraId="2664E7D2" w14:textId="77777777" w:rsidR="00811E53" w:rsidRDefault="00734FB5">
            <w:pPr>
              <w:rPr>
                <w:rFonts w:hint="eastAsia"/>
              </w:rPr>
            </w:pPr>
            <w:r>
              <w:t>KOTItems</w:t>
            </w:r>
          </w:p>
        </w:tc>
        <w:tc>
          <w:tcPr>
            <w:tcW w:w="3408" w:type="dxa"/>
            <w:vAlign w:val="center"/>
          </w:tcPr>
          <w:p w14:paraId="081E37E3" w14:textId="77777777" w:rsidR="00811E53" w:rsidRDefault="00734FB5">
            <w:pPr>
              <w:rPr>
                <w:rFonts w:hint="eastAsia"/>
              </w:rPr>
            </w:pPr>
            <w:r>
              <w:t>Id, KOTId, OrderItemId, Qty, Status, Note</w:t>
            </w:r>
          </w:p>
        </w:tc>
      </w:tr>
      <w:tr w:rsidR="00811E53" w14:paraId="37B67D1B" w14:textId="77777777">
        <w:trPr>
          <w:jc w:val="center"/>
        </w:trPr>
        <w:tc>
          <w:tcPr>
            <w:tcW w:w="3408" w:type="dxa"/>
            <w:vAlign w:val="center"/>
          </w:tcPr>
          <w:p w14:paraId="2211F471" w14:textId="77777777" w:rsidR="00811E53" w:rsidRDefault="00734FB5">
            <w:pPr>
              <w:rPr>
                <w:rFonts w:hint="eastAsia"/>
              </w:rPr>
            </w:pPr>
            <w:r>
              <w:t>Payments</w:t>
            </w:r>
          </w:p>
        </w:tc>
        <w:tc>
          <w:tcPr>
            <w:tcW w:w="3408" w:type="dxa"/>
            <w:vAlign w:val="center"/>
          </w:tcPr>
          <w:p w14:paraId="25DB470E" w14:textId="77777777" w:rsidR="00811E53" w:rsidRDefault="00734FB5">
            <w:pPr>
              <w:rPr>
                <w:rFonts w:hint="eastAsia"/>
              </w:rPr>
            </w:pPr>
            <w:r>
              <w:t>PaymentMethods</w:t>
            </w:r>
          </w:p>
        </w:tc>
        <w:tc>
          <w:tcPr>
            <w:tcW w:w="3408" w:type="dxa"/>
            <w:vAlign w:val="center"/>
          </w:tcPr>
          <w:p w14:paraId="684199CF" w14:textId="77777777" w:rsidR="00811E53" w:rsidRDefault="00734FB5">
            <w:pPr>
              <w:rPr>
                <w:rFonts w:hint="eastAsia"/>
              </w:rPr>
            </w:pPr>
            <w:r>
              <w:t xml:space="preserve">Id, RestaurantId, Code, </w:t>
            </w:r>
            <w:r>
              <w:t>Name, MethodType, IsCash, IsActive</w:t>
            </w:r>
          </w:p>
        </w:tc>
      </w:tr>
      <w:tr w:rsidR="00811E53" w14:paraId="1D449C41" w14:textId="77777777">
        <w:trPr>
          <w:jc w:val="center"/>
        </w:trPr>
        <w:tc>
          <w:tcPr>
            <w:tcW w:w="3408" w:type="dxa"/>
            <w:vAlign w:val="center"/>
          </w:tcPr>
          <w:p w14:paraId="6EEA45A7" w14:textId="77777777" w:rsidR="00811E53" w:rsidRDefault="00734FB5">
            <w:pPr>
              <w:rPr>
                <w:rFonts w:hint="eastAsia"/>
              </w:rPr>
            </w:pPr>
            <w:r>
              <w:t>Payments</w:t>
            </w:r>
          </w:p>
        </w:tc>
        <w:tc>
          <w:tcPr>
            <w:tcW w:w="3408" w:type="dxa"/>
            <w:vAlign w:val="center"/>
          </w:tcPr>
          <w:p w14:paraId="2C7F177F" w14:textId="77777777" w:rsidR="00811E53" w:rsidRDefault="00734FB5">
            <w:pPr>
              <w:rPr>
                <w:rFonts w:hint="eastAsia"/>
              </w:rPr>
            </w:pPr>
            <w:r>
              <w:t>Payments</w:t>
            </w:r>
          </w:p>
        </w:tc>
        <w:tc>
          <w:tcPr>
            <w:tcW w:w="3408" w:type="dxa"/>
            <w:vAlign w:val="center"/>
          </w:tcPr>
          <w:p w14:paraId="22B5387B" w14:textId="77777777" w:rsidR="00811E53" w:rsidRDefault="00734FB5">
            <w:pPr>
              <w:rPr>
                <w:rFonts w:hint="eastAsia"/>
              </w:rPr>
            </w:pPr>
            <w:r>
              <w:t>Id, OrderId, PaymentMethodId, Amount, ReferenceNo, PaidAt, Status</w:t>
            </w:r>
          </w:p>
        </w:tc>
      </w:tr>
      <w:tr w:rsidR="00811E53" w14:paraId="0BE15211" w14:textId="77777777">
        <w:trPr>
          <w:jc w:val="center"/>
        </w:trPr>
        <w:tc>
          <w:tcPr>
            <w:tcW w:w="3408" w:type="dxa"/>
            <w:vAlign w:val="center"/>
          </w:tcPr>
          <w:p w14:paraId="6C2B2DB9" w14:textId="77777777" w:rsidR="00811E53" w:rsidRDefault="00734FB5">
            <w:pPr>
              <w:rPr>
                <w:rFonts w:hint="eastAsia"/>
              </w:rPr>
            </w:pPr>
            <w:r>
              <w:t>Payments</w:t>
            </w:r>
          </w:p>
        </w:tc>
        <w:tc>
          <w:tcPr>
            <w:tcW w:w="3408" w:type="dxa"/>
            <w:vAlign w:val="center"/>
          </w:tcPr>
          <w:p w14:paraId="4F85F051" w14:textId="77777777" w:rsidR="00811E53" w:rsidRDefault="00734FB5">
            <w:pPr>
              <w:rPr>
                <w:rFonts w:hint="eastAsia"/>
              </w:rPr>
            </w:pPr>
            <w:r>
              <w:t>Refunds</w:t>
            </w:r>
          </w:p>
        </w:tc>
        <w:tc>
          <w:tcPr>
            <w:tcW w:w="3408" w:type="dxa"/>
            <w:vAlign w:val="center"/>
          </w:tcPr>
          <w:p w14:paraId="606132A8" w14:textId="77777777" w:rsidR="00811E53" w:rsidRDefault="00734FB5">
            <w:pPr>
              <w:rPr>
                <w:rFonts w:hint="eastAsia"/>
              </w:rPr>
            </w:pPr>
            <w:r>
              <w:t>Id, OrderId, PaymentId, Amount, Reason, RefundedAt, ApprovedByUserId</w:t>
            </w:r>
          </w:p>
        </w:tc>
      </w:tr>
      <w:tr w:rsidR="00811E53" w14:paraId="598B9E38" w14:textId="77777777">
        <w:trPr>
          <w:jc w:val="center"/>
        </w:trPr>
        <w:tc>
          <w:tcPr>
            <w:tcW w:w="3408" w:type="dxa"/>
            <w:vAlign w:val="center"/>
          </w:tcPr>
          <w:p w14:paraId="5E161364" w14:textId="77777777" w:rsidR="00811E53" w:rsidRDefault="00734FB5">
            <w:pPr>
              <w:rPr>
                <w:rFonts w:hint="eastAsia"/>
              </w:rPr>
            </w:pPr>
            <w:r>
              <w:t>CRM</w:t>
            </w:r>
          </w:p>
        </w:tc>
        <w:tc>
          <w:tcPr>
            <w:tcW w:w="3408" w:type="dxa"/>
            <w:vAlign w:val="center"/>
          </w:tcPr>
          <w:p w14:paraId="0FF2CC88" w14:textId="77777777" w:rsidR="00811E53" w:rsidRDefault="00734FB5">
            <w:pPr>
              <w:rPr>
                <w:rFonts w:hint="eastAsia"/>
              </w:rPr>
            </w:pPr>
            <w:r>
              <w:t>Customers</w:t>
            </w:r>
          </w:p>
        </w:tc>
        <w:tc>
          <w:tcPr>
            <w:tcW w:w="3408" w:type="dxa"/>
            <w:vAlign w:val="center"/>
          </w:tcPr>
          <w:p w14:paraId="709D31C7" w14:textId="77777777" w:rsidR="00811E53" w:rsidRDefault="00734FB5">
            <w:pPr>
              <w:rPr>
                <w:rFonts w:hint="eastAsia"/>
              </w:rPr>
            </w:pPr>
            <w:r>
              <w:t xml:space="preserve">Id, RestaurantId, Code, Name, </w:t>
            </w:r>
            <w:r>
              <w:t>Phone, Email, BirthDate, Notes</w:t>
            </w:r>
          </w:p>
        </w:tc>
      </w:tr>
      <w:tr w:rsidR="00811E53" w14:paraId="15C7F184" w14:textId="77777777">
        <w:trPr>
          <w:jc w:val="center"/>
        </w:trPr>
        <w:tc>
          <w:tcPr>
            <w:tcW w:w="3408" w:type="dxa"/>
            <w:vAlign w:val="center"/>
          </w:tcPr>
          <w:p w14:paraId="5C41BF28" w14:textId="77777777" w:rsidR="00811E53" w:rsidRDefault="00734FB5">
            <w:pPr>
              <w:rPr>
                <w:rFonts w:hint="eastAsia"/>
              </w:rPr>
            </w:pPr>
            <w:r>
              <w:t>CRM</w:t>
            </w:r>
          </w:p>
        </w:tc>
        <w:tc>
          <w:tcPr>
            <w:tcW w:w="3408" w:type="dxa"/>
            <w:vAlign w:val="center"/>
          </w:tcPr>
          <w:p w14:paraId="614F4230" w14:textId="77777777" w:rsidR="00811E53" w:rsidRDefault="00734FB5">
            <w:pPr>
              <w:rPr>
                <w:rFonts w:hint="eastAsia"/>
              </w:rPr>
            </w:pPr>
            <w:r>
              <w:t>CustomerAddresses</w:t>
            </w:r>
          </w:p>
        </w:tc>
        <w:tc>
          <w:tcPr>
            <w:tcW w:w="3408" w:type="dxa"/>
            <w:vAlign w:val="center"/>
          </w:tcPr>
          <w:p w14:paraId="38AB116A" w14:textId="77777777" w:rsidR="00811E53" w:rsidRDefault="00734FB5">
            <w:pPr>
              <w:rPr>
                <w:rFonts w:hint="eastAsia"/>
              </w:rPr>
            </w:pPr>
            <w:r>
              <w:t>Id, CustomerId, Label, AddressLine, District, Upazila, Area, Latitude, Longitude</w:t>
            </w:r>
          </w:p>
        </w:tc>
      </w:tr>
      <w:tr w:rsidR="00811E53" w14:paraId="59885294" w14:textId="77777777">
        <w:trPr>
          <w:jc w:val="center"/>
        </w:trPr>
        <w:tc>
          <w:tcPr>
            <w:tcW w:w="3408" w:type="dxa"/>
            <w:vAlign w:val="center"/>
          </w:tcPr>
          <w:p w14:paraId="32891EE9" w14:textId="77777777" w:rsidR="00811E53" w:rsidRDefault="00734FB5">
            <w:pPr>
              <w:rPr>
                <w:rFonts w:hint="eastAsia"/>
              </w:rPr>
            </w:pPr>
            <w:r>
              <w:t>CRM</w:t>
            </w:r>
          </w:p>
        </w:tc>
        <w:tc>
          <w:tcPr>
            <w:tcW w:w="3408" w:type="dxa"/>
            <w:vAlign w:val="center"/>
          </w:tcPr>
          <w:p w14:paraId="51738ED6" w14:textId="77777777" w:rsidR="00811E53" w:rsidRDefault="00734FB5">
            <w:pPr>
              <w:rPr>
                <w:rFonts w:hint="eastAsia"/>
              </w:rPr>
            </w:pPr>
            <w:r>
              <w:t>LoyaltyAccounts</w:t>
            </w:r>
          </w:p>
        </w:tc>
        <w:tc>
          <w:tcPr>
            <w:tcW w:w="3408" w:type="dxa"/>
            <w:vAlign w:val="center"/>
          </w:tcPr>
          <w:p w14:paraId="593B7870" w14:textId="77777777" w:rsidR="00811E53" w:rsidRDefault="00734FB5">
            <w:pPr>
              <w:rPr>
                <w:rFonts w:hint="eastAsia"/>
              </w:rPr>
            </w:pPr>
            <w:r>
              <w:t>Id, CustomerId, PointsBalance, Tier</w:t>
            </w:r>
          </w:p>
        </w:tc>
      </w:tr>
      <w:tr w:rsidR="00811E53" w14:paraId="1426755D" w14:textId="77777777">
        <w:trPr>
          <w:jc w:val="center"/>
        </w:trPr>
        <w:tc>
          <w:tcPr>
            <w:tcW w:w="3408" w:type="dxa"/>
            <w:vAlign w:val="center"/>
          </w:tcPr>
          <w:p w14:paraId="5DD4D533" w14:textId="77777777" w:rsidR="00811E53" w:rsidRDefault="00734FB5">
            <w:pPr>
              <w:rPr>
                <w:rFonts w:hint="eastAsia"/>
              </w:rPr>
            </w:pPr>
            <w:r>
              <w:t>CRM</w:t>
            </w:r>
          </w:p>
        </w:tc>
        <w:tc>
          <w:tcPr>
            <w:tcW w:w="3408" w:type="dxa"/>
            <w:vAlign w:val="center"/>
          </w:tcPr>
          <w:p w14:paraId="4903F2C6" w14:textId="77777777" w:rsidR="00811E53" w:rsidRDefault="00734FB5">
            <w:pPr>
              <w:rPr>
                <w:rFonts w:hint="eastAsia"/>
              </w:rPr>
            </w:pPr>
            <w:r>
              <w:t>LoyaltyTransactions</w:t>
            </w:r>
          </w:p>
        </w:tc>
        <w:tc>
          <w:tcPr>
            <w:tcW w:w="3408" w:type="dxa"/>
            <w:vAlign w:val="center"/>
          </w:tcPr>
          <w:p w14:paraId="37856953" w14:textId="77777777" w:rsidR="00811E53" w:rsidRDefault="00734FB5">
            <w:pPr>
              <w:rPr>
                <w:rFonts w:hint="eastAsia"/>
              </w:rPr>
            </w:pPr>
            <w:r>
              <w:t xml:space="preserve">Id, LoyaltyAccountId, TxnType, </w:t>
            </w:r>
            <w:r>
              <w:t>Points, ReferenceType, ReferenceId</w:t>
            </w:r>
          </w:p>
        </w:tc>
      </w:tr>
      <w:tr w:rsidR="00811E53" w14:paraId="6C84A081" w14:textId="77777777">
        <w:trPr>
          <w:jc w:val="center"/>
        </w:trPr>
        <w:tc>
          <w:tcPr>
            <w:tcW w:w="3408" w:type="dxa"/>
            <w:vAlign w:val="center"/>
          </w:tcPr>
          <w:p w14:paraId="22712CF4" w14:textId="77777777" w:rsidR="00811E53" w:rsidRDefault="00734FB5">
            <w:pPr>
              <w:rPr>
                <w:rFonts w:hint="eastAsia"/>
              </w:rPr>
            </w:pPr>
            <w:r>
              <w:t>Finance</w:t>
            </w:r>
          </w:p>
        </w:tc>
        <w:tc>
          <w:tcPr>
            <w:tcW w:w="3408" w:type="dxa"/>
            <w:vAlign w:val="center"/>
          </w:tcPr>
          <w:p w14:paraId="6AD66102" w14:textId="77777777" w:rsidR="00811E53" w:rsidRDefault="00734FB5">
            <w:pPr>
              <w:rPr>
                <w:rFonts w:hint="eastAsia"/>
              </w:rPr>
            </w:pPr>
            <w:r>
              <w:t>CashShifts</w:t>
            </w:r>
          </w:p>
        </w:tc>
        <w:tc>
          <w:tcPr>
            <w:tcW w:w="3408" w:type="dxa"/>
            <w:vAlign w:val="center"/>
          </w:tcPr>
          <w:p w14:paraId="3D5477CC" w14:textId="77777777" w:rsidR="00811E53" w:rsidRDefault="00734FB5">
            <w:pPr>
              <w:rPr>
                <w:rFonts w:hint="eastAsia"/>
              </w:rPr>
            </w:pPr>
            <w:r>
              <w:t>Id, BranchId, TerminalId, UserId, OpenedAt, OpeningCash, ClosedAt, ClosingCash, ExpectedCash, Variance</w:t>
            </w:r>
          </w:p>
        </w:tc>
      </w:tr>
      <w:tr w:rsidR="00811E53" w14:paraId="7DA40659" w14:textId="77777777">
        <w:trPr>
          <w:jc w:val="center"/>
        </w:trPr>
        <w:tc>
          <w:tcPr>
            <w:tcW w:w="3408" w:type="dxa"/>
            <w:vAlign w:val="center"/>
          </w:tcPr>
          <w:p w14:paraId="370E5512" w14:textId="77777777" w:rsidR="00811E53" w:rsidRDefault="00734FB5">
            <w:pPr>
              <w:rPr>
                <w:rFonts w:hint="eastAsia"/>
              </w:rPr>
            </w:pPr>
            <w:r>
              <w:t>Finance</w:t>
            </w:r>
          </w:p>
        </w:tc>
        <w:tc>
          <w:tcPr>
            <w:tcW w:w="3408" w:type="dxa"/>
            <w:vAlign w:val="center"/>
          </w:tcPr>
          <w:p w14:paraId="3BE27612" w14:textId="77777777" w:rsidR="00811E53" w:rsidRDefault="00734FB5">
            <w:pPr>
              <w:rPr>
                <w:rFonts w:hint="eastAsia"/>
              </w:rPr>
            </w:pPr>
            <w:r>
              <w:t>CashMovements</w:t>
            </w:r>
          </w:p>
        </w:tc>
        <w:tc>
          <w:tcPr>
            <w:tcW w:w="3408" w:type="dxa"/>
            <w:vAlign w:val="center"/>
          </w:tcPr>
          <w:p w14:paraId="79D864E8" w14:textId="77777777" w:rsidR="00811E53" w:rsidRDefault="00734FB5">
            <w:pPr>
              <w:rPr>
                <w:rFonts w:hint="eastAsia"/>
              </w:rPr>
            </w:pPr>
            <w:r>
              <w:t>Id, CashShiftId, MovementType, Amount, Reason, ReferenceId</w:t>
            </w:r>
          </w:p>
        </w:tc>
      </w:tr>
      <w:tr w:rsidR="00811E53" w14:paraId="542D52BA" w14:textId="77777777">
        <w:trPr>
          <w:jc w:val="center"/>
        </w:trPr>
        <w:tc>
          <w:tcPr>
            <w:tcW w:w="3408" w:type="dxa"/>
            <w:vAlign w:val="center"/>
          </w:tcPr>
          <w:p w14:paraId="18947E18" w14:textId="77777777" w:rsidR="00811E53" w:rsidRDefault="00734FB5">
            <w:pPr>
              <w:rPr>
                <w:rFonts w:hint="eastAsia"/>
              </w:rPr>
            </w:pPr>
            <w:r>
              <w:t>Finance</w:t>
            </w:r>
          </w:p>
        </w:tc>
        <w:tc>
          <w:tcPr>
            <w:tcW w:w="3408" w:type="dxa"/>
            <w:vAlign w:val="center"/>
          </w:tcPr>
          <w:p w14:paraId="13B618A4" w14:textId="77777777" w:rsidR="00811E53" w:rsidRDefault="00734FB5">
            <w:pPr>
              <w:rPr>
                <w:rFonts w:hint="eastAsia"/>
              </w:rPr>
            </w:pPr>
            <w:r>
              <w:t>Expenses</w:t>
            </w:r>
          </w:p>
        </w:tc>
        <w:tc>
          <w:tcPr>
            <w:tcW w:w="3408" w:type="dxa"/>
            <w:vAlign w:val="center"/>
          </w:tcPr>
          <w:p w14:paraId="4BDC0EB7" w14:textId="77777777" w:rsidR="00811E53" w:rsidRDefault="00734FB5">
            <w:pPr>
              <w:rPr>
                <w:rFonts w:hint="eastAsia"/>
              </w:rPr>
            </w:pPr>
            <w:r>
              <w:t>Id, BranchId, ExpenseCategoryId, Amount, ExpenseDate, PaidFrom, Description</w:t>
            </w:r>
          </w:p>
        </w:tc>
      </w:tr>
      <w:tr w:rsidR="00811E53" w14:paraId="2C55FC6A" w14:textId="77777777">
        <w:trPr>
          <w:jc w:val="center"/>
        </w:trPr>
        <w:tc>
          <w:tcPr>
            <w:tcW w:w="3408" w:type="dxa"/>
            <w:vAlign w:val="center"/>
          </w:tcPr>
          <w:p w14:paraId="69CB9803" w14:textId="77777777" w:rsidR="00811E53" w:rsidRDefault="00734FB5">
            <w:pPr>
              <w:rPr>
                <w:rFonts w:hint="eastAsia"/>
              </w:rPr>
            </w:pPr>
            <w:r>
              <w:t>Finance</w:t>
            </w:r>
          </w:p>
        </w:tc>
        <w:tc>
          <w:tcPr>
            <w:tcW w:w="3408" w:type="dxa"/>
            <w:vAlign w:val="center"/>
          </w:tcPr>
          <w:p w14:paraId="4293A140" w14:textId="77777777" w:rsidR="00811E53" w:rsidRDefault="00734FB5">
            <w:pPr>
              <w:rPr>
                <w:rFonts w:hint="eastAsia"/>
              </w:rPr>
            </w:pPr>
            <w:r>
              <w:t>ExpenseCategories</w:t>
            </w:r>
          </w:p>
        </w:tc>
        <w:tc>
          <w:tcPr>
            <w:tcW w:w="3408" w:type="dxa"/>
            <w:vAlign w:val="center"/>
          </w:tcPr>
          <w:p w14:paraId="349DFF40" w14:textId="77777777" w:rsidR="00811E53" w:rsidRDefault="00734FB5">
            <w:pPr>
              <w:rPr>
                <w:rFonts w:hint="eastAsia"/>
              </w:rPr>
            </w:pPr>
            <w:r>
              <w:t>Id, RestaurantId, Name, IsActive</w:t>
            </w:r>
          </w:p>
        </w:tc>
      </w:tr>
      <w:tr w:rsidR="00811E53" w14:paraId="7C88FDBD" w14:textId="77777777">
        <w:trPr>
          <w:jc w:val="center"/>
        </w:trPr>
        <w:tc>
          <w:tcPr>
            <w:tcW w:w="3408" w:type="dxa"/>
            <w:vAlign w:val="center"/>
          </w:tcPr>
          <w:p w14:paraId="79C130E4" w14:textId="77777777" w:rsidR="00811E53" w:rsidRDefault="00734FB5">
            <w:pPr>
              <w:rPr>
                <w:rFonts w:hint="eastAsia"/>
              </w:rPr>
            </w:pPr>
            <w:r>
              <w:t>Tax</w:t>
            </w:r>
          </w:p>
        </w:tc>
        <w:tc>
          <w:tcPr>
            <w:tcW w:w="3408" w:type="dxa"/>
            <w:vAlign w:val="center"/>
          </w:tcPr>
          <w:p w14:paraId="037D987D" w14:textId="77777777" w:rsidR="00811E53" w:rsidRDefault="00734FB5">
            <w:pPr>
              <w:rPr>
                <w:rFonts w:hint="eastAsia"/>
              </w:rPr>
            </w:pPr>
            <w:r>
              <w:t>TaxCategories</w:t>
            </w:r>
          </w:p>
        </w:tc>
        <w:tc>
          <w:tcPr>
            <w:tcW w:w="3408" w:type="dxa"/>
            <w:vAlign w:val="center"/>
          </w:tcPr>
          <w:p w14:paraId="044F980E" w14:textId="77777777" w:rsidR="00811E53" w:rsidRDefault="00734FB5">
            <w:pPr>
              <w:rPr>
                <w:rFonts w:hint="eastAsia"/>
              </w:rPr>
            </w:pPr>
            <w:r>
              <w:t>Id, RestaurantId, Code, Name, Rate, Inclusive, IsActive</w:t>
            </w:r>
          </w:p>
        </w:tc>
      </w:tr>
      <w:tr w:rsidR="00811E53" w14:paraId="5A20D392" w14:textId="77777777">
        <w:trPr>
          <w:jc w:val="center"/>
        </w:trPr>
        <w:tc>
          <w:tcPr>
            <w:tcW w:w="3408" w:type="dxa"/>
            <w:vAlign w:val="center"/>
          </w:tcPr>
          <w:p w14:paraId="2E7B45C1" w14:textId="77777777" w:rsidR="00811E53" w:rsidRDefault="00734FB5">
            <w:pPr>
              <w:rPr>
                <w:rFonts w:hint="eastAsia"/>
              </w:rPr>
            </w:pPr>
            <w:r>
              <w:t>Tax</w:t>
            </w:r>
          </w:p>
        </w:tc>
        <w:tc>
          <w:tcPr>
            <w:tcW w:w="3408" w:type="dxa"/>
            <w:vAlign w:val="center"/>
          </w:tcPr>
          <w:p w14:paraId="4A2FCDF6" w14:textId="77777777" w:rsidR="00811E53" w:rsidRDefault="00734FB5">
            <w:pPr>
              <w:rPr>
                <w:rFonts w:hint="eastAsia"/>
              </w:rPr>
            </w:pPr>
            <w:r>
              <w:t>TaxInvoices</w:t>
            </w:r>
          </w:p>
        </w:tc>
        <w:tc>
          <w:tcPr>
            <w:tcW w:w="3408" w:type="dxa"/>
            <w:vAlign w:val="center"/>
          </w:tcPr>
          <w:p w14:paraId="26FD2FD5" w14:textId="77777777" w:rsidR="00811E53" w:rsidRDefault="00734FB5">
            <w:pPr>
              <w:rPr>
                <w:rFonts w:hint="eastAsia"/>
              </w:rPr>
            </w:pPr>
            <w:r>
              <w:t>Id, OrderId, Invoic</w:t>
            </w:r>
            <w:r>
              <w:t>eNo, InvoiceDate, CustomerName, CustomerBIN, TaxableAmount, VATAmount, Total</w:t>
            </w:r>
          </w:p>
        </w:tc>
      </w:tr>
      <w:tr w:rsidR="00811E53" w14:paraId="342F338A" w14:textId="77777777">
        <w:trPr>
          <w:jc w:val="center"/>
        </w:trPr>
        <w:tc>
          <w:tcPr>
            <w:tcW w:w="3408" w:type="dxa"/>
            <w:vAlign w:val="center"/>
          </w:tcPr>
          <w:p w14:paraId="38617609" w14:textId="77777777" w:rsidR="00811E53" w:rsidRDefault="00734FB5">
            <w:pPr>
              <w:rPr>
                <w:rFonts w:hint="eastAsia"/>
              </w:rPr>
            </w:pPr>
            <w:r>
              <w:t>Audit</w:t>
            </w:r>
          </w:p>
        </w:tc>
        <w:tc>
          <w:tcPr>
            <w:tcW w:w="3408" w:type="dxa"/>
            <w:vAlign w:val="center"/>
          </w:tcPr>
          <w:p w14:paraId="0DFA03A0" w14:textId="77777777" w:rsidR="00811E53" w:rsidRDefault="00734FB5">
            <w:pPr>
              <w:rPr>
                <w:rFonts w:hint="eastAsia"/>
              </w:rPr>
            </w:pPr>
            <w:r>
              <w:t>AuditLogs</w:t>
            </w:r>
          </w:p>
        </w:tc>
        <w:tc>
          <w:tcPr>
            <w:tcW w:w="3408" w:type="dxa"/>
            <w:vAlign w:val="center"/>
          </w:tcPr>
          <w:p w14:paraId="4B69C81F" w14:textId="77777777" w:rsidR="00811E53" w:rsidRDefault="00734FB5">
            <w:pPr>
              <w:rPr>
                <w:rFonts w:hint="eastAsia"/>
              </w:rPr>
            </w:pPr>
            <w:r>
              <w:t>Id, RestaurantId, BranchId, UserId, Action, EntityName, EntityId, OldValuesJson, NewValuesJson, CreatedAt</w:t>
            </w:r>
          </w:p>
        </w:tc>
      </w:tr>
      <w:tr w:rsidR="00811E53" w14:paraId="601A582D" w14:textId="77777777">
        <w:trPr>
          <w:jc w:val="center"/>
        </w:trPr>
        <w:tc>
          <w:tcPr>
            <w:tcW w:w="3408" w:type="dxa"/>
            <w:vAlign w:val="center"/>
          </w:tcPr>
          <w:p w14:paraId="11D90CA7" w14:textId="77777777" w:rsidR="00811E53" w:rsidRDefault="00734FB5">
            <w:pPr>
              <w:rPr>
                <w:rFonts w:hint="eastAsia"/>
              </w:rPr>
            </w:pPr>
            <w:r>
              <w:t>System</w:t>
            </w:r>
          </w:p>
        </w:tc>
        <w:tc>
          <w:tcPr>
            <w:tcW w:w="3408" w:type="dxa"/>
            <w:vAlign w:val="center"/>
          </w:tcPr>
          <w:p w14:paraId="4EC71C23" w14:textId="77777777" w:rsidR="00811E53" w:rsidRDefault="00734FB5">
            <w:pPr>
              <w:rPr>
                <w:rFonts w:hint="eastAsia"/>
              </w:rPr>
            </w:pPr>
            <w:r>
              <w:t>NumberSequences</w:t>
            </w:r>
          </w:p>
        </w:tc>
        <w:tc>
          <w:tcPr>
            <w:tcW w:w="3408" w:type="dxa"/>
            <w:vAlign w:val="center"/>
          </w:tcPr>
          <w:p w14:paraId="478F50C4" w14:textId="77777777" w:rsidR="00811E53" w:rsidRDefault="00734FB5">
            <w:pPr>
              <w:rPr>
                <w:rFonts w:hint="eastAsia"/>
              </w:rPr>
            </w:pPr>
            <w:r>
              <w:t xml:space="preserve">Id, BranchId, </w:t>
            </w:r>
            <w:r>
              <w:t>DocumentType, Prefix, NextNumber</w:t>
            </w:r>
          </w:p>
        </w:tc>
      </w:tr>
      <w:tr w:rsidR="00811E53" w14:paraId="12FA2E2A" w14:textId="77777777">
        <w:trPr>
          <w:jc w:val="center"/>
        </w:trPr>
        <w:tc>
          <w:tcPr>
            <w:tcW w:w="3408" w:type="dxa"/>
            <w:vAlign w:val="center"/>
          </w:tcPr>
          <w:p w14:paraId="6DB5A28B" w14:textId="77777777" w:rsidR="00811E53" w:rsidRDefault="00734FB5">
            <w:pPr>
              <w:rPr>
                <w:rFonts w:hint="eastAsia"/>
              </w:rPr>
            </w:pPr>
            <w:r>
              <w:t>System</w:t>
            </w:r>
          </w:p>
        </w:tc>
        <w:tc>
          <w:tcPr>
            <w:tcW w:w="3408" w:type="dxa"/>
            <w:vAlign w:val="center"/>
          </w:tcPr>
          <w:p w14:paraId="6C29936C" w14:textId="77777777" w:rsidR="00811E53" w:rsidRDefault="00734FB5">
            <w:pPr>
              <w:rPr>
                <w:rFonts w:hint="eastAsia"/>
              </w:rPr>
            </w:pPr>
            <w:r>
              <w:t>Settings</w:t>
            </w:r>
          </w:p>
        </w:tc>
        <w:tc>
          <w:tcPr>
            <w:tcW w:w="3408" w:type="dxa"/>
            <w:vAlign w:val="center"/>
          </w:tcPr>
          <w:p w14:paraId="120989DA" w14:textId="77777777" w:rsidR="00811E53" w:rsidRDefault="00734FB5">
            <w:pPr>
              <w:rPr>
                <w:rFonts w:hint="eastAsia"/>
              </w:rPr>
            </w:pPr>
            <w:r>
              <w:t>Id, RestaurantId, BranchId, Key, Value</w:t>
            </w:r>
          </w:p>
        </w:tc>
      </w:tr>
    </w:tbl>
    <w:p w14:paraId="22C9BD0D" w14:textId="77777777" w:rsidR="00811E53" w:rsidRDefault="00734FB5">
      <w:pPr>
        <w:pStyle w:val="Heading1"/>
      </w:pPr>
      <w:r>
        <w:t>9. Sales / POS Workflow</w:t>
      </w:r>
    </w:p>
    <w:p w14:paraId="3066739D" w14:textId="77777777" w:rsidR="00811E53" w:rsidRDefault="00734FB5">
      <w:pPr>
        <w:pStyle w:val="ListBullet"/>
        <w:rPr>
          <w:rFonts w:hint="eastAsia"/>
        </w:rPr>
      </w:pPr>
      <w:r>
        <w:t>Cashier opens shift → enters opening cash → terminal becomes active.</w:t>
      </w:r>
    </w:p>
    <w:p w14:paraId="656E2A58" w14:textId="77777777" w:rsidR="00811E53" w:rsidRDefault="00734FB5">
      <w:pPr>
        <w:pStyle w:val="ListBullet"/>
        <w:rPr>
          <w:rFonts w:hint="eastAsia"/>
        </w:rPr>
      </w:pPr>
      <w:r>
        <w:t>Select order type: Dine-in / Takeaway / Delivery / Quick Sale.</w:t>
      </w:r>
    </w:p>
    <w:p w14:paraId="4E5B69C7" w14:textId="77777777" w:rsidR="00811E53" w:rsidRDefault="00734FB5">
      <w:pPr>
        <w:pStyle w:val="ListBullet"/>
        <w:rPr>
          <w:rFonts w:hint="eastAsia"/>
        </w:rPr>
      </w:pPr>
      <w:r>
        <w:t>For dine-i</w:t>
      </w:r>
      <w:r>
        <w:t>n: select dining area and table, then add products.</w:t>
      </w:r>
    </w:p>
    <w:p w14:paraId="23F5E225" w14:textId="77777777" w:rsidR="00811E53" w:rsidRDefault="00734FB5">
      <w:pPr>
        <w:pStyle w:val="ListBullet"/>
        <w:rPr>
          <w:rFonts w:hint="eastAsia"/>
        </w:rPr>
      </w:pPr>
      <w:r>
        <w:t>Select variants/modifiers; apply authorized discounts.</w:t>
      </w:r>
    </w:p>
    <w:p w14:paraId="2AF159AB" w14:textId="77777777" w:rsidR="00811E53" w:rsidRDefault="00734FB5">
      <w:pPr>
        <w:pStyle w:val="ListBullet"/>
        <w:rPr>
          <w:rFonts w:hint="eastAsia"/>
        </w:rPr>
      </w:pPr>
      <w:r>
        <w:t>Send kitchen items → create KOT per kitchen station.</w:t>
      </w:r>
    </w:p>
    <w:p w14:paraId="0809BFC1" w14:textId="77777777" w:rsidR="00811E53" w:rsidRDefault="00734FB5">
      <w:pPr>
        <w:pStyle w:val="ListBullet"/>
        <w:rPr>
          <w:rFonts w:hint="eastAsia"/>
        </w:rPr>
      </w:pPr>
      <w:r>
        <w:t>KDS updates item status: New → Preparing → Ready → Served.</w:t>
      </w:r>
    </w:p>
    <w:p w14:paraId="790DFF4A" w14:textId="77777777" w:rsidR="00811E53" w:rsidRDefault="00734FB5">
      <w:pPr>
        <w:pStyle w:val="ListBullet"/>
        <w:rPr>
          <w:rFonts w:hint="eastAsia"/>
        </w:rPr>
      </w:pPr>
      <w:r>
        <w:t>Order can be held, resumed, transferr</w:t>
      </w:r>
      <w:r>
        <w:t>ed or split according to permission.</w:t>
      </w:r>
    </w:p>
    <w:p w14:paraId="2907B238" w14:textId="77777777" w:rsidR="00811E53" w:rsidRDefault="00734FB5">
      <w:pPr>
        <w:pStyle w:val="ListBullet"/>
        <w:rPr>
          <w:rFonts w:hint="eastAsia"/>
        </w:rPr>
      </w:pPr>
      <w:r>
        <w:t>At settlement: calculate subtotal → discount → service charge → VAT → rounding → grand total.</w:t>
      </w:r>
    </w:p>
    <w:p w14:paraId="274CDD65" w14:textId="77777777" w:rsidR="00811E53" w:rsidRDefault="00734FB5">
      <w:pPr>
        <w:pStyle w:val="ListBullet"/>
        <w:rPr>
          <w:rFonts w:hint="eastAsia"/>
        </w:rPr>
      </w:pPr>
      <w:r>
        <w:t>Accept one or more payments; record provider/reference for non-cash methods.</w:t>
      </w:r>
    </w:p>
    <w:p w14:paraId="4AD6375E" w14:textId="77777777" w:rsidR="00811E53" w:rsidRDefault="00734FB5">
      <w:pPr>
        <w:pStyle w:val="ListBullet"/>
        <w:rPr>
          <w:rFonts w:hint="eastAsia"/>
        </w:rPr>
      </w:pPr>
      <w:r>
        <w:t>Mark order paid/closed only after payment alloca</w:t>
      </w:r>
      <w:r>
        <w:t>tion equals the payable amount.</w:t>
      </w:r>
    </w:p>
    <w:p w14:paraId="1716FC86" w14:textId="77777777" w:rsidR="00811E53" w:rsidRDefault="00734FB5">
      <w:pPr>
        <w:pStyle w:val="ListBullet"/>
        <w:rPr>
          <w:rFonts w:hint="eastAsia"/>
        </w:rPr>
      </w:pPr>
      <w:r>
        <w:t>Print customer receipt and optionally VAT/tax invoice.</w:t>
      </w:r>
    </w:p>
    <w:p w14:paraId="67E25F51" w14:textId="77777777" w:rsidR="00811E53" w:rsidRDefault="00734FB5">
      <w:pPr>
        <w:pStyle w:val="ListBullet"/>
        <w:rPr>
          <w:rFonts w:hint="eastAsia"/>
        </w:rPr>
      </w:pPr>
      <w:r>
        <w:t>At shift close: calculate expected cash, enter counted cash, record variance and lock shift.</w:t>
      </w:r>
    </w:p>
    <w:p w14:paraId="726FA0EE" w14:textId="77777777" w:rsidR="00811E53" w:rsidRDefault="00734FB5">
      <w:pPr>
        <w:pStyle w:val="Heading1"/>
      </w:pPr>
      <w:r>
        <w:lastRenderedPageBreak/>
        <w:t>10. Inventory Workflow</w:t>
      </w:r>
    </w:p>
    <w:p w14:paraId="3F7DC9FD" w14:textId="77777777" w:rsidR="00811E53" w:rsidRDefault="00734FB5">
      <w:pPr>
        <w:pStyle w:val="ListBullet"/>
        <w:rPr>
          <w:rFonts w:hint="eastAsia"/>
        </w:rPr>
      </w:pPr>
      <w:r>
        <w:t xml:space="preserve">Create inventory item with stock unit and purchasing </w:t>
      </w:r>
      <w:r>
        <w:t>unit.</w:t>
      </w:r>
    </w:p>
    <w:p w14:paraId="57BACEBE" w14:textId="77777777" w:rsidR="00811E53" w:rsidRDefault="00734FB5">
      <w:pPr>
        <w:pStyle w:val="ListBullet"/>
        <w:rPr>
          <w:rFonts w:hint="eastAsia"/>
        </w:rPr>
      </w:pPr>
      <w:r>
        <w:t>Receive purchase through GRN; increase stock ledger and balance.</w:t>
      </w:r>
    </w:p>
    <w:p w14:paraId="349A3514" w14:textId="77777777" w:rsidR="00811E53" w:rsidRDefault="00734FB5">
      <w:pPr>
        <w:pStyle w:val="ListBullet"/>
        <w:rPr>
          <w:rFonts w:hint="eastAsia"/>
        </w:rPr>
      </w:pPr>
      <w:r>
        <w:t>Recipe-based sale consumes ingredients when the configured consumption event occurs.</w:t>
      </w:r>
    </w:p>
    <w:p w14:paraId="1AF302E1" w14:textId="77777777" w:rsidR="00811E53" w:rsidRDefault="00734FB5">
      <w:pPr>
        <w:pStyle w:val="ListBullet"/>
        <w:rPr>
          <w:rFonts w:hint="eastAsia"/>
        </w:rPr>
      </w:pPr>
      <w:r>
        <w:t>Support wastage, spoilage, expiry and damage as explicit stock transactions.</w:t>
      </w:r>
    </w:p>
    <w:p w14:paraId="77C23792" w14:textId="77777777" w:rsidR="00811E53" w:rsidRDefault="00734FB5">
      <w:pPr>
        <w:pStyle w:val="ListBullet"/>
        <w:rPr>
          <w:rFonts w:hint="eastAsia"/>
        </w:rPr>
      </w:pPr>
      <w:r>
        <w:t xml:space="preserve">Support </w:t>
      </w:r>
      <w:r>
        <w:t>branch/warehouse transfer with paired OUT and IN movements.</w:t>
      </w:r>
    </w:p>
    <w:p w14:paraId="70DAC0F7" w14:textId="77777777" w:rsidR="00811E53" w:rsidRDefault="00734FB5">
      <w:pPr>
        <w:pStyle w:val="ListBullet"/>
        <w:rPr>
          <w:rFonts w:hint="eastAsia"/>
        </w:rPr>
      </w:pPr>
      <w:r>
        <w:t>Stock count creates adjustment entries; never overwrite historical stock movements.</w:t>
      </w:r>
    </w:p>
    <w:p w14:paraId="1329B759" w14:textId="77777777" w:rsidR="00811E53" w:rsidRDefault="00734FB5">
      <w:pPr>
        <w:pStyle w:val="ListBullet"/>
        <w:rPr>
          <w:rFonts w:hint="eastAsia"/>
        </w:rPr>
      </w:pPr>
      <w:r>
        <w:t xml:space="preserve">Average-cost or FIFO costing can be selected as a reporting policy; keep actual movement costs in the </w:t>
      </w:r>
      <w:r>
        <w:t>ledger.</w:t>
      </w:r>
    </w:p>
    <w:p w14:paraId="426B8F4C" w14:textId="77777777" w:rsidR="00811E53" w:rsidRDefault="00734FB5">
      <w:pPr>
        <w:pStyle w:val="Heading1"/>
      </w:pPr>
      <w:r>
        <w:t>11. Recipe / Food Costing</w:t>
      </w:r>
    </w:p>
    <w:p w14:paraId="336538C4" w14:textId="77777777" w:rsidR="00811E53" w:rsidRDefault="00734FB5">
      <w:pPr>
        <w:rPr>
          <w:rFonts w:hint="eastAsia"/>
        </w:rPr>
      </w:pPr>
      <w:r>
        <w:t>Example: Chicken Burger → Bun 1 pc + Chicken Patty 1 pc + Sauce 20 g + Lettuce 15 g + Packaging 1 pc.</w:t>
      </w:r>
    </w:p>
    <w:p w14:paraId="4D3F8F18" w14:textId="77777777" w:rsidR="00811E53" w:rsidRDefault="00734FB5">
      <w:pPr>
        <w:pStyle w:val="ListBullet"/>
        <w:rPr>
          <w:rFonts w:hint="eastAsia"/>
        </w:rPr>
      </w:pPr>
      <w:r>
        <w:t>Recipe must be versioned so historical orders remain explainable after recipe changes.</w:t>
      </w:r>
    </w:p>
    <w:p w14:paraId="1A616808" w14:textId="77777777" w:rsidR="00811E53" w:rsidRDefault="00734FB5">
      <w:pPr>
        <w:pStyle w:val="ListBullet"/>
        <w:rPr>
          <w:rFonts w:hint="eastAsia"/>
        </w:rPr>
      </w:pPr>
      <w:r>
        <w:t>Each recipe line references an in</w:t>
      </w:r>
      <w:r>
        <w:t>ventory item and quantity in a base unit.</w:t>
      </w:r>
    </w:p>
    <w:p w14:paraId="25E0CC5B" w14:textId="77777777" w:rsidR="00811E53" w:rsidRDefault="00734FB5">
      <w:pPr>
        <w:pStyle w:val="ListBullet"/>
        <w:rPr>
          <w:rFonts w:hint="eastAsia"/>
        </w:rPr>
      </w:pPr>
      <w:r>
        <w:t>Waste percentage can be configured per ingredient or recipe line.</w:t>
      </w:r>
    </w:p>
    <w:p w14:paraId="3C0C838B" w14:textId="77777777" w:rsidR="00811E53" w:rsidRDefault="00734FB5">
      <w:pPr>
        <w:pStyle w:val="ListBullet"/>
        <w:rPr>
          <w:rFonts w:hint="eastAsia"/>
        </w:rPr>
      </w:pPr>
      <w:r>
        <w:t>Food cost = sum(component quantity × effective unit cost), optionally including packaging.</w:t>
      </w:r>
    </w:p>
    <w:p w14:paraId="471F4616" w14:textId="77777777" w:rsidR="00811E53" w:rsidRDefault="00734FB5">
      <w:pPr>
        <w:pStyle w:val="ListBullet"/>
        <w:rPr>
          <w:rFonts w:hint="eastAsia"/>
        </w:rPr>
      </w:pPr>
      <w:r>
        <w:t>Menu gross margin = selling price − food/packaging cost −</w:t>
      </w:r>
      <w:r>
        <w:t xml:space="preserve"> configurable variable charges.</w:t>
      </w:r>
    </w:p>
    <w:p w14:paraId="15D084A0" w14:textId="77777777" w:rsidR="00811E53" w:rsidRDefault="00734FB5">
      <w:pPr>
        <w:pStyle w:val="Heading1"/>
      </w:pPr>
      <w:r>
        <w:t>12. Order Status Model</w:t>
      </w:r>
    </w:p>
    <w:tbl>
      <w:tblPr>
        <w:tblStyle w:val="TableGrid"/>
        <w:tblW w:w="0" w:type="auto"/>
        <w:jc w:val="center"/>
        <w:tblLook w:val="04A0" w:firstRow="1" w:lastRow="0" w:firstColumn="1" w:lastColumn="0" w:noHBand="0" w:noVBand="1"/>
      </w:tblPr>
      <w:tblGrid>
        <w:gridCol w:w="5112"/>
        <w:gridCol w:w="5112"/>
      </w:tblGrid>
      <w:tr w:rsidR="00811E53" w14:paraId="6DC9EDBF" w14:textId="77777777">
        <w:trPr>
          <w:jc w:val="center"/>
        </w:trPr>
        <w:tc>
          <w:tcPr>
            <w:tcW w:w="5112" w:type="dxa"/>
            <w:shd w:val="clear" w:color="auto" w:fill="D9EAF7"/>
            <w:vAlign w:val="center"/>
          </w:tcPr>
          <w:p w14:paraId="7B7C9E4D" w14:textId="77777777" w:rsidR="00811E53" w:rsidRDefault="00734FB5">
            <w:pPr>
              <w:rPr>
                <w:rFonts w:hint="eastAsia"/>
              </w:rPr>
            </w:pPr>
            <w:r>
              <w:rPr>
                <w:b/>
              </w:rPr>
              <w:t>Entity</w:t>
            </w:r>
          </w:p>
        </w:tc>
        <w:tc>
          <w:tcPr>
            <w:tcW w:w="5112" w:type="dxa"/>
            <w:shd w:val="clear" w:color="auto" w:fill="D9EAF7"/>
            <w:vAlign w:val="center"/>
          </w:tcPr>
          <w:p w14:paraId="76D1E84E" w14:textId="77777777" w:rsidR="00811E53" w:rsidRDefault="00734FB5">
            <w:pPr>
              <w:rPr>
                <w:rFonts w:hint="eastAsia"/>
              </w:rPr>
            </w:pPr>
            <w:r>
              <w:rPr>
                <w:b/>
              </w:rPr>
              <w:t>Suggested statuses</w:t>
            </w:r>
          </w:p>
        </w:tc>
      </w:tr>
      <w:tr w:rsidR="00811E53" w14:paraId="2A6512EF" w14:textId="77777777">
        <w:trPr>
          <w:jc w:val="center"/>
        </w:trPr>
        <w:tc>
          <w:tcPr>
            <w:tcW w:w="5112" w:type="dxa"/>
            <w:vAlign w:val="center"/>
          </w:tcPr>
          <w:p w14:paraId="76B2AA80" w14:textId="77777777" w:rsidR="00811E53" w:rsidRDefault="00734FB5">
            <w:pPr>
              <w:rPr>
                <w:rFonts w:hint="eastAsia"/>
              </w:rPr>
            </w:pPr>
            <w:r>
              <w:t>Order</w:t>
            </w:r>
          </w:p>
        </w:tc>
        <w:tc>
          <w:tcPr>
            <w:tcW w:w="5112" w:type="dxa"/>
            <w:vAlign w:val="center"/>
          </w:tcPr>
          <w:p w14:paraId="3F43E2EA" w14:textId="77777777" w:rsidR="00811E53" w:rsidRDefault="00734FB5">
            <w:pPr>
              <w:rPr>
                <w:rFonts w:hint="eastAsia"/>
              </w:rPr>
            </w:pPr>
            <w:r>
              <w:t>Draft, Held, Confirmed, Preparing, Ready, Served, PartiallyPaid, Paid, Cancelled, Refunded</w:t>
            </w:r>
          </w:p>
        </w:tc>
      </w:tr>
      <w:tr w:rsidR="00811E53" w14:paraId="2CD5C1F6" w14:textId="77777777">
        <w:trPr>
          <w:jc w:val="center"/>
        </w:trPr>
        <w:tc>
          <w:tcPr>
            <w:tcW w:w="5112" w:type="dxa"/>
            <w:vAlign w:val="center"/>
          </w:tcPr>
          <w:p w14:paraId="02943232" w14:textId="77777777" w:rsidR="00811E53" w:rsidRDefault="00734FB5">
            <w:pPr>
              <w:rPr>
                <w:rFonts w:hint="eastAsia"/>
              </w:rPr>
            </w:pPr>
            <w:r>
              <w:t>Order item</w:t>
            </w:r>
          </w:p>
        </w:tc>
        <w:tc>
          <w:tcPr>
            <w:tcW w:w="5112" w:type="dxa"/>
            <w:vAlign w:val="center"/>
          </w:tcPr>
          <w:p w14:paraId="0A5653B3" w14:textId="77777777" w:rsidR="00811E53" w:rsidRDefault="00734FB5">
            <w:pPr>
              <w:rPr>
                <w:rFonts w:hint="eastAsia"/>
              </w:rPr>
            </w:pPr>
            <w:r>
              <w:t>New, SentToKitchen, Preparing, Ready, Served, Cancelled</w:t>
            </w:r>
          </w:p>
        </w:tc>
      </w:tr>
      <w:tr w:rsidR="00811E53" w14:paraId="684379A7" w14:textId="77777777">
        <w:trPr>
          <w:jc w:val="center"/>
        </w:trPr>
        <w:tc>
          <w:tcPr>
            <w:tcW w:w="5112" w:type="dxa"/>
            <w:vAlign w:val="center"/>
          </w:tcPr>
          <w:p w14:paraId="1F7ED33A" w14:textId="77777777" w:rsidR="00811E53" w:rsidRDefault="00734FB5">
            <w:pPr>
              <w:rPr>
                <w:rFonts w:hint="eastAsia"/>
              </w:rPr>
            </w:pPr>
            <w:r>
              <w:t>KOT</w:t>
            </w:r>
          </w:p>
        </w:tc>
        <w:tc>
          <w:tcPr>
            <w:tcW w:w="5112" w:type="dxa"/>
            <w:vAlign w:val="center"/>
          </w:tcPr>
          <w:p w14:paraId="5F7A0CA2" w14:textId="77777777" w:rsidR="00811E53" w:rsidRDefault="00734FB5">
            <w:pPr>
              <w:rPr>
                <w:rFonts w:hint="eastAsia"/>
              </w:rPr>
            </w:pPr>
            <w:r>
              <w:t>Queued, Preparing, Ready, Served, Cancelled</w:t>
            </w:r>
          </w:p>
        </w:tc>
      </w:tr>
      <w:tr w:rsidR="00811E53" w14:paraId="1C5C77DE" w14:textId="77777777">
        <w:trPr>
          <w:jc w:val="center"/>
        </w:trPr>
        <w:tc>
          <w:tcPr>
            <w:tcW w:w="5112" w:type="dxa"/>
            <w:vAlign w:val="center"/>
          </w:tcPr>
          <w:p w14:paraId="7F9EF93F" w14:textId="77777777" w:rsidR="00811E53" w:rsidRDefault="00734FB5">
            <w:pPr>
              <w:rPr>
                <w:rFonts w:hint="eastAsia"/>
              </w:rPr>
            </w:pPr>
            <w:r>
              <w:t>Payment</w:t>
            </w:r>
          </w:p>
        </w:tc>
        <w:tc>
          <w:tcPr>
            <w:tcW w:w="5112" w:type="dxa"/>
            <w:vAlign w:val="center"/>
          </w:tcPr>
          <w:p w14:paraId="10CCD037" w14:textId="77777777" w:rsidR="00811E53" w:rsidRDefault="00734FB5">
            <w:pPr>
              <w:rPr>
                <w:rFonts w:hint="eastAsia"/>
              </w:rPr>
            </w:pPr>
            <w:r>
              <w:t>Pending, Paid, Failed, Voided, Refunded</w:t>
            </w:r>
          </w:p>
        </w:tc>
      </w:tr>
      <w:tr w:rsidR="00811E53" w14:paraId="326610EF" w14:textId="77777777">
        <w:trPr>
          <w:jc w:val="center"/>
        </w:trPr>
        <w:tc>
          <w:tcPr>
            <w:tcW w:w="5112" w:type="dxa"/>
            <w:vAlign w:val="center"/>
          </w:tcPr>
          <w:p w14:paraId="226F47BB" w14:textId="77777777" w:rsidR="00811E53" w:rsidRDefault="00734FB5">
            <w:pPr>
              <w:rPr>
                <w:rFonts w:hint="eastAsia"/>
              </w:rPr>
            </w:pPr>
            <w:r>
              <w:t>Purchase Order</w:t>
            </w:r>
          </w:p>
        </w:tc>
        <w:tc>
          <w:tcPr>
            <w:tcW w:w="5112" w:type="dxa"/>
            <w:vAlign w:val="center"/>
          </w:tcPr>
          <w:p w14:paraId="221FA0BC" w14:textId="77777777" w:rsidR="00811E53" w:rsidRDefault="00734FB5">
            <w:pPr>
              <w:rPr>
                <w:rFonts w:hint="eastAsia"/>
              </w:rPr>
            </w:pPr>
            <w:r>
              <w:t>Draft, Approved, PartiallyReceived, Received, Cancelled</w:t>
            </w:r>
          </w:p>
        </w:tc>
      </w:tr>
      <w:tr w:rsidR="00811E53" w14:paraId="0D73A8E7" w14:textId="77777777">
        <w:trPr>
          <w:jc w:val="center"/>
        </w:trPr>
        <w:tc>
          <w:tcPr>
            <w:tcW w:w="5112" w:type="dxa"/>
            <w:vAlign w:val="center"/>
          </w:tcPr>
          <w:p w14:paraId="10A462FD" w14:textId="77777777" w:rsidR="00811E53" w:rsidRDefault="00734FB5">
            <w:pPr>
              <w:rPr>
                <w:rFonts w:hint="eastAsia"/>
              </w:rPr>
            </w:pPr>
            <w:r>
              <w:t>GRN</w:t>
            </w:r>
          </w:p>
        </w:tc>
        <w:tc>
          <w:tcPr>
            <w:tcW w:w="5112" w:type="dxa"/>
            <w:vAlign w:val="center"/>
          </w:tcPr>
          <w:p w14:paraId="0D76464D" w14:textId="77777777" w:rsidR="00811E53" w:rsidRDefault="00734FB5">
            <w:pPr>
              <w:rPr>
                <w:rFonts w:hint="eastAsia"/>
              </w:rPr>
            </w:pPr>
            <w:r>
              <w:t>Draft, Posted, Cancelled</w:t>
            </w:r>
          </w:p>
        </w:tc>
      </w:tr>
    </w:tbl>
    <w:p w14:paraId="292370D9" w14:textId="77777777" w:rsidR="00811E53" w:rsidRDefault="00734FB5">
      <w:pPr>
        <w:pStyle w:val="Heading1"/>
      </w:pPr>
      <w:r>
        <w:t>13. Security &amp; Permission Model</w:t>
      </w:r>
    </w:p>
    <w:tbl>
      <w:tblPr>
        <w:tblStyle w:val="TableGrid"/>
        <w:tblW w:w="0" w:type="auto"/>
        <w:jc w:val="center"/>
        <w:tblLook w:val="04A0" w:firstRow="1" w:lastRow="0" w:firstColumn="1" w:lastColumn="0" w:noHBand="0" w:noVBand="1"/>
      </w:tblPr>
      <w:tblGrid>
        <w:gridCol w:w="5112"/>
        <w:gridCol w:w="5112"/>
      </w:tblGrid>
      <w:tr w:rsidR="00811E53" w14:paraId="3441F20A" w14:textId="77777777">
        <w:trPr>
          <w:jc w:val="center"/>
        </w:trPr>
        <w:tc>
          <w:tcPr>
            <w:tcW w:w="5112" w:type="dxa"/>
            <w:shd w:val="clear" w:color="auto" w:fill="D9EAF7"/>
            <w:vAlign w:val="center"/>
          </w:tcPr>
          <w:p w14:paraId="4FAD00E2" w14:textId="77777777" w:rsidR="00811E53" w:rsidRDefault="00734FB5">
            <w:pPr>
              <w:rPr>
                <w:rFonts w:hint="eastAsia"/>
              </w:rPr>
            </w:pPr>
            <w:r>
              <w:rPr>
                <w:b/>
              </w:rPr>
              <w:t>Role</w:t>
            </w:r>
          </w:p>
        </w:tc>
        <w:tc>
          <w:tcPr>
            <w:tcW w:w="5112" w:type="dxa"/>
            <w:shd w:val="clear" w:color="auto" w:fill="D9EAF7"/>
            <w:vAlign w:val="center"/>
          </w:tcPr>
          <w:p w14:paraId="3B07C5F4" w14:textId="77777777" w:rsidR="00811E53" w:rsidRDefault="00734FB5">
            <w:pPr>
              <w:rPr>
                <w:rFonts w:hint="eastAsia"/>
              </w:rPr>
            </w:pPr>
            <w:r>
              <w:rPr>
                <w:b/>
              </w:rPr>
              <w:t>Typical permissions</w:t>
            </w:r>
          </w:p>
        </w:tc>
      </w:tr>
      <w:tr w:rsidR="00811E53" w14:paraId="52C0C374" w14:textId="77777777">
        <w:trPr>
          <w:jc w:val="center"/>
        </w:trPr>
        <w:tc>
          <w:tcPr>
            <w:tcW w:w="5112" w:type="dxa"/>
            <w:vAlign w:val="center"/>
          </w:tcPr>
          <w:p w14:paraId="60EF3FA6" w14:textId="77777777" w:rsidR="00811E53" w:rsidRDefault="00734FB5">
            <w:pPr>
              <w:rPr>
                <w:rFonts w:hint="eastAsia"/>
              </w:rPr>
            </w:pPr>
            <w:r>
              <w:t>Owner/Admin</w:t>
            </w:r>
          </w:p>
        </w:tc>
        <w:tc>
          <w:tcPr>
            <w:tcW w:w="5112" w:type="dxa"/>
            <w:vAlign w:val="center"/>
          </w:tcPr>
          <w:p w14:paraId="5569B139" w14:textId="77777777" w:rsidR="00811E53" w:rsidRDefault="00734FB5">
            <w:pPr>
              <w:rPr>
                <w:rFonts w:hint="eastAsia"/>
              </w:rPr>
            </w:pPr>
            <w:r>
              <w:t>All configuration, reports, finance, user management</w:t>
            </w:r>
          </w:p>
        </w:tc>
      </w:tr>
      <w:tr w:rsidR="00811E53" w14:paraId="7948F3CB" w14:textId="77777777">
        <w:trPr>
          <w:jc w:val="center"/>
        </w:trPr>
        <w:tc>
          <w:tcPr>
            <w:tcW w:w="5112" w:type="dxa"/>
            <w:vAlign w:val="center"/>
          </w:tcPr>
          <w:p w14:paraId="48171A9F" w14:textId="77777777" w:rsidR="00811E53" w:rsidRDefault="00734FB5">
            <w:pPr>
              <w:rPr>
                <w:rFonts w:hint="eastAsia"/>
              </w:rPr>
            </w:pPr>
            <w:r>
              <w:t>Branch Manager</w:t>
            </w:r>
          </w:p>
        </w:tc>
        <w:tc>
          <w:tcPr>
            <w:tcW w:w="5112" w:type="dxa"/>
            <w:vAlign w:val="center"/>
          </w:tcPr>
          <w:p w14:paraId="39652BAA" w14:textId="77777777" w:rsidR="00811E53" w:rsidRDefault="00734FB5">
            <w:pPr>
              <w:rPr>
                <w:rFonts w:hint="eastAsia"/>
              </w:rPr>
            </w:pPr>
            <w:r>
              <w:t>Branch operations, approvals, reports, inventory</w:t>
            </w:r>
          </w:p>
        </w:tc>
      </w:tr>
      <w:tr w:rsidR="00811E53" w14:paraId="070743A7" w14:textId="77777777">
        <w:trPr>
          <w:jc w:val="center"/>
        </w:trPr>
        <w:tc>
          <w:tcPr>
            <w:tcW w:w="5112" w:type="dxa"/>
            <w:vAlign w:val="center"/>
          </w:tcPr>
          <w:p w14:paraId="7EBDA72E" w14:textId="77777777" w:rsidR="00811E53" w:rsidRDefault="00734FB5">
            <w:pPr>
              <w:rPr>
                <w:rFonts w:hint="eastAsia"/>
              </w:rPr>
            </w:pPr>
            <w:r>
              <w:t>Cashier</w:t>
            </w:r>
          </w:p>
        </w:tc>
        <w:tc>
          <w:tcPr>
            <w:tcW w:w="5112" w:type="dxa"/>
            <w:vAlign w:val="center"/>
          </w:tcPr>
          <w:p w14:paraId="4CC39A67" w14:textId="77777777" w:rsidR="00811E53" w:rsidRDefault="00734FB5">
            <w:pPr>
              <w:rPr>
                <w:rFonts w:hint="eastAsia"/>
              </w:rPr>
            </w:pPr>
            <w:r>
              <w:t>POS, payment, shift open/close, permitted discounts</w:t>
            </w:r>
          </w:p>
        </w:tc>
      </w:tr>
      <w:tr w:rsidR="00811E53" w14:paraId="00660A9A" w14:textId="77777777">
        <w:trPr>
          <w:jc w:val="center"/>
        </w:trPr>
        <w:tc>
          <w:tcPr>
            <w:tcW w:w="5112" w:type="dxa"/>
            <w:vAlign w:val="center"/>
          </w:tcPr>
          <w:p w14:paraId="3CBB162A" w14:textId="77777777" w:rsidR="00811E53" w:rsidRDefault="00734FB5">
            <w:pPr>
              <w:rPr>
                <w:rFonts w:hint="eastAsia"/>
              </w:rPr>
            </w:pPr>
            <w:r>
              <w:t>Waiter</w:t>
            </w:r>
          </w:p>
        </w:tc>
        <w:tc>
          <w:tcPr>
            <w:tcW w:w="5112" w:type="dxa"/>
            <w:vAlign w:val="center"/>
          </w:tcPr>
          <w:p w14:paraId="704E2172" w14:textId="77777777" w:rsidR="00811E53" w:rsidRDefault="00734FB5">
            <w:pPr>
              <w:rPr>
                <w:rFonts w:hint="eastAsia"/>
              </w:rPr>
            </w:pPr>
            <w:r>
              <w:t>Create/update assigned dine-in orders, send KOT</w:t>
            </w:r>
          </w:p>
        </w:tc>
      </w:tr>
      <w:tr w:rsidR="00811E53" w14:paraId="760B9160" w14:textId="77777777">
        <w:trPr>
          <w:jc w:val="center"/>
        </w:trPr>
        <w:tc>
          <w:tcPr>
            <w:tcW w:w="5112" w:type="dxa"/>
            <w:vAlign w:val="center"/>
          </w:tcPr>
          <w:p w14:paraId="65B176E8" w14:textId="77777777" w:rsidR="00811E53" w:rsidRDefault="00734FB5">
            <w:pPr>
              <w:rPr>
                <w:rFonts w:hint="eastAsia"/>
              </w:rPr>
            </w:pPr>
            <w:r>
              <w:t>Kitchen</w:t>
            </w:r>
          </w:p>
        </w:tc>
        <w:tc>
          <w:tcPr>
            <w:tcW w:w="5112" w:type="dxa"/>
            <w:vAlign w:val="center"/>
          </w:tcPr>
          <w:p w14:paraId="642B8EA1" w14:textId="77777777" w:rsidR="00811E53" w:rsidRDefault="00734FB5">
            <w:pPr>
              <w:rPr>
                <w:rFonts w:hint="eastAsia"/>
              </w:rPr>
            </w:pPr>
            <w:r>
              <w:t>KDS/KOT status only</w:t>
            </w:r>
          </w:p>
        </w:tc>
      </w:tr>
      <w:tr w:rsidR="00811E53" w14:paraId="40911014" w14:textId="77777777">
        <w:trPr>
          <w:jc w:val="center"/>
        </w:trPr>
        <w:tc>
          <w:tcPr>
            <w:tcW w:w="5112" w:type="dxa"/>
            <w:vAlign w:val="center"/>
          </w:tcPr>
          <w:p w14:paraId="34D4F661" w14:textId="77777777" w:rsidR="00811E53" w:rsidRDefault="00734FB5">
            <w:pPr>
              <w:rPr>
                <w:rFonts w:hint="eastAsia"/>
              </w:rPr>
            </w:pPr>
            <w:r>
              <w:t>Inventory Officer</w:t>
            </w:r>
          </w:p>
        </w:tc>
        <w:tc>
          <w:tcPr>
            <w:tcW w:w="5112" w:type="dxa"/>
            <w:vAlign w:val="center"/>
          </w:tcPr>
          <w:p w14:paraId="68FCAD4B" w14:textId="77777777" w:rsidR="00811E53" w:rsidRDefault="00734FB5">
            <w:pPr>
              <w:rPr>
                <w:rFonts w:hint="eastAsia"/>
              </w:rPr>
            </w:pPr>
            <w:r>
              <w:t>Purchasing, GRN, stock transfer/count</w:t>
            </w:r>
          </w:p>
        </w:tc>
      </w:tr>
      <w:tr w:rsidR="00811E53" w14:paraId="3EFEE29D" w14:textId="77777777">
        <w:trPr>
          <w:jc w:val="center"/>
        </w:trPr>
        <w:tc>
          <w:tcPr>
            <w:tcW w:w="5112" w:type="dxa"/>
            <w:vAlign w:val="center"/>
          </w:tcPr>
          <w:p w14:paraId="1822B672" w14:textId="77777777" w:rsidR="00811E53" w:rsidRDefault="00734FB5">
            <w:pPr>
              <w:rPr>
                <w:rFonts w:hint="eastAsia"/>
              </w:rPr>
            </w:pPr>
            <w:r>
              <w:t>Accountant</w:t>
            </w:r>
          </w:p>
        </w:tc>
        <w:tc>
          <w:tcPr>
            <w:tcW w:w="5112" w:type="dxa"/>
            <w:vAlign w:val="center"/>
          </w:tcPr>
          <w:p w14:paraId="06BDEB77" w14:textId="77777777" w:rsidR="00811E53" w:rsidRDefault="00734FB5">
            <w:pPr>
              <w:rPr>
                <w:rFonts w:hint="eastAsia"/>
              </w:rPr>
            </w:pPr>
            <w:r>
              <w:t>Expenses, settlement, financial reports</w:t>
            </w:r>
          </w:p>
        </w:tc>
      </w:tr>
      <w:tr w:rsidR="00811E53" w14:paraId="4C16DC59" w14:textId="77777777">
        <w:trPr>
          <w:jc w:val="center"/>
        </w:trPr>
        <w:tc>
          <w:tcPr>
            <w:tcW w:w="5112" w:type="dxa"/>
            <w:vAlign w:val="center"/>
          </w:tcPr>
          <w:p w14:paraId="53486538" w14:textId="77777777" w:rsidR="00811E53" w:rsidRDefault="00734FB5">
            <w:pPr>
              <w:rPr>
                <w:rFonts w:hint="eastAsia"/>
              </w:rPr>
            </w:pPr>
            <w:r>
              <w:t>Auditor</w:t>
            </w:r>
          </w:p>
        </w:tc>
        <w:tc>
          <w:tcPr>
            <w:tcW w:w="5112" w:type="dxa"/>
            <w:vAlign w:val="center"/>
          </w:tcPr>
          <w:p w14:paraId="1B5FFA6D" w14:textId="77777777" w:rsidR="00811E53" w:rsidRDefault="00734FB5">
            <w:pPr>
              <w:rPr>
                <w:rFonts w:hint="eastAsia"/>
              </w:rPr>
            </w:pPr>
            <w:r>
              <w:t>Read-only reports and audit logs</w:t>
            </w:r>
          </w:p>
        </w:tc>
      </w:tr>
    </w:tbl>
    <w:p w14:paraId="24101761" w14:textId="77777777" w:rsidR="00811E53" w:rsidRDefault="00734FB5">
      <w:pPr>
        <w:pStyle w:val="ListBullet"/>
        <w:rPr>
          <w:rFonts w:hint="eastAsia"/>
        </w:rPr>
      </w:pPr>
      <w:r>
        <w:t xml:space="preserve">Use policy-based authorization plus permission codes such as </w:t>
      </w:r>
      <w:r>
        <w:t>POS.ORDER.CREATE, POS.ORDER.VOID, POS.DISCOUNT.OVERRIDE, INVENTORY.ADJUST, PURCHASE.POST, PAYMENT.REFUND, REPORT.FINANCIAL.</w:t>
      </w:r>
    </w:p>
    <w:p w14:paraId="185D9DF0" w14:textId="77777777" w:rsidR="00811E53" w:rsidRDefault="00734FB5">
      <w:pPr>
        <w:pStyle w:val="ListBullet"/>
        <w:rPr>
          <w:rFonts w:hint="eastAsia"/>
        </w:rPr>
      </w:pPr>
      <w:r>
        <w:t>High-risk actions require manager approval and capture approver identity.</w:t>
      </w:r>
    </w:p>
    <w:p w14:paraId="5A80AE6B" w14:textId="77777777" w:rsidR="00811E53" w:rsidRDefault="00734FB5">
      <w:pPr>
        <w:pStyle w:val="ListBullet"/>
        <w:rPr>
          <w:rFonts w:hint="eastAsia"/>
        </w:rPr>
      </w:pPr>
      <w:r>
        <w:t>Use short PIN for POS convenience only after the authentic</w:t>
      </w:r>
      <w:r>
        <w:t>ated workstation/user context is established.</w:t>
      </w:r>
    </w:p>
    <w:p w14:paraId="15B01B7C" w14:textId="77777777" w:rsidR="00811E53" w:rsidRDefault="00734FB5">
      <w:pPr>
        <w:pStyle w:val="Heading1"/>
      </w:pPr>
      <w:r>
        <w:t>14. API Design</w:t>
      </w:r>
    </w:p>
    <w:tbl>
      <w:tblPr>
        <w:tblStyle w:val="TableGrid"/>
        <w:tblW w:w="0" w:type="auto"/>
        <w:jc w:val="center"/>
        <w:tblLook w:val="04A0" w:firstRow="1" w:lastRow="0" w:firstColumn="1" w:lastColumn="0" w:noHBand="0" w:noVBand="1"/>
      </w:tblPr>
      <w:tblGrid>
        <w:gridCol w:w="5112"/>
        <w:gridCol w:w="5112"/>
      </w:tblGrid>
      <w:tr w:rsidR="00811E53" w14:paraId="35F57EA8" w14:textId="77777777">
        <w:trPr>
          <w:jc w:val="center"/>
        </w:trPr>
        <w:tc>
          <w:tcPr>
            <w:tcW w:w="5112" w:type="dxa"/>
            <w:shd w:val="clear" w:color="auto" w:fill="D9EAF7"/>
            <w:vAlign w:val="center"/>
          </w:tcPr>
          <w:p w14:paraId="201B2B02" w14:textId="77777777" w:rsidR="00811E53" w:rsidRDefault="00734FB5">
            <w:pPr>
              <w:rPr>
                <w:rFonts w:hint="eastAsia"/>
              </w:rPr>
            </w:pPr>
            <w:r>
              <w:rPr>
                <w:b/>
              </w:rPr>
              <w:t>Area</w:t>
            </w:r>
          </w:p>
        </w:tc>
        <w:tc>
          <w:tcPr>
            <w:tcW w:w="5112" w:type="dxa"/>
            <w:shd w:val="clear" w:color="auto" w:fill="D9EAF7"/>
            <w:vAlign w:val="center"/>
          </w:tcPr>
          <w:p w14:paraId="4D4D9FBA" w14:textId="77777777" w:rsidR="00811E53" w:rsidRDefault="00734FB5">
            <w:pPr>
              <w:rPr>
                <w:rFonts w:hint="eastAsia"/>
              </w:rPr>
            </w:pPr>
            <w:r>
              <w:rPr>
                <w:b/>
              </w:rPr>
              <w:t>Example endpoints</w:t>
            </w:r>
          </w:p>
        </w:tc>
      </w:tr>
      <w:tr w:rsidR="00811E53" w14:paraId="06A717BD" w14:textId="77777777">
        <w:trPr>
          <w:jc w:val="center"/>
        </w:trPr>
        <w:tc>
          <w:tcPr>
            <w:tcW w:w="5112" w:type="dxa"/>
            <w:vAlign w:val="center"/>
          </w:tcPr>
          <w:p w14:paraId="2608D5F0" w14:textId="77777777" w:rsidR="00811E53" w:rsidRDefault="00734FB5">
            <w:pPr>
              <w:rPr>
                <w:rFonts w:hint="eastAsia"/>
              </w:rPr>
            </w:pPr>
            <w:r>
              <w:t>Auth</w:t>
            </w:r>
          </w:p>
        </w:tc>
        <w:tc>
          <w:tcPr>
            <w:tcW w:w="5112" w:type="dxa"/>
            <w:vAlign w:val="center"/>
          </w:tcPr>
          <w:p w14:paraId="3C042909" w14:textId="77777777" w:rsidR="00811E53" w:rsidRDefault="00734FB5">
            <w:pPr>
              <w:rPr>
                <w:rFonts w:hint="eastAsia"/>
              </w:rPr>
            </w:pPr>
            <w:r>
              <w:t>POST /api/v1/auth/login, POST /api/v1/auth/refresh</w:t>
            </w:r>
          </w:p>
        </w:tc>
      </w:tr>
      <w:tr w:rsidR="00811E53" w14:paraId="20DD0323" w14:textId="77777777">
        <w:trPr>
          <w:jc w:val="center"/>
        </w:trPr>
        <w:tc>
          <w:tcPr>
            <w:tcW w:w="5112" w:type="dxa"/>
            <w:vAlign w:val="center"/>
          </w:tcPr>
          <w:p w14:paraId="53465C7D" w14:textId="77777777" w:rsidR="00811E53" w:rsidRDefault="00734FB5">
            <w:pPr>
              <w:rPr>
                <w:rFonts w:hint="eastAsia"/>
              </w:rPr>
            </w:pPr>
            <w:r>
              <w:t>POS</w:t>
            </w:r>
          </w:p>
        </w:tc>
        <w:tc>
          <w:tcPr>
            <w:tcW w:w="5112" w:type="dxa"/>
            <w:vAlign w:val="center"/>
          </w:tcPr>
          <w:p w14:paraId="4D571568" w14:textId="77777777" w:rsidR="00811E53" w:rsidRDefault="00734FB5">
            <w:pPr>
              <w:rPr>
                <w:rFonts w:hint="eastAsia"/>
              </w:rPr>
            </w:pPr>
            <w:r>
              <w:t xml:space="preserve">POST /api/v1/orders, GET /api/v1/orders/{id}, POST </w:t>
            </w:r>
            <w:r>
              <w:t>/api/v1/orders/{id}/send-to-kitchen</w:t>
            </w:r>
          </w:p>
        </w:tc>
      </w:tr>
      <w:tr w:rsidR="00811E53" w14:paraId="04DF6236" w14:textId="77777777">
        <w:trPr>
          <w:jc w:val="center"/>
        </w:trPr>
        <w:tc>
          <w:tcPr>
            <w:tcW w:w="5112" w:type="dxa"/>
            <w:vAlign w:val="center"/>
          </w:tcPr>
          <w:p w14:paraId="59CE0CB6" w14:textId="77777777" w:rsidR="00811E53" w:rsidRDefault="00734FB5">
            <w:pPr>
              <w:rPr>
                <w:rFonts w:hint="eastAsia"/>
              </w:rPr>
            </w:pPr>
            <w:r>
              <w:lastRenderedPageBreak/>
              <w:t>Tables</w:t>
            </w:r>
          </w:p>
        </w:tc>
        <w:tc>
          <w:tcPr>
            <w:tcW w:w="5112" w:type="dxa"/>
            <w:vAlign w:val="center"/>
          </w:tcPr>
          <w:p w14:paraId="50CA8865" w14:textId="77777777" w:rsidR="00811E53" w:rsidRDefault="00734FB5">
            <w:pPr>
              <w:rPr>
                <w:rFonts w:hint="eastAsia"/>
              </w:rPr>
            </w:pPr>
            <w:r>
              <w:t>GET /api/v1/tables, POST /api/v1/tables/{id}/open-session</w:t>
            </w:r>
          </w:p>
        </w:tc>
      </w:tr>
      <w:tr w:rsidR="00811E53" w14:paraId="4AEEBBF8" w14:textId="77777777">
        <w:trPr>
          <w:jc w:val="center"/>
        </w:trPr>
        <w:tc>
          <w:tcPr>
            <w:tcW w:w="5112" w:type="dxa"/>
            <w:vAlign w:val="center"/>
          </w:tcPr>
          <w:p w14:paraId="08C76B17" w14:textId="77777777" w:rsidR="00811E53" w:rsidRDefault="00734FB5">
            <w:pPr>
              <w:rPr>
                <w:rFonts w:hint="eastAsia"/>
              </w:rPr>
            </w:pPr>
            <w:r>
              <w:t>KDS</w:t>
            </w:r>
          </w:p>
        </w:tc>
        <w:tc>
          <w:tcPr>
            <w:tcW w:w="5112" w:type="dxa"/>
            <w:vAlign w:val="center"/>
          </w:tcPr>
          <w:p w14:paraId="6564110B" w14:textId="77777777" w:rsidR="00811E53" w:rsidRDefault="00734FB5">
            <w:pPr>
              <w:rPr>
                <w:rFonts w:hint="eastAsia"/>
              </w:rPr>
            </w:pPr>
            <w:r>
              <w:t>GET /api/v1/kds/tickets, POST /api/v1/kds/tickets/{id}/status</w:t>
            </w:r>
          </w:p>
        </w:tc>
      </w:tr>
      <w:tr w:rsidR="00811E53" w14:paraId="5A7714BD" w14:textId="77777777">
        <w:trPr>
          <w:jc w:val="center"/>
        </w:trPr>
        <w:tc>
          <w:tcPr>
            <w:tcW w:w="5112" w:type="dxa"/>
            <w:vAlign w:val="center"/>
          </w:tcPr>
          <w:p w14:paraId="43AE054A" w14:textId="77777777" w:rsidR="00811E53" w:rsidRDefault="00734FB5">
            <w:pPr>
              <w:rPr>
                <w:rFonts w:hint="eastAsia"/>
              </w:rPr>
            </w:pPr>
            <w:r>
              <w:t>Payments</w:t>
            </w:r>
          </w:p>
        </w:tc>
        <w:tc>
          <w:tcPr>
            <w:tcW w:w="5112" w:type="dxa"/>
            <w:vAlign w:val="center"/>
          </w:tcPr>
          <w:p w14:paraId="060DCCD1" w14:textId="77777777" w:rsidR="00811E53" w:rsidRDefault="00734FB5">
            <w:pPr>
              <w:rPr>
                <w:rFonts w:hint="eastAsia"/>
              </w:rPr>
            </w:pPr>
            <w:r>
              <w:t>POST /api/v1/orders/{id}/payments, POST /api/v1/payments/{id}/refund</w:t>
            </w:r>
          </w:p>
        </w:tc>
      </w:tr>
      <w:tr w:rsidR="00811E53" w14:paraId="5B1D6858" w14:textId="77777777">
        <w:trPr>
          <w:jc w:val="center"/>
        </w:trPr>
        <w:tc>
          <w:tcPr>
            <w:tcW w:w="5112" w:type="dxa"/>
            <w:vAlign w:val="center"/>
          </w:tcPr>
          <w:p w14:paraId="256373F3" w14:textId="77777777" w:rsidR="00811E53" w:rsidRDefault="00734FB5">
            <w:pPr>
              <w:rPr>
                <w:rFonts w:hint="eastAsia"/>
              </w:rPr>
            </w:pPr>
            <w:r>
              <w:t>Menu</w:t>
            </w:r>
          </w:p>
        </w:tc>
        <w:tc>
          <w:tcPr>
            <w:tcW w:w="5112" w:type="dxa"/>
            <w:vAlign w:val="center"/>
          </w:tcPr>
          <w:p w14:paraId="7363EA38" w14:textId="77777777" w:rsidR="00811E53" w:rsidRDefault="00734FB5">
            <w:pPr>
              <w:rPr>
                <w:rFonts w:hint="eastAsia"/>
              </w:rPr>
            </w:pPr>
            <w:r>
              <w:t>GE</w:t>
            </w:r>
            <w:r>
              <w:t>T /api/v1/menu, POST /api/v1/products</w:t>
            </w:r>
          </w:p>
        </w:tc>
      </w:tr>
      <w:tr w:rsidR="00811E53" w14:paraId="68AF8B17" w14:textId="77777777">
        <w:trPr>
          <w:jc w:val="center"/>
        </w:trPr>
        <w:tc>
          <w:tcPr>
            <w:tcW w:w="5112" w:type="dxa"/>
            <w:vAlign w:val="center"/>
          </w:tcPr>
          <w:p w14:paraId="1238D781" w14:textId="77777777" w:rsidR="00811E53" w:rsidRDefault="00734FB5">
            <w:pPr>
              <w:rPr>
                <w:rFonts w:hint="eastAsia"/>
              </w:rPr>
            </w:pPr>
            <w:r>
              <w:t>Inventory</w:t>
            </w:r>
          </w:p>
        </w:tc>
        <w:tc>
          <w:tcPr>
            <w:tcW w:w="5112" w:type="dxa"/>
            <w:vAlign w:val="center"/>
          </w:tcPr>
          <w:p w14:paraId="29B03A0B" w14:textId="77777777" w:rsidR="00811E53" w:rsidRDefault="00734FB5">
            <w:pPr>
              <w:rPr>
                <w:rFonts w:hint="eastAsia"/>
              </w:rPr>
            </w:pPr>
            <w:r>
              <w:t>GET /api/v1/inventory/stock, POST /api/v1/stock/adjustments</w:t>
            </w:r>
          </w:p>
        </w:tc>
      </w:tr>
      <w:tr w:rsidR="00811E53" w14:paraId="1E181289" w14:textId="77777777">
        <w:trPr>
          <w:jc w:val="center"/>
        </w:trPr>
        <w:tc>
          <w:tcPr>
            <w:tcW w:w="5112" w:type="dxa"/>
            <w:vAlign w:val="center"/>
          </w:tcPr>
          <w:p w14:paraId="3177DC0E" w14:textId="77777777" w:rsidR="00811E53" w:rsidRDefault="00734FB5">
            <w:pPr>
              <w:rPr>
                <w:rFonts w:hint="eastAsia"/>
              </w:rPr>
            </w:pPr>
            <w:r>
              <w:t>Purchasing</w:t>
            </w:r>
          </w:p>
        </w:tc>
        <w:tc>
          <w:tcPr>
            <w:tcW w:w="5112" w:type="dxa"/>
            <w:vAlign w:val="center"/>
          </w:tcPr>
          <w:p w14:paraId="5E41D1BC" w14:textId="77777777" w:rsidR="00811E53" w:rsidRDefault="00734FB5">
            <w:pPr>
              <w:rPr>
                <w:rFonts w:hint="eastAsia"/>
              </w:rPr>
            </w:pPr>
            <w:r>
              <w:t>POST /api/v1/purchase-orders, POST /api/v1/goods-receipts</w:t>
            </w:r>
          </w:p>
        </w:tc>
      </w:tr>
      <w:tr w:rsidR="00811E53" w14:paraId="1258983F" w14:textId="77777777">
        <w:trPr>
          <w:jc w:val="center"/>
        </w:trPr>
        <w:tc>
          <w:tcPr>
            <w:tcW w:w="5112" w:type="dxa"/>
            <w:vAlign w:val="center"/>
          </w:tcPr>
          <w:p w14:paraId="1C8BC134" w14:textId="77777777" w:rsidR="00811E53" w:rsidRDefault="00734FB5">
            <w:pPr>
              <w:rPr>
                <w:rFonts w:hint="eastAsia"/>
              </w:rPr>
            </w:pPr>
            <w:r>
              <w:t>Reports</w:t>
            </w:r>
          </w:p>
        </w:tc>
        <w:tc>
          <w:tcPr>
            <w:tcW w:w="5112" w:type="dxa"/>
            <w:vAlign w:val="center"/>
          </w:tcPr>
          <w:p w14:paraId="387F9A8B" w14:textId="77777777" w:rsidR="00811E53" w:rsidRDefault="00734FB5">
            <w:pPr>
              <w:rPr>
                <w:rFonts w:hint="eastAsia"/>
              </w:rPr>
            </w:pPr>
            <w:r>
              <w:t>GET /api/v1/reports/sales-summary, GET /api/v1/reports/stock-ledger</w:t>
            </w:r>
          </w:p>
        </w:tc>
      </w:tr>
    </w:tbl>
    <w:p w14:paraId="6BD562E1" w14:textId="77777777" w:rsidR="00811E53" w:rsidRDefault="00734FB5">
      <w:pPr>
        <w:pStyle w:val="Heading1"/>
      </w:pPr>
      <w:r>
        <w:t>15. Angular Application Structure</w:t>
      </w:r>
    </w:p>
    <w:p w14:paraId="743F4234" w14:textId="77777777" w:rsidR="00811E53" w:rsidRDefault="00734FB5">
      <w:pPr>
        <w:pStyle w:val="ListBullet"/>
        <w:rPr>
          <w:rFonts w:hint="eastAsia"/>
        </w:rPr>
      </w:pPr>
      <w:r>
        <w:t>Core: authentication, HTTP interceptors, error handling, route guards, global configuration.</w:t>
      </w:r>
    </w:p>
    <w:p w14:paraId="39DBB775" w14:textId="77777777" w:rsidR="00811E53" w:rsidRDefault="00734FB5">
      <w:pPr>
        <w:pStyle w:val="ListBullet"/>
        <w:rPr>
          <w:rFonts w:hint="eastAsia"/>
        </w:rPr>
      </w:pPr>
      <w:r>
        <w:t>Shared: buttons, dialogs, tables, currency/number/date pipes, receipt preview, permission directives.</w:t>
      </w:r>
    </w:p>
    <w:p w14:paraId="3D19D301" w14:textId="77777777" w:rsidR="00811E53" w:rsidRDefault="00734FB5">
      <w:pPr>
        <w:pStyle w:val="ListBullet"/>
        <w:rPr>
          <w:rFonts w:hint="eastAsia"/>
        </w:rPr>
      </w:pPr>
      <w:r>
        <w:t xml:space="preserve">POS: order board, </w:t>
      </w:r>
      <w:r>
        <w:t>category/product grid, cart, table map, customer panel, payment dialog, receipt.</w:t>
      </w:r>
    </w:p>
    <w:p w14:paraId="22C09C7D" w14:textId="77777777" w:rsidR="00811E53" w:rsidRDefault="00734FB5">
      <w:pPr>
        <w:pStyle w:val="ListBullet"/>
        <w:rPr>
          <w:rFonts w:hint="eastAsia"/>
        </w:rPr>
      </w:pPr>
      <w:r>
        <w:t>KDS: station board, ticket cards, timers, priority/status actions.</w:t>
      </w:r>
    </w:p>
    <w:p w14:paraId="52403A0E" w14:textId="77777777" w:rsidR="00811E53" w:rsidRDefault="00734FB5">
      <w:pPr>
        <w:pStyle w:val="ListBullet"/>
        <w:rPr>
          <w:rFonts w:hint="eastAsia"/>
        </w:rPr>
      </w:pPr>
      <w:r>
        <w:t>Back Office: dashboard, menu, recipe, inventory, purchase, suppliers, customers, staff, settings.</w:t>
      </w:r>
    </w:p>
    <w:p w14:paraId="05001257" w14:textId="77777777" w:rsidR="00811E53" w:rsidRDefault="00734FB5">
      <w:pPr>
        <w:pStyle w:val="ListBullet"/>
        <w:rPr>
          <w:rFonts w:hint="eastAsia"/>
        </w:rPr>
      </w:pPr>
      <w:r>
        <w:t>Reports: s</w:t>
      </w:r>
      <w:r>
        <w:t>ales, item sales, cashier, payment method, VAT, inventory, food cost, purchase, expense.</w:t>
      </w:r>
    </w:p>
    <w:p w14:paraId="6ECC529E" w14:textId="77777777" w:rsidR="00811E53" w:rsidRDefault="00734FB5">
      <w:pPr>
        <w:pStyle w:val="ListBullet"/>
        <w:rPr>
          <w:rFonts w:hint="eastAsia"/>
        </w:rPr>
      </w:pPr>
      <w:r>
        <w:t>Use lazy-loaded routes and standalone components. Use signals for local reactive state and a dedicated state store only where cross-screen state becomes complex.</w:t>
      </w:r>
    </w:p>
    <w:p w14:paraId="2F8A6E63" w14:textId="77777777" w:rsidR="00811E53" w:rsidRDefault="00734FB5">
      <w:pPr>
        <w:pStyle w:val="Heading1"/>
      </w:pPr>
      <w:r>
        <w:t>16. B</w:t>
      </w:r>
      <w:r>
        <w:t>ackend Project Structure</w:t>
      </w:r>
    </w:p>
    <w:p w14:paraId="6CB99086" w14:textId="77777777" w:rsidR="00811E53" w:rsidRDefault="00734FB5">
      <w:pPr>
        <w:rPr>
          <w:rFonts w:hint="eastAsia"/>
        </w:rPr>
      </w:pPr>
      <w:r>
        <w:t>Recommended solution layout:</w:t>
      </w:r>
      <w:r>
        <w:br/>
        <w:t>src/</w:t>
      </w:r>
      <w:r>
        <w:br/>
        <w:t xml:space="preserve">  Restaurant.Api/</w:t>
      </w:r>
      <w:r>
        <w:br/>
        <w:t xml:space="preserve">  Restaurant.Application/</w:t>
      </w:r>
      <w:r>
        <w:br/>
        <w:t xml:space="preserve">  Restaurant.Domain/</w:t>
      </w:r>
      <w:r>
        <w:br/>
        <w:t xml:space="preserve">  Restaurant.Infrastructure/</w:t>
      </w:r>
      <w:r>
        <w:br/>
        <w:t xml:space="preserve">  Restaurant.Contracts/</w:t>
      </w:r>
      <w:r>
        <w:br/>
        <w:t xml:space="preserve">  Restaurant.Worker/</w:t>
      </w:r>
      <w:r>
        <w:br/>
        <w:t>tests/</w:t>
      </w:r>
      <w:r>
        <w:br/>
        <w:t xml:space="preserve">  Restaurant.UnitTests/</w:t>
      </w:r>
      <w:r>
        <w:br/>
        <w:t xml:space="preserve">  Restaurant.IntegrationTes</w:t>
      </w:r>
      <w:r>
        <w:t>ts/</w:t>
      </w:r>
      <w:r>
        <w:br/>
      </w:r>
    </w:p>
    <w:p w14:paraId="25EA463D" w14:textId="77777777" w:rsidR="00811E53" w:rsidRDefault="00734FB5">
      <w:pPr>
        <w:pStyle w:val="ListBullet"/>
        <w:rPr>
          <w:rFonts w:hint="eastAsia"/>
        </w:rPr>
      </w:pPr>
      <w:r>
        <w:t>Domain: entities, value objects, domain rules, enums.</w:t>
      </w:r>
    </w:p>
    <w:p w14:paraId="279558D2" w14:textId="77777777" w:rsidR="00811E53" w:rsidRDefault="00734FB5">
      <w:pPr>
        <w:pStyle w:val="ListBullet"/>
        <w:rPr>
          <w:rFonts w:hint="eastAsia"/>
        </w:rPr>
      </w:pPr>
      <w:r>
        <w:t>Application: commands/queries, validators, DTOs, authorization checks.</w:t>
      </w:r>
    </w:p>
    <w:p w14:paraId="277D2EC8" w14:textId="77777777" w:rsidR="00811E53" w:rsidRDefault="00734FB5">
      <w:pPr>
        <w:pStyle w:val="ListBullet"/>
        <w:rPr>
          <w:rFonts w:hint="eastAsia"/>
        </w:rPr>
      </w:pPr>
      <w:r>
        <w:t>Infrastructure: EF Core, SQL Server, repositories, external integrations.</w:t>
      </w:r>
    </w:p>
    <w:p w14:paraId="087874DE" w14:textId="77777777" w:rsidR="00811E53" w:rsidRDefault="00734FB5">
      <w:pPr>
        <w:pStyle w:val="ListBullet"/>
        <w:rPr>
          <w:rFonts w:hint="eastAsia"/>
        </w:rPr>
      </w:pPr>
      <w:r>
        <w:t>API: controllers/endpoints, middleware, authenticati</w:t>
      </w:r>
      <w:r>
        <w:t>on, Swagger/OpenAPI.</w:t>
      </w:r>
    </w:p>
    <w:p w14:paraId="102823B2" w14:textId="77777777" w:rsidR="00811E53" w:rsidRDefault="00734FB5">
      <w:pPr>
        <w:pStyle w:val="ListBullet"/>
        <w:rPr>
          <w:rFonts w:hint="eastAsia"/>
        </w:rPr>
      </w:pPr>
      <w:r>
        <w:t>Worker: background jobs, scheduled reporting and integration retry.</w:t>
      </w:r>
    </w:p>
    <w:p w14:paraId="6EEE1C3B" w14:textId="77777777" w:rsidR="00811E53" w:rsidRDefault="00734FB5">
      <w:pPr>
        <w:pStyle w:val="ListBullet"/>
        <w:rPr>
          <w:rFonts w:hint="eastAsia"/>
        </w:rPr>
      </w:pPr>
      <w:r>
        <w:t>Use vertical slices per feature if the team prefers; avoid a giant generic repository layer.</w:t>
      </w:r>
    </w:p>
    <w:p w14:paraId="3FBE08F5" w14:textId="77777777" w:rsidR="00811E53" w:rsidRDefault="00734FB5">
      <w:pPr>
        <w:pStyle w:val="Heading1"/>
      </w:pPr>
      <w:r>
        <w:t>17. Important SQL Indexes</w:t>
      </w:r>
    </w:p>
    <w:tbl>
      <w:tblPr>
        <w:tblStyle w:val="TableGrid"/>
        <w:tblW w:w="0" w:type="auto"/>
        <w:jc w:val="center"/>
        <w:tblLook w:val="04A0" w:firstRow="1" w:lastRow="0" w:firstColumn="1" w:lastColumn="0" w:noHBand="0" w:noVBand="1"/>
      </w:tblPr>
      <w:tblGrid>
        <w:gridCol w:w="5112"/>
        <w:gridCol w:w="5112"/>
      </w:tblGrid>
      <w:tr w:rsidR="00811E53" w14:paraId="71CAB81C" w14:textId="77777777">
        <w:trPr>
          <w:jc w:val="center"/>
        </w:trPr>
        <w:tc>
          <w:tcPr>
            <w:tcW w:w="5112" w:type="dxa"/>
            <w:shd w:val="clear" w:color="auto" w:fill="D9EAF7"/>
            <w:vAlign w:val="center"/>
          </w:tcPr>
          <w:p w14:paraId="786A6CDA" w14:textId="77777777" w:rsidR="00811E53" w:rsidRDefault="00734FB5">
            <w:pPr>
              <w:rPr>
                <w:rFonts w:hint="eastAsia"/>
              </w:rPr>
            </w:pPr>
            <w:r>
              <w:rPr>
                <w:b/>
              </w:rPr>
              <w:t>Table</w:t>
            </w:r>
          </w:p>
        </w:tc>
        <w:tc>
          <w:tcPr>
            <w:tcW w:w="5112" w:type="dxa"/>
            <w:shd w:val="clear" w:color="auto" w:fill="D9EAF7"/>
            <w:vAlign w:val="center"/>
          </w:tcPr>
          <w:p w14:paraId="25DEDCD6" w14:textId="77777777" w:rsidR="00811E53" w:rsidRDefault="00734FB5">
            <w:pPr>
              <w:rPr>
                <w:rFonts w:hint="eastAsia"/>
              </w:rPr>
            </w:pPr>
            <w:r>
              <w:rPr>
                <w:b/>
              </w:rPr>
              <w:t>Recommended indexes</w:t>
            </w:r>
          </w:p>
        </w:tc>
      </w:tr>
      <w:tr w:rsidR="00811E53" w14:paraId="4A310417" w14:textId="77777777">
        <w:trPr>
          <w:jc w:val="center"/>
        </w:trPr>
        <w:tc>
          <w:tcPr>
            <w:tcW w:w="5112" w:type="dxa"/>
            <w:vAlign w:val="center"/>
          </w:tcPr>
          <w:p w14:paraId="0905F71F" w14:textId="77777777" w:rsidR="00811E53" w:rsidRDefault="00734FB5">
            <w:pPr>
              <w:rPr>
                <w:rFonts w:hint="eastAsia"/>
              </w:rPr>
            </w:pPr>
            <w:r>
              <w:t>Orders</w:t>
            </w:r>
          </w:p>
        </w:tc>
        <w:tc>
          <w:tcPr>
            <w:tcW w:w="5112" w:type="dxa"/>
            <w:vAlign w:val="center"/>
          </w:tcPr>
          <w:p w14:paraId="44E617EF" w14:textId="77777777" w:rsidR="00811E53" w:rsidRDefault="00734FB5">
            <w:pPr>
              <w:rPr>
                <w:rFonts w:hint="eastAsia"/>
              </w:rPr>
            </w:pPr>
            <w:r>
              <w:t>UX(BranchId, O</w:t>
            </w:r>
            <w:r>
              <w:t>rderNo); IX(BranchId, OrderDate); IX(CustomerId, OrderDate); IX(Status, OrderDate)</w:t>
            </w:r>
          </w:p>
        </w:tc>
      </w:tr>
      <w:tr w:rsidR="00811E53" w14:paraId="736A93A9" w14:textId="77777777">
        <w:trPr>
          <w:jc w:val="center"/>
        </w:trPr>
        <w:tc>
          <w:tcPr>
            <w:tcW w:w="5112" w:type="dxa"/>
            <w:vAlign w:val="center"/>
          </w:tcPr>
          <w:p w14:paraId="5576BF25" w14:textId="77777777" w:rsidR="00811E53" w:rsidRDefault="00734FB5">
            <w:pPr>
              <w:rPr>
                <w:rFonts w:hint="eastAsia"/>
              </w:rPr>
            </w:pPr>
            <w:r>
              <w:t>OrderItems</w:t>
            </w:r>
          </w:p>
        </w:tc>
        <w:tc>
          <w:tcPr>
            <w:tcW w:w="5112" w:type="dxa"/>
            <w:vAlign w:val="center"/>
          </w:tcPr>
          <w:p w14:paraId="478FD1A5" w14:textId="77777777" w:rsidR="00811E53" w:rsidRDefault="00734FB5">
            <w:pPr>
              <w:rPr>
                <w:rFonts w:hint="eastAsia"/>
              </w:rPr>
            </w:pPr>
            <w:r>
              <w:t>IX(OrderId); IX(ProductId, OrderId)</w:t>
            </w:r>
          </w:p>
        </w:tc>
      </w:tr>
      <w:tr w:rsidR="00811E53" w14:paraId="0FDAB259" w14:textId="77777777">
        <w:trPr>
          <w:jc w:val="center"/>
        </w:trPr>
        <w:tc>
          <w:tcPr>
            <w:tcW w:w="5112" w:type="dxa"/>
            <w:vAlign w:val="center"/>
          </w:tcPr>
          <w:p w14:paraId="5AAFA9BD" w14:textId="77777777" w:rsidR="00811E53" w:rsidRDefault="00734FB5">
            <w:pPr>
              <w:rPr>
                <w:rFonts w:hint="eastAsia"/>
              </w:rPr>
            </w:pPr>
            <w:r>
              <w:lastRenderedPageBreak/>
              <w:t>Payments</w:t>
            </w:r>
          </w:p>
        </w:tc>
        <w:tc>
          <w:tcPr>
            <w:tcW w:w="5112" w:type="dxa"/>
            <w:vAlign w:val="center"/>
          </w:tcPr>
          <w:p w14:paraId="200F8E81" w14:textId="77777777" w:rsidR="00811E53" w:rsidRDefault="00734FB5">
            <w:pPr>
              <w:rPr>
                <w:rFonts w:hint="eastAsia"/>
              </w:rPr>
            </w:pPr>
            <w:r>
              <w:t>IX(OrderId); IX(PaymentMethodId, PaidAt)</w:t>
            </w:r>
          </w:p>
        </w:tc>
      </w:tr>
      <w:tr w:rsidR="00811E53" w14:paraId="7772F16F" w14:textId="77777777">
        <w:trPr>
          <w:jc w:val="center"/>
        </w:trPr>
        <w:tc>
          <w:tcPr>
            <w:tcW w:w="5112" w:type="dxa"/>
            <w:vAlign w:val="center"/>
          </w:tcPr>
          <w:p w14:paraId="53F8BEBF" w14:textId="77777777" w:rsidR="00811E53" w:rsidRDefault="00734FB5">
            <w:pPr>
              <w:rPr>
                <w:rFonts w:hint="eastAsia"/>
              </w:rPr>
            </w:pPr>
            <w:r>
              <w:t>StockLedger</w:t>
            </w:r>
          </w:p>
        </w:tc>
        <w:tc>
          <w:tcPr>
            <w:tcW w:w="5112" w:type="dxa"/>
            <w:vAlign w:val="center"/>
          </w:tcPr>
          <w:p w14:paraId="08BA8AFE" w14:textId="77777777" w:rsidR="00811E53" w:rsidRDefault="00734FB5">
            <w:pPr>
              <w:rPr>
                <w:rFonts w:hint="eastAsia"/>
              </w:rPr>
            </w:pPr>
            <w:r>
              <w:t xml:space="preserve">IX(WarehouseId, InventoryItemId, CreatedAt); </w:t>
            </w:r>
            <w:r>
              <w:t>IX(ReferenceType, ReferenceId)</w:t>
            </w:r>
          </w:p>
        </w:tc>
      </w:tr>
      <w:tr w:rsidR="00811E53" w14:paraId="4EB057B9" w14:textId="77777777">
        <w:trPr>
          <w:jc w:val="center"/>
        </w:trPr>
        <w:tc>
          <w:tcPr>
            <w:tcW w:w="5112" w:type="dxa"/>
            <w:vAlign w:val="center"/>
          </w:tcPr>
          <w:p w14:paraId="0FA53440" w14:textId="77777777" w:rsidR="00811E53" w:rsidRDefault="00734FB5">
            <w:pPr>
              <w:rPr>
                <w:rFonts w:hint="eastAsia"/>
              </w:rPr>
            </w:pPr>
            <w:r>
              <w:t>GoodsReceipts</w:t>
            </w:r>
          </w:p>
        </w:tc>
        <w:tc>
          <w:tcPr>
            <w:tcW w:w="5112" w:type="dxa"/>
            <w:vAlign w:val="center"/>
          </w:tcPr>
          <w:p w14:paraId="4FD237B7" w14:textId="77777777" w:rsidR="00811E53" w:rsidRDefault="00734FB5">
            <w:pPr>
              <w:rPr>
                <w:rFonts w:hint="eastAsia"/>
              </w:rPr>
            </w:pPr>
            <w:r>
              <w:t>UX(BranchId, GRNNo); IX(SupplierId, ReceiptDate)</w:t>
            </w:r>
          </w:p>
        </w:tc>
      </w:tr>
      <w:tr w:rsidR="00811E53" w14:paraId="1B5E3ED5" w14:textId="77777777">
        <w:trPr>
          <w:jc w:val="center"/>
        </w:trPr>
        <w:tc>
          <w:tcPr>
            <w:tcW w:w="5112" w:type="dxa"/>
            <w:vAlign w:val="center"/>
          </w:tcPr>
          <w:p w14:paraId="5E2231CA" w14:textId="77777777" w:rsidR="00811E53" w:rsidRDefault="00734FB5">
            <w:pPr>
              <w:rPr>
                <w:rFonts w:hint="eastAsia"/>
              </w:rPr>
            </w:pPr>
            <w:r>
              <w:t>KOTs</w:t>
            </w:r>
          </w:p>
        </w:tc>
        <w:tc>
          <w:tcPr>
            <w:tcW w:w="5112" w:type="dxa"/>
            <w:vAlign w:val="center"/>
          </w:tcPr>
          <w:p w14:paraId="60DD0D90" w14:textId="77777777" w:rsidR="00811E53" w:rsidRDefault="00734FB5">
            <w:pPr>
              <w:rPr>
                <w:rFonts w:hint="eastAsia"/>
              </w:rPr>
            </w:pPr>
            <w:r>
              <w:t>IX(StationId, Status, CreatedAt); IX(OrderId)</w:t>
            </w:r>
          </w:p>
        </w:tc>
      </w:tr>
      <w:tr w:rsidR="00811E53" w14:paraId="18F27770" w14:textId="77777777">
        <w:trPr>
          <w:jc w:val="center"/>
        </w:trPr>
        <w:tc>
          <w:tcPr>
            <w:tcW w:w="5112" w:type="dxa"/>
            <w:vAlign w:val="center"/>
          </w:tcPr>
          <w:p w14:paraId="099D2BFA" w14:textId="77777777" w:rsidR="00811E53" w:rsidRDefault="00734FB5">
            <w:pPr>
              <w:rPr>
                <w:rFonts w:hint="eastAsia"/>
              </w:rPr>
            </w:pPr>
            <w:r>
              <w:t>AuditLogs</w:t>
            </w:r>
          </w:p>
        </w:tc>
        <w:tc>
          <w:tcPr>
            <w:tcW w:w="5112" w:type="dxa"/>
            <w:vAlign w:val="center"/>
          </w:tcPr>
          <w:p w14:paraId="6DACCAF1" w14:textId="77777777" w:rsidR="00811E53" w:rsidRDefault="00734FB5">
            <w:pPr>
              <w:rPr>
                <w:rFonts w:hint="eastAsia"/>
              </w:rPr>
            </w:pPr>
            <w:r>
              <w:t>IX(RestaurantId, CreatedAt); IX(EntityName, EntityId)</w:t>
            </w:r>
          </w:p>
        </w:tc>
      </w:tr>
    </w:tbl>
    <w:p w14:paraId="28DCCF24" w14:textId="77777777" w:rsidR="00811E53" w:rsidRDefault="00734FB5">
      <w:pPr>
        <w:pStyle w:val="Heading1"/>
      </w:pPr>
      <w:r>
        <w:t>18. Reporting Requirements</w:t>
      </w:r>
    </w:p>
    <w:p w14:paraId="3A036E8C" w14:textId="77777777" w:rsidR="00811E53" w:rsidRDefault="00734FB5">
      <w:pPr>
        <w:pStyle w:val="ListBullet"/>
        <w:rPr>
          <w:rFonts w:hint="eastAsia"/>
        </w:rPr>
      </w:pPr>
      <w:r>
        <w:t xml:space="preserve">Daily sales </w:t>
      </w:r>
      <w:r>
        <w:t>summary by branch/terminal/cashier.</w:t>
      </w:r>
    </w:p>
    <w:p w14:paraId="30B4BBDD" w14:textId="77777777" w:rsidR="00811E53" w:rsidRDefault="00734FB5">
      <w:pPr>
        <w:pStyle w:val="ListBullet"/>
        <w:rPr>
          <w:rFonts w:hint="eastAsia"/>
        </w:rPr>
      </w:pPr>
      <w:r>
        <w:t>Hourly sales and peak-hour report.</w:t>
      </w:r>
    </w:p>
    <w:p w14:paraId="2097E04F" w14:textId="77777777" w:rsidR="00811E53" w:rsidRDefault="00734FB5">
      <w:pPr>
        <w:pStyle w:val="ListBullet"/>
        <w:rPr>
          <w:rFonts w:hint="eastAsia"/>
        </w:rPr>
      </w:pPr>
      <w:r>
        <w:t>Product/category sales quantity and revenue.</w:t>
      </w:r>
    </w:p>
    <w:p w14:paraId="7D84F410" w14:textId="77777777" w:rsidR="00811E53" w:rsidRDefault="00734FB5">
      <w:pPr>
        <w:pStyle w:val="ListBullet"/>
        <w:rPr>
          <w:rFonts w:hint="eastAsia"/>
        </w:rPr>
      </w:pPr>
      <w:r>
        <w:t>Discount and void report with approver.</w:t>
      </w:r>
    </w:p>
    <w:p w14:paraId="709400F2" w14:textId="77777777" w:rsidR="00811E53" w:rsidRDefault="00734FB5">
      <w:pPr>
        <w:pStyle w:val="ListBullet"/>
        <w:rPr>
          <w:rFonts w:hint="eastAsia"/>
        </w:rPr>
      </w:pPr>
      <w:r>
        <w:t>Payment-method settlement report.</w:t>
      </w:r>
    </w:p>
    <w:p w14:paraId="78F53CEC" w14:textId="77777777" w:rsidR="00811E53" w:rsidRDefault="00734FB5">
      <w:pPr>
        <w:pStyle w:val="ListBullet"/>
        <w:rPr>
          <w:rFonts w:hint="eastAsia"/>
        </w:rPr>
      </w:pPr>
      <w:r>
        <w:t>Cashier shift and cash variance report.</w:t>
      </w:r>
    </w:p>
    <w:p w14:paraId="732F110F" w14:textId="77777777" w:rsidR="00811E53" w:rsidRDefault="00734FB5">
      <w:pPr>
        <w:pStyle w:val="ListBullet"/>
        <w:rPr>
          <w:rFonts w:hint="eastAsia"/>
        </w:rPr>
      </w:pPr>
      <w:r>
        <w:t>Dine-in/takeaway/delivery sales comparison.</w:t>
      </w:r>
    </w:p>
    <w:p w14:paraId="6FAE58DE" w14:textId="77777777" w:rsidR="00811E53" w:rsidRDefault="00734FB5">
      <w:pPr>
        <w:pStyle w:val="ListBullet"/>
        <w:rPr>
          <w:rFonts w:hint="eastAsia"/>
        </w:rPr>
      </w:pPr>
      <w:r>
        <w:t>VAT/taxable sales and VAT amount report based on configured tax rules.</w:t>
      </w:r>
    </w:p>
    <w:p w14:paraId="0E94368F" w14:textId="77777777" w:rsidR="00811E53" w:rsidRDefault="00734FB5">
      <w:pPr>
        <w:pStyle w:val="ListBullet"/>
        <w:rPr>
          <w:rFonts w:hint="eastAsia"/>
        </w:rPr>
      </w:pPr>
      <w:r>
        <w:t>Purchase by supplier and period.</w:t>
      </w:r>
    </w:p>
    <w:p w14:paraId="66FDD3CE" w14:textId="77777777" w:rsidR="00811E53" w:rsidRDefault="00734FB5">
      <w:pPr>
        <w:pStyle w:val="ListBullet"/>
        <w:rPr>
          <w:rFonts w:hint="eastAsia"/>
        </w:rPr>
      </w:pPr>
      <w:r>
        <w:t>Current stock, stock valuation and low-stock report.</w:t>
      </w:r>
    </w:p>
    <w:p w14:paraId="32B36718" w14:textId="77777777" w:rsidR="00811E53" w:rsidRDefault="00734FB5">
      <w:pPr>
        <w:pStyle w:val="ListBullet"/>
        <w:rPr>
          <w:rFonts w:hint="eastAsia"/>
        </w:rPr>
      </w:pPr>
      <w:r>
        <w:t>Wastage/expiry/damage report.</w:t>
      </w:r>
    </w:p>
    <w:p w14:paraId="2786D4B8" w14:textId="77777777" w:rsidR="00811E53" w:rsidRDefault="00734FB5">
      <w:pPr>
        <w:pStyle w:val="ListBullet"/>
        <w:rPr>
          <w:rFonts w:hint="eastAsia"/>
        </w:rPr>
      </w:pPr>
      <w:r>
        <w:t>Food-cost and gross-margi</w:t>
      </w:r>
      <w:r>
        <w:t>n report.</w:t>
      </w:r>
    </w:p>
    <w:p w14:paraId="7A9B57E1" w14:textId="77777777" w:rsidR="00811E53" w:rsidRDefault="00734FB5">
      <w:pPr>
        <w:pStyle w:val="ListBullet"/>
        <w:rPr>
          <w:rFonts w:hint="eastAsia"/>
        </w:rPr>
      </w:pPr>
      <w:r>
        <w:t>Customer purchase history and loyalty report.</w:t>
      </w:r>
    </w:p>
    <w:p w14:paraId="3487460E" w14:textId="77777777" w:rsidR="00811E53" w:rsidRDefault="00734FB5">
      <w:pPr>
        <w:pStyle w:val="ListBullet"/>
        <w:rPr>
          <w:rFonts w:hint="eastAsia"/>
        </w:rPr>
      </w:pPr>
      <w:r>
        <w:t>Audit report for sensitive actions.</w:t>
      </w:r>
    </w:p>
    <w:p w14:paraId="44974F8B" w14:textId="77777777" w:rsidR="00811E53" w:rsidRDefault="00734FB5">
      <w:pPr>
        <w:pStyle w:val="Heading1"/>
      </w:pPr>
      <w:r>
        <w:t>19. Non-Functional Requirements</w:t>
      </w:r>
    </w:p>
    <w:tbl>
      <w:tblPr>
        <w:tblStyle w:val="TableGrid"/>
        <w:tblW w:w="0" w:type="auto"/>
        <w:jc w:val="center"/>
        <w:tblLook w:val="04A0" w:firstRow="1" w:lastRow="0" w:firstColumn="1" w:lastColumn="0" w:noHBand="0" w:noVBand="1"/>
      </w:tblPr>
      <w:tblGrid>
        <w:gridCol w:w="5112"/>
        <w:gridCol w:w="5112"/>
      </w:tblGrid>
      <w:tr w:rsidR="00811E53" w14:paraId="73099942" w14:textId="77777777">
        <w:trPr>
          <w:jc w:val="center"/>
        </w:trPr>
        <w:tc>
          <w:tcPr>
            <w:tcW w:w="5112" w:type="dxa"/>
            <w:shd w:val="clear" w:color="auto" w:fill="D9EAF7"/>
            <w:vAlign w:val="center"/>
          </w:tcPr>
          <w:p w14:paraId="7BD353C5" w14:textId="77777777" w:rsidR="00811E53" w:rsidRDefault="00734FB5">
            <w:pPr>
              <w:rPr>
                <w:rFonts w:hint="eastAsia"/>
              </w:rPr>
            </w:pPr>
            <w:r>
              <w:rPr>
                <w:b/>
              </w:rPr>
              <w:t>Area</w:t>
            </w:r>
          </w:p>
        </w:tc>
        <w:tc>
          <w:tcPr>
            <w:tcW w:w="5112" w:type="dxa"/>
            <w:shd w:val="clear" w:color="auto" w:fill="D9EAF7"/>
            <w:vAlign w:val="center"/>
          </w:tcPr>
          <w:p w14:paraId="7541A952" w14:textId="77777777" w:rsidR="00811E53" w:rsidRDefault="00734FB5">
            <w:pPr>
              <w:rPr>
                <w:rFonts w:hint="eastAsia"/>
              </w:rPr>
            </w:pPr>
            <w:r>
              <w:rPr>
                <w:b/>
              </w:rPr>
              <w:t>Target</w:t>
            </w:r>
          </w:p>
        </w:tc>
      </w:tr>
      <w:tr w:rsidR="00811E53" w14:paraId="7B448584" w14:textId="77777777">
        <w:trPr>
          <w:jc w:val="center"/>
        </w:trPr>
        <w:tc>
          <w:tcPr>
            <w:tcW w:w="5112" w:type="dxa"/>
            <w:vAlign w:val="center"/>
          </w:tcPr>
          <w:p w14:paraId="52497D86" w14:textId="77777777" w:rsidR="00811E53" w:rsidRDefault="00734FB5">
            <w:pPr>
              <w:rPr>
                <w:rFonts w:hint="eastAsia"/>
              </w:rPr>
            </w:pPr>
            <w:r>
              <w:t>Availability</w:t>
            </w:r>
          </w:p>
        </w:tc>
        <w:tc>
          <w:tcPr>
            <w:tcW w:w="5112" w:type="dxa"/>
            <w:vAlign w:val="center"/>
          </w:tcPr>
          <w:p w14:paraId="686163F4" w14:textId="77777777" w:rsidR="00811E53" w:rsidRDefault="00734FB5">
            <w:pPr>
              <w:rPr>
                <w:rFonts w:hint="eastAsia"/>
              </w:rPr>
            </w:pPr>
            <w:r>
              <w:t>Design for 99.5%+ application availability; higher with appropriate infrastructure</w:t>
            </w:r>
          </w:p>
        </w:tc>
      </w:tr>
      <w:tr w:rsidR="00811E53" w14:paraId="7971CC67" w14:textId="77777777">
        <w:trPr>
          <w:jc w:val="center"/>
        </w:trPr>
        <w:tc>
          <w:tcPr>
            <w:tcW w:w="5112" w:type="dxa"/>
            <w:vAlign w:val="center"/>
          </w:tcPr>
          <w:p w14:paraId="0EC31F27" w14:textId="77777777" w:rsidR="00811E53" w:rsidRDefault="00734FB5">
            <w:pPr>
              <w:rPr>
                <w:rFonts w:hint="eastAsia"/>
              </w:rPr>
            </w:pPr>
            <w:r>
              <w:t>POS response</w:t>
            </w:r>
          </w:p>
        </w:tc>
        <w:tc>
          <w:tcPr>
            <w:tcW w:w="5112" w:type="dxa"/>
            <w:vAlign w:val="center"/>
          </w:tcPr>
          <w:p w14:paraId="6E8EDAEE" w14:textId="77777777" w:rsidR="00811E53" w:rsidRDefault="00734FB5">
            <w:pPr>
              <w:rPr>
                <w:rFonts w:hint="eastAsia"/>
              </w:rPr>
            </w:pPr>
            <w:r>
              <w:t>Common local POS actions target &lt;500 ms server response under normal load</w:t>
            </w:r>
          </w:p>
        </w:tc>
      </w:tr>
      <w:tr w:rsidR="00811E53" w14:paraId="12C91293" w14:textId="77777777">
        <w:trPr>
          <w:jc w:val="center"/>
        </w:trPr>
        <w:tc>
          <w:tcPr>
            <w:tcW w:w="5112" w:type="dxa"/>
            <w:vAlign w:val="center"/>
          </w:tcPr>
          <w:p w14:paraId="1DBB73A5" w14:textId="77777777" w:rsidR="00811E53" w:rsidRDefault="00734FB5">
            <w:pPr>
              <w:rPr>
                <w:rFonts w:hint="eastAsia"/>
              </w:rPr>
            </w:pPr>
            <w:r>
              <w:t>Concurrency</w:t>
            </w:r>
          </w:p>
        </w:tc>
        <w:tc>
          <w:tcPr>
            <w:tcW w:w="5112" w:type="dxa"/>
            <w:vAlign w:val="center"/>
          </w:tcPr>
          <w:p w14:paraId="3B504DE5" w14:textId="77777777" w:rsidR="00811E53" w:rsidRDefault="00734FB5">
            <w:pPr>
              <w:rPr>
                <w:rFonts w:hint="eastAsia"/>
              </w:rPr>
            </w:pPr>
            <w:r>
              <w:t>Support multiple POS terminals and KDS clients per branch</w:t>
            </w:r>
          </w:p>
        </w:tc>
      </w:tr>
      <w:tr w:rsidR="00811E53" w14:paraId="6A643082" w14:textId="77777777">
        <w:trPr>
          <w:jc w:val="center"/>
        </w:trPr>
        <w:tc>
          <w:tcPr>
            <w:tcW w:w="5112" w:type="dxa"/>
            <w:vAlign w:val="center"/>
          </w:tcPr>
          <w:p w14:paraId="46DA56B6" w14:textId="77777777" w:rsidR="00811E53" w:rsidRDefault="00734FB5">
            <w:pPr>
              <w:rPr>
                <w:rFonts w:hint="eastAsia"/>
              </w:rPr>
            </w:pPr>
            <w:r>
              <w:t>Security</w:t>
            </w:r>
          </w:p>
        </w:tc>
        <w:tc>
          <w:tcPr>
            <w:tcW w:w="5112" w:type="dxa"/>
            <w:vAlign w:val="center"/>
          </w:tcPr>
          <w:p w14:paraId="413D5EA1" w14:textId="77777777" w:rsidR="00811E53" w:rsidRDefault="00734FB5">
            <w:pPr>
              <w:rPr>
                <w:rFonts w:hint="eastAsia"/>
              </w:rPr>
            </w:pPr>
            <w:r>
              <w:t>TLS, hashed passwords, token rotation, least privilege, audit logging</w:t>
            </w:r>
          </w:p>
        </w:tc>
      </w:tr>
      <w:tr w:rsidR="00811E53" w14:paraId="0103290B" w14:textId="77777777">
        <w:trPr>
          <w:jc w:val="center"/>
        </w:trPr>
        <w:tc>
          <w:tcPr>
            <w:tcW w:w="5112" w:type="dxa"/>
            <w:vAlign w:val="center"/>
          </w:tcPr>
          <w:p w14:paraId="20A5EC41" w14:textId="77777777" w:rsidR="00811E53" w:rsidRDefault="00734FB5">
            <w:pPr>
              <w:rPr>
                <w:rFonts w:hint="eastAsia"/>
              </w:rPr>
            </w:pPr>
            <w:r>
              <w:t>Backup</w:t>
            </w:r>
          </w:p>
        </w:tc>
        <w:tc>
          <w:tcPr>
            <w:tcW w:w="5112" w:type="dxa"/>
            <w:vAlign w:val="center"/>
          </w:tcPr>
          <w:p w14:paraId="18654B37" w14:textId="77777777" w:rsidR="00811E53" w:rsidRDefault="00734FB5">
            <w:pPr>
              <w:rPr>
                <w:rFonts w:hint="eastAsia"/>
              </w:rPr>
            </w:pPr>
            <w:r>
              <w:t>Automated daily full ba</w:t>
            </w:r>
            <w:r>
              <w:t>ckup + transaction/log backup strategy appropriate to deployment</w:t>
            </w:r>
          </w:p>
        </w:tc>
      </w:tr>
      <w:tr w:rsidR="00811E53" w14:paraId="7F049D59" w14:textId="77777777">
        <w:trPr>
          <w:jc w:val="center"/>
        </w:trPr>
        <w:tc>
          <w:tcPr>
            <w:tcW w:w="5112" w:type="dxa"/>
            <w:vAlign w:val="center"/>
          </w:tcPr>
          <w:p w14:paraId="714A36FA" w14:textId="77777777" w:rsidR="00811E53" w:rsidRDefault="00734FB5">
            <w:pPr>
              <w:rPr>
                <w:rFonts w:hint="eastAsia"/>
              </w:rPr>
            </w:pPr>
            <w:r>
              <w:t>Recovery</w:t>
            </w:r>
          </w:p>
        </w:tc>
        <w:tc>
          <w:tcPr>
            <w:tcW w:w="5112" w:type="dxa"/>
            <w:vAlign w:val="center"/>
          </w:tcPr>
          <w:p w14:paraId="472C0690" w14:textId="77777777" w:rsidR="00811E53" w:rsidRDefault="00734FB5">
            <w:pPr>
              <w:rPr>
                <w:rFonts w:hint="eastAsia"/>
              </w:rPr>
            </w:pPr>
            <w:r>
              <w:t>Document RPO/RTO per client tier</w:t>
            </w:r>
          </w:p>
        </w:tc>
      </w:tr>
      <w:tr w:rsidR="00811E53" w14:paraId="2832836D" w14:textId="77777777">
        <w:trPr>
          <w:jc w:val="center"/>
        </w:trPr>
        <w:tc>
          <w:tcPr>
            <w:tcW w:w="5112" w:type="dxa"/>
            <w:vAlign w:val="center"/>
          </w:tcPr>
          <w:p w14:paraId="6F1553C5" w14:textId="77777777" w:rsidR="00811E53" w:rsidRDefault="00734FB5">
            <w:pPr>
              <w:rPr>
                <w:rFonts w:hint="eastAsia"/>
              </w:rPr>
            </w:pPr>
            <w:r>
              <w:t>Localization</w:t>
            </w:r>
          </w:p>
        </w:tc>
        <w:tc>
          <w:tcPr>
            <w:tcW w:w="5112" w:type="dxa"/>
            <w:vAlign w:val="center"/>
          </w:tcPr>
          <w:p w14:paraId="203B90E6" w14:textId="77777777" w:rsidR="00811E53" w:rsidRDefault="00734FB5">
            <w:pPr>
              <w:rPr>
                <w:rFonts w:hint="eastAsia"/>
              </w:rPr>
            </w:pPr>
            <w:r>
              <w:t>Bangla + English UI and receipts</w:t>
            </w:r>
          </w:p>
        </w:tc>
      </w:tr>
      <w:tr w:rsidR="00811E53" w14:paraId="4842F977" w14:textId="77777777">
        <w:trPr>
          <w:jc w:val="center"/>
        </w:trPr>
        <w:tc>
          <w:tcPr>
            <w:tcW w:w="5112" w:type="dxa"/>
            <w:vAlign w:val="center"/>
          </w:tcPr>
          <w:p w14:paraId="34E8A518" w14:textId="77777777" w:rsidR="00811E53" w:rsidRDefault="00734FB5">
            <w:pPr>
              <w:rPr>
                <w:rFonts w:hint="eastAsia"/>
              </w:rPr>
            </w:pPr>
            <w:r>
              <w:t>Observability</w:t>
            </w:r>
          </w:p>
        </w:tc>
        <w:tc>
          <w:tcPr>
            <w:tcW w:w="5112" w:type="dxa"/>
            <w:vAlign w:val="center"/>
          </w:tcPr>
          <w:p w14:paraId="5C1261E8" w14:textId="77777777" w:rsidR="00811E53" w:rsidRDefault="00734FB5">
            <w:pPr>
              <w:rPr>
                <w:rFonts w:hint="eastAsia"/>
              </w:rPr>
            </w:pPr>
            <w:r>
              <w:t>Structured logs, metrics, traces, health endpoints</w:t>
            </w:r>
          </w:p>
        </w:tc>
      </w:tr>
    </w:tbl>
    <w:p w14:paraId="4C69318E" w14:textId="77777777" w:rsidR="00811E53" w:rsidRDefault="00734FB5">
      <w:pPr>
        <w:pStyle w:val="Heading1"/>
      </w:pPr>
      <w:r>
        <w:t>20. Offline / Poor Internet Strate</w:t>
      </w:r>
      <w:r>
        <w:t>gy</w:t>
      </w:r>
    </w:p>
    <w:p w14:paraId="7A9F00EE" w14:textId="77777777" w:rsidR="00811E53" w:rsidRDefault="00734FB5">
      <w:pPr>
        <w:pStyle w:val="ListBullet"/>
        <w:rPr>
          <w:rFonts w:hint="eastAsia"/>
        </w:rPr>
      </w:pPr>
      <w:r>
        <w:t>For Bangladesh branches with unreliable internet, consider an optional local branch gateway/database or PWA/offline queue.</w:t>
      </w:r>
    </w:p>
    <w:p w14:paraId="40F39D54" w14:textId="77777777" w:rsidR="00811E53" w:rsidRDefault="00734FB5">
      <w:pPr>
        <w:pStyle w:val="ListBullet"/>
        <w:rPr>
          <w:rFonts w:hint="eastAsia"/>
        </w:rPr>
      </w:pPr>
      <w:r>
        <w:t>Never allow two offline devices to independently finalize the same order number.</w:t>
      </w:r>
    </w:p>
    <w:p w14:paraId="5CE76486" w14:textId="77777777" w:rsidR="00811E53" w:rsidRDefault="00734FB5">
      <w:pPr>
        <w:pStyle w:val="ListBullet"/>
        <w:rPr>
          <w:rFonts w:hint="eastAsia"/>
        </w:rPr>
      </w:pPr>
      <w:r>
        <w:t xml:space="preserve">Use globally unique event IDs and </w:t>
      </w:r>
      <w:r>
        <w:t>server-side reconciliation.</w:t>
      </w:r>
    </w:p>
    <w:p w14:paraId="34084DAF" w14:textId="77777777" w:rsidR="00811E53" w:rsidRDefault="00734FB5">
      <w:pPr>
        <w:pStyle w:val="ListBullet"/>
        <w:rPr>
          <w:rFonts w:hint="eastAsia"/>
        </w:rPr>
      </w:pPr>
      <w:r>
        <w:t>For a first release, the safer option is online-first POS plus local printer/KDS connectivity; add full offline sync as a separate phase.</w:t>
      </w:r>
    </w:p>
    <w:p w14:paraId="3D9906B8" w14:textId="77777777" w:rsidR="00811E53" w:rsidRDefault="00734FB5">
      <w:pPr>
        <w:pStyle w:val="Heading1"/>
      </w:pPr>
      <w:r>
        <w:t>21. Receipt / Invoice Data</w:t>
      </w:r>
    </w:p>
    <w:p w14:paraId="32A39A02" w14:textId="77777777" w:rsidR="00811E53" w:rsidRDefault="00734FB5">
      <w:pPr>
        <w:pStyle w:val="ListBullet"/>
        <w:rPr>
          <w:rFonts w:hint="eastAsia"/>
        </w:rPr>
      </w:pPr>
      <w:r>
        <w:t xml:space="preserve">Restaurant name, branch, address, phone, invoice/order number, </w:t>
      </w:r>
      <w:r>
        <w:t>date/time.</w:t>
      </w:r>
    </w:p>
    <w:p w14:paraId="49581E69" w14:textId="77777777" w:rsidR="00811E53" w:rsidRDefault="00734FB5">
      <w:pPr>
        <w:pStyle w:val="ListBullet"/>
        <w:rPr>
          <w:rFonts w:hint="eastAsia"/>
        </w:rPr>
      </w:pPr>
      <w:r>
        <w:lastRenderedPageBreak/>
        <w:t>Cashier/user and terminal.</w:t>
      </w:r>
    </w:p>
    <w:p w14:paraId="54937A42" w14:textId="77777777" w:rsidR="00811E53" w:rsidRDefault="00734FB5">
      <w:pPr>
        <w:pStyle w:val="ListBullet"/>
        <w:rPr>
          <w:rFonts w:hint="eastAsia"/>
        </w:rPr>
      </w:pPr>
      <w:r>
        <w:t>Order type and table number when applicable.</w:t>
      </w:r>
    </w:p>
    <w:p w14:paraId="38C62732" w14:textId="77777777" w:rsidR="00811E53" w:rsidRDefault="00734FB5">
      <w:pPr>
        <w:pStyle w:val="ListBullet"/>
        <w:rPr>
          <w:rFonts w:hint="eastAsia"/>
        </w:rPr>
      </w:pPr>
      <w:r>
        <w:t>Item name, quantity, unit price, line discount, line total.</w:t>
      </w:r>
    </w:p>
    <w:p w14:paraId="24DA6E40" w14:textId="77777777" w:rsidR="00811E53" w:rsidRDefault="00734FB5">
      <w:pPr>
        <w:pStyle w:val="ListBullet"/>
        <w:rPr>
          <w:rFonts w:hint="eastAsia"/>
        </w:rPr>
      </w:pPr>
      <w:r>
        <w:t>Subtotal, discount, service charge, VAT/tax, rounding, grand total.</w:t>
      </w:r>
    </w:p>
    <w:p w14:paraId="6AC452DB" w14:textId="77777777" w:rsidR="00811E53" w:rsidRDefault="00734FB5">
      <w:pPr>
        <w:pStyle w:val="ListBullet"/>
        <w:rPr>
          <w:rFonts w:hint="eastAsia"/>
        </w:rPr>
      </w:pPr>
      <w:r>
        <w:t>Payment method and reference number.</w:t>
      </w:r>
    </w:p>
    <w:p w14:paraId="08AB91F3" w14:textId="77777777" w:rsidR="00811E53" w:rsidRDefault="00734FB5">
      <w:pPr>
        <w:pStyle w:val="ListBullet"/>
        <w:rPr>
          <w:rFonts w:hint="eastAsia"/>
        </w:rPr>
      </w:pPr>
      <w:r>
        <w:t>Customer name/phone and BIN fields when required/configured.</w:t>
      </w:r>
    </w:p>
    <w:p w14:paraId="390ACA74" w14:textId="77777777" w:rsidR="00811E53" w:rsidRDefault="00734FB5">
      <w:pPr>
        <w:pStyle w:val="ListBullet"/>
        <w:rPr>
          <w:rFonts w:hint="eastAsia"/>
        </w:rPr>
      </w:pPr>
      <w:r>
        <w:t>Return/refund reference when applicable.</w:t>
      </w:r>
    </w:p>
    <w:p w14:paraId="6E05A04D" w14:textId="77777777" w:rsidR="00811E53" w:rsidRDefault="00734FB5">
      <w:pPr>
        <w:pStyle w:val="Heading1"/>
      </w:pPr>
      <w:r>
        <w:t>22. Recommended Development Phases</w:t>
      </w:r>
    </w:p>
    <w:tbl>
      <w:tblPr>
        <w:tblStyle w:val="TableGrid"/>
        <w:tblW w:w="0" w:type="auto"/>
        <w:jc w:val="center"/>
        <w:tblLook w:val="04A0" w:firstRow="1" w:lastRow="0" w:firstColumn="1" w:lastColumn="0" w:noHBand="0" w:noVBand="1"/>
      </w:tblPr>
      <w:tblGrid>
        <w:gridCol w:w="5112"/>
        <w:gridCol w:w="5112"/>
      </w:tblGrid>
      <w:tr w:rsidR="00811E53" w14:paraId="3FD6FFA9" w14:textId="77777777">
        <w:trPr>
          <w:jc w:val="center"/>
        </w:trPr>
        <w:tc>
          <w:tcPr>
            <w:tcW w:w="5112" w:type="dxa"/>
            <w:shd w:val="clear" w:color="auto" w:fill="D9EAF7"/>
            <w:vAlign w:val="center"/>
          </w:tcPr>
          <w:p w14:paraId="68E393D8" w14:textId="77777777" w:rsidR="00811E53" w:rsidRDefault="00734FB5">
            <w:pPr>
              <w:rPr>
                <w:rFonts w:hint="eastAsia"/>
              </w:rPr>
            </w:pPr>
            <w:r>
              <w:rPr>
                <w:b/>
              </w:rPr>
              <w:t>Phase</w:t>
            </w:r>
          </w:p>
        </w:tc>
        <w:tc>
          <w:tcPr>
            <w:tcW w:w="5112" w:type="dxa"/>
            <w:shd w:val="clear" w:color="auto" w:fill="D9EAF7"/>
            <w:vAlign w:val="center"/>
          </w:tcPr>
          <w:p w14:paraId="7DABB8A1" w14:textId="77777777" w:rsidR="00811E53" w:rsidRDefault="00734FB5">
            <w:pPr>
              <w:rPr>
                <w:rFonts w:hint="eastAsia"/>
              </w:rPr>
            </w:pPr>
            <w:r>
              <w:rPr>
                <w:b/>
              </w:rPr>
              <w:t>Scope</w:t>
            </w:r>
          </w:p>
        </w:tc>
      </w:tr>
      <w:tr w:rsidR="00811E53" w14:paraId="004681EB" w14:textId="77777777">
        <w:trPr>
          <w:jc w:val="center"/>
        </w:trPr>
        <w:tc>
          <w:tcPr>
            <w:tcW w:w="5112" w:type="dxa"/>
            <w:vAlign w:val="center"/>
          </w:tcPr>
          <w:p w14:paraId="361AC3F2" w14:textId="77777777" w:rsidR="00811E53" w:rsidRDefault="00734FB5">
            <w:pPr>
              <w:rPr>
                <w:rFonts w:hint="eastAsia"/>
              </w:rPr>
            </w:pPr>
            <w:r>
              <w:t>1. Foundation</w:t>
            </w:r>
          </w:p>
        </w:tc>
        <w:tc>
          <w:tcPr>
            <w:tcW w:w="5112" w:type="dxa"/>
            <w:vAlign w:val="center"/>
          </w:tcPr>
          <w:p w14:paraId="3BDBF4AE" w14:textId="47A75A2B" w:rsidR="00811E53" w:rsidRDefault="00734FB5">
            <w:pPr>
              <w:rPr>
                <w:rFonts w:hint="eastAsia"/>
              </w:rPr>
            </w:pPr>
            <w:r>
              <w:t>branch, auth, users/roles, settings, database, audit</w:t>
            </w:r>
          </w:p>
        </w:tc>
      </w:tr>
      <w:tr w:rsidR="00811E53" w14:paraId="085FFE49" w14:textId="77777777">
        <w:trPr>
          <w:jc w:val="center"/>
        </w:trPr>
        <w:tc>
          <w:tcPr>
            <w:tcW w:w="5112" w:type="dxa"/>
            <w:vAlign w:val="center"/>
          </w:tcPr>
          <w:p w14:paraId="2BF2CB85" w14:textId="77777777" w:rsidR="00811E53" w:rsidRDefault="00734FB5">
            <w:pPr>
              <w:rPr>
                <w:rFonts w:hint="eastAsia"/>
              </w:rPr>
            </w:pPr>
            <w:r>
              <w:t>2. POS Core</w:t>
            </w:r>
          </w:p>
        </w:tc>
        <w:tc>
          <w:tcPr>
            <w:tcW w:w="5112" w:type="dxa"/>
            <w:vAlign w:val="center"/>
          </w:tcPr>
          <w:p w14:paraId="1C767B2C" w14:textId="77777777" w:rsidR="00811E53" w:rsidRDefault="00734FB5">
            <w:pPr>
              <w:rPr>
                <w:rFonts w:hint="eastAsia"/>
              </w:rPr>
            </w:pPr>
            <w:r>
              <w:t xml:space="preserve">Menu, </w:t>
            </w:r>
            <w:r>
              <w:t>tables, orders, KOT, payments, receipts</w:t>
            </w:r>
          </w:p>
        </w:tc>
      </w:tr>
      <w:tr w:rsidR="00811E53" w14:paraId="1B2F4A40" w14:textId="77777777">
        <w:trPr>
          <w:jc w:val="center"/>
        </w:trPr>
        <w:tc>
          <w:tcPr>
            <w:tcW w:w="5112" w:type="dxa"/>
            <w:vAlign w:val="center"/>
          </w:tcPr>
          <w:p w14:paraId="65AAEBF1" w14:textId="77777777" w:rsidR="00811E53" w:rsidRDefault="00734FB5">
            <w:pPr>
              <w:rPr>
                <w:rFonts w:hint="eastAsia"/>
              </w:rPr>
            </w:pPr>
            <w:r>
              <w:t>3. Kitchen</w:t>
            </w:r>
          </w:p>
        </w:tc>
        <w:tc>
          <w:tcPr>
            <w:tcW w:w="5112" w:type="dxa"/>
            <w:vAlign w:val="center"/>
          </w:tcPr>
          <w:p w14:paraId="692A69F2" w14:textId="77777777" w:rsidR="00811E53" w:rsidRDefault="00734FB5">
            <w:pPr>
              <w:rPr>
                <w:rFonts w:hint="eastAsia"/>
              </w:rPr>
            </w:pPr>
            <w:r>
              <w:t>KDS, stations, routing, timers, reprint/recall</w:t>
            </w:r>
          </w:p>
        </w:tc>
      </w:tr>
      <w:tr w:rsidR="00811E53" w14:paraId="2522A5A6" w14:textId="77777777">
        <w:trPr>
          <w:jc w:val="center"/>
        </w:trPr>
        <w:tc>
          <w:tcPr>
            <w:tcW w:w="5112" w:type="dxa"/>
            <w:vAlign w:val="center"/>
          </w:tcPr>
          <w:p w14:paraId="00402ADB" w14:textId="77777777" w:rsidR="00811E53" w:rsidRDefault="00734FB5">
            <w:pPr>
              <w:rPr>
                <w:rFonts w:hint="eastAsia"/>
              </w:rPr>
            </w:pPr>
            <w:r>
              <w:t>4. Inventory</w:t>
            </w:r>
          </w:p>
        </w:tc>
        <w:tc>
          <w:tcPr>
            <w:tcW w:w="5112" w:type="dxa"/>
            <w:vAlign w:val="center"/>
          </w:tcPr>
          <w:p w14:paraId="38B8D07A" w14:textId="77777777" w:rsidR="00811E53" w:rsidRDefault="00734FB5">
            <w:pPr>
              <w:rPr>
                <w:rFonts w:hint="eastAsia"/>
              </w:rPr>
            </w:pPr>
            <w:r>
              <w:t>Items, units, recipes, stock ledger, wastage</w:t>
            </w:r>
          </w:p>
        </w:tc>
      </w:tr>
      <w:tr w:rsidR="00811E53" w14:paraId="7CDCD78B" w14:textId="77777777">
        <w:trPr>
          <w:jc w:val="center"/>
        </w:trPr>
        <w:tc>
          <w:tcPr>
            <w:tcW w:w="5112" w:type="dxa"/>
            <w:vAlign w:val="center"/>
          </w:tcPr>
          <w:p w14:paraId="3D39A48D" w14:textId="77777777" w:rsidR="00811E53" w:rsidRDefault="00734FB5">
            <w:pPr>
              <w:rPr>
                <w:rFonts w:hint="eastAsia"/>
              </w:rPr>
            </w:pPr>
            <w:r>
              <w:t>5. Purchasing</w:t>
            </w:r>
          </w:p>
        </w:tc>
        <w:tc>
          <w:tcPr>
            <w:tcW w:w="5112" w:type="dxa"/>
            <w:vAlign w:val="center"/>
          </w:tcPr>
          <w:p w14:paraId="676A877E" w14:textId="77777777" w:rsidR="00811E53" w:rsidRDefault="00734FB5">
            <w:pPr>
              <w:rPr>
                <w:rFonts w:hint="eastAsia"/>
              </w:rPr>
            </w:pPr>
            <w:r>
              <w:t>Suppliers, PO, GRN, purchase return</w:t>
            </w:r>
          </w:p>
        </w:tc>
      </w:tr>
      <w:tr w:rsidR="00811E53" w14:paraId="3A6D927E" w14:textId="77777777">
        <w:trPr>
          <w:jc w:val="center"/>
        </w:trPr>
        <w:tc>
          <w:tcPr>
            <w:tcW w:w="5112" w:type="dxa"/>
            <w:vAlign w:val="center"/>
          </w:tcPr>
          <w:p w14:paraId="3F45E97B" w14:textId="77777777" w:rsidR="00811E53" w:rsidRDefault="00734FB5">
            <w:pPr>
              <w:rPr>
                <w:rFonts w:hint="eastAsia"/>
              </w:rPr>
            </w:pPr>
            <w:r>
              <w:t>6. CRM</w:t>
            </w:r>
          </w:p>
        </w:tc>
        <w:tc>
          <w:tcPr>
            <w:tcW w:w="5112" w:type="dxa"/>
            <w:vAlign w:val="center"/>
          </w:tcPr>
          <w:p w14:paraId="781AE26E" w14:textId="77777777" w:rsidR="00811E53" w:rsidRDefault="00734FB5">
            <w:pPr>
              <w:rPr>
                <w:rFonts w:hint="eastAsia"/>
              </w:rPr>
            </w:pPr>
            <w:r>
              <w:t>Customers, addresses, loyalty</w:t>
            </w:r>
          </w:p>
        </w:tc>
      </w:tr>
      <w:tr w:rsidR="00811E53" w14:paraId="0F317445" w14:textId="77777777">
        <w:trPr>
          <w:jc w:val="center"/>
        </w:trPr>
        <w:tc>
          <w:tcPr>
            <w:tcW w:w="5112" w:type="dxa"/>
            <w:vAlign w:val="center"/>
          </w:tcPr>
          <w:p w14:paraId="1899C16B" w14:textId="77777777" w:rsidR="00811E53" w:rsidRDefault="00734FB5">
            <w:pPr>
              <w:rPr>
                <w:rFonts w:hint="eastAsia"/>
              </w:rPr>
            </w:pPr>
            <w:r>
              <w:t>7. Finan</w:t>
            </w:r>
            <w:r>
              <w:t>ce</w:t>
            </w:r>
          </w:p>
        </w:tc>
        <w:tc>
          <w:tcPr>
            <w:tcW w:w="5112" w:type="dxa"/>
            <w:vAlign w:val="center"/>
          </w:tcPr>
          <w:p w14:paraId="5D9DF0F3" w14:textId="77777777" w:rsidR="00811E53" w:rsidRDefault="00734FB5">
            <w:pPr>
              <w:rPr>
                <w:rFonts w:hint="eastAsia"/>
              </w:rPr>
            </w:pPr>
            <w:r>
              <w:t>Cash shifts, expenses, reconciliation</w:t>
            </w:r>
          </w:p>
        </w:tc>
      </w:tr>
      <w:tr w:rsidR="00811E53" w14:paraId="682E90AA" w14:textId="77777777">
        <w:trPr>
          <w:jc w:val="center"/>
        </w:trPr>
        <w:tc>
          <w:tcPr>
            <w:tcW w:w="5112" w:type="dxa"/>
            <w:vAlign w:val="center"/>
          </w:tcPr>
          <w:p w14:paraId="7746344F" w14:textId="77777777" w:rsidR="00811E53" w:rsidRDefault="00734FB5">
            <w:pPr>
              <w:rPr>
                <w:rFonts w:hint="eastAsia"/>
              </w:rPr>
            </w:pPr>
            <w:r>
              <w:t>8. Reports/VAT</w:t>
            </w:r>
          </w:p>
        </w:tc>
        <w:tc>
          <w:tcPr>
            <w:tcW w:w="5112" w:type="dxa"/>
            <w:vAlign w:val="center"/>
          </w:tcPr>
          <w:p w14:paraId="5B51B235" w14:textId="77777777" w:rsidR="00811E53" w:rsidRDefault="00734FB5">
            <w:pPr>
              <w:rPr>
                <w:rFonts w:hint="eastAsia"/>
              </w:rPr>
            </w:pPr>
            <w:r>
              <w:t>Operational and tax reports</w:t>
            </w:r>
          </w:p>
        </w:tc>
      </w:tr>
      <w:tr w:rsidR="00811E53" w14:paraId="0B0B8FB1" w14:textId="77777777">
        <w:trPr>
          <w:jc w:val="center"/>
        </w:trPr>
        <w:tc>
          <w:tcPr>
            <w:tcW w:w="5112" w:type="dxa"/>
            <w:vAlign w:val="center"/>
          </w:tcPr>
          <w:p w14:paraId="5D70BBCC" w14:textId="77777777" w:rsidR="00811E53" w:rsidRDefault="00734FB5">
            <w:pPr>
              <w:rPr>
                <w:rFonts w:hint="eastAsia"/>
              </w:rPr>
            </w:pPr>
            <w:r>
              <w:t>9. Multi-branch</w:t>
            </w:r>
          </w:p>
        </w:tc>
        <w:tc>
          <w:tcPr>
            <w:tcW w:w="5112" w:type="dxa"/>
            <w:vAlign w:val="center"/>
          </w:tcPr>
          <w:p w14:paraId="48E16C7B" w14:textId="77777777" w:rsidR="00811E53" w:rsidRDefault="00734FB5">
            <w:pPr>
              <w:rPr>
                <w:rFonts w:hint="eastAsia"/>
              </w:rPr>
            </w:pPr>
            <w:r>
              <w:t>Branch controls, transfers, consolidated reporting</w:t>
            </w:r>
          </w:p>
        </w:tc>
      </w:tr>
      <w:tr w:rsidR="00811E53" w14:paraId="7ACC306D" w14:textId="77777777">
        <w:trPr>
          <w:jc w:val="center"/>
        </w:trPr>
        <w:tc>
          <w:tcPr>
            <w:tcW w:w="5112" w:type="dxa"/>
            <w:vAlign w:val="center"/>
          </w:tcPr>
          <w:p w14:paraId="55942715" w14:textId="77777777" w:rsidR="00811E53" w:rsidRDefault="00734FB5">
            <w:pPr>
              <w:rPr>
                <w:rFonts w:hint="eastAsia"/>
              </w:rPr>
            </w:pPr>
            <w:r>
              <w:t>10. Integrations</w:t>
            </w:r>
          </w:p>
        </w:tc>
        <w:tc>
          <w:tcPr>
            <w:tcW w:w="5112" w:type="dxa"/>
            <w:vAlign w:val="center"/>
          </w:tcPr>
          <w:p w14:paraId="2FAC29CB" w14:textId="77777777" w:rsidR="00811E53" w:rsidRDefault="00734FB5">
            <w:pPr>
              <w:rPr>
                <w:rFonts w:hint="eastAsia"/>
              </w:rPr>
            </w:pPr>
            <w:r>
              <w:t>MFS/payment gateways, delivery, accounting, notifications</w:t>
            </w:r>
          </w:p>
        </w:tc>
      </w:tr>
    </w:tbl>
    <w:p w14:paraId="066AC415" w14:textId="77777777" w:rsidR="00811E53" w:rsidRDefault="00734FB5">
      <w:pPr>
        <w:pStyle w:val="Heading1"/>
      </w:pPr>
      <w:r>
        <w:t xml:space="preserve">23. Acceptance </w:t>
      </w:r>
      <w:r>
        <w:t>Criteria for MVP</w:t>
      </w:r>
    </w:p>
    <w:p w14:paraId="48F0FE1E" w14:textId="77777777" w:rsidR="00811E53" w:rsidRDefault="00734FB5">
      <w:pPr>
        <w:pStyle w:val="ListBullet"/>
        <w:rPr>
          <w:rFonts w:hint="eastAsia"/>
        </w:rPr>
      </w:pPr>
      <w:r>
        <w:t>A cashier can open a shift and create a dine-in/takeaway order.</w:t>
      </w:r>
    </w:p>
    <w:p w14:paraId="6051B058" w14:textId="77777777" w:rsidR="00811E53" w:rsidRDefault="00734FB5">
      <w:pPr>
        <w:pStyle w:val="ListBullet"/>
        <w:rPr>
          <w:rFonts w:hint="eastAsia"/>
        </w:rPr>
      </w:pPr>
      <w:r>
        <w:t>A dine-in order can be assigned to a table and sent to the correct kitchen station.</w:t>
      </w:r>
    </w:p>
    <w:p w14:paraId="38E70BF1" w14:textId="77777777" w:rsidR="00811E53" w:rsidRDefault="00734FB5">
      <w:pPr>
        <w:pStyle w:val="ListBullet"/>
        <w:rPr>
          <w:rFonts w:hint="eastAsia"/>
        </w:rPr>
      </w:pPr>
      <w:r>
        <w:t>KDS can update item status and POS receives the status in near real time.</w:t>
      </w:r>
    </w:p>
    <w:p w14:paraId="12C1EC94" w14:textId="77777777" w:rsidR="00811E53" w:rsidRDefault="00734FB5">
      <w:pPr>
        <w:pStyle w:val="ListBullet"/>
        <w:rPr>
          <w:rFonts w:hint="eastAsia"/>
        </w:rPr>
      </w:pPr>
      <w:r>
        <w:t>An order can be p</w:t>
      </w:r>
      <w:r>
        <w:t>aid with one or multiple payment methods.</w:t>
      </w:r>
    </w:p>
    <w:p w14:paraId="349D9CF1" w14:textId="77777777" w:rsidR="00811E53" w:rsidRDefault="00734FB5">
      <w:pPr>
        <w:pStyle w:val="ListBullet"/>
        <w:rPr>
          <w:rFonts w:hint="eastAsia"/>
        </w:rPr>
      </w:pPr>
      <w:r>
        <w:t>Receipt contains correct calculations and payment details.</w:t>
      </w:r>
    </w:p>
    <w:p w14:paraId="1D9AA5B7" w14:textId="77777777" w:rsidR="00811E53" w:rsidRDefault="00734FB5">
      <w:pPr>
        <w:pStyle w:val="ListBullet"/>
        <w:rPr>
          <w:rFonts w:hint="eastAsia"/>
        </w:rPr>
      </w:pPr>
      <w:r>
        <w:t>Manager-only actions are protected by permissions and approval rules.</w:t>
      </w:r>
    </w:p>
    <w:p w14:paraId="50D420FD" w14:textId="77777777" w:rsidR="00811E53" w:rsidRDefault="00734FB5">
      <w:pPr>
        <w:pStyle w:val="ListBullet"/>
        <w:rPr>
          <w:rFonts w:hint="eastAsia"/>
        </w:rPr>
      </w:pPr>
      <w:r>
        <w:t>Every posted sale/payment/stock movement is traceable through audit/reference IDs.</w:t>
      </w:r>
    </w:p>
    <w:p w14:paraId="75027CFF" w14:textId="77777777" w:rsidR="00811E53" w:rsidRDefault="00734FB5">
      <w:pPr>
        <w:pStyle w:val="ListBullet"/>
        <w:rPr>
          <w:rFonts w:hint="eastAsia"/>
        </w:rPr>
      </w:pPr>
      <w:r>
        <w:t>In</w:t>
      </w:r>
      <w:r>
        <w:t>ventory can receive stock and record recipe-based consumption.</w:t>
      </w:r>
    </w:p>
    <w:p w14:paraId="7B8242D6" w14:textId="77777777" w:rsidR="00811E53" w:rsidRDefault="00734FB5">
      <w:pPr>
        <w:pStyle w:val="ListBullet"/>
        <w:rPr>
          <w:rFonts w:hint="eastAsia"/>
        </w:rPr>
      </w:pPr>
      <w:r>
        <w:t>Reports reconcile to posted sales and payments.</w:t>
      </w:r>
    </w:p>
    <w:p w14:paraId="4F4B03DA" w14:textId="77777777" w:rsidR="00811E53" w:rsidRDefault="00734FB5">
      <w:pPr>
        <w:pStyle w:val="ListBullet"/>
        <w:rPr>
          <w:rFonts w:hint="eastAsia"/>
        </w:rPr>
      </w:pPr>
      <w:r>
        <w:t>Database backup/restore has been tested before production go-live.</w:t>
      </w:r>
    </w:p>
    <w:p w14:paraId="0BDFA2A2" w14:textId="77777777" w:rsidR="00811E53" w:rsidRDefault="00734FB5">
      <w:pPr>
        <w:pStyle w:val="Heading1"/>
      </w:pPr>
      <w:r>
        <w:t>24. Suggested Initial Seed Roles &amp; Permissions</w:t>
      </w:r>
    </w:p>
    <w:p w14:paraId="1D6ECB90" w14:textId="77777777" w:rsidR="00811E53" w:rsidRDefault="00734FB5">
      <w:pPr>
        <w:pStyle w:val="ListBullet"/>
        <w:rPr>
          <w:rFonts w:hint="eastAsia"/>
        </w:rPr>
      </w:pPr>
      <w:r>
        <w:t>POS.ORDER.CREATE</w:t>
      </w:r>
    </w:p>
    <w:p w14:paraId="3E841B52" w14:textId="77777777" w:rsidR="00811E53" w:rsidRDefault="00734FB5">
      <w:pPr>
        <w:pStyle w:val="ListBullet"/>
        <w:rPr>
          <w:rFonts w:hint="eastAsia"/>
        </w:rPr>
      </w:pPr>
      <w:r>
        <w:t>POS.ORDER.EDIT</w:t>
      </w:r>
    </w:p>
    <w:p w14:paraId="6D18E19E" w14:textId="77777777" w:rsidR="00811E53" w:rsidRDefault="00734FB5">
      <w:pPr>
        <w:pStyle w:val="ListBullet"/>
        <w:rPr>
          <w:rFonts w:hint="eastAsia"/>
        </w:rPr>
      </w:pPr>
      <w:r>
        <w:t>POS.ORDER.HOLD</w:t>
      </w:r>
    </w:p>
    <w:p w14:paraId="6E945984" w14:textId="77777777" w:rsidR="00811E53" w:rsidRDefault="00734FB5">
      <w:pPr>
        <w:pStyle w:val="ListBullet"/>
        <w:rPr>
          <w:rFonts w:hint="eastAsia"/>
        </w:rPr>
      </w:pPr>
      <w:r>
        <w:t>POS.ORDER.CANCEL</w:t>
      </w:r>
    </w:p>
    <w:p w14:paraId="4C3B052E" w14:textId="77777777" w:rsidR="00811E53" w:rsidRDefault="00734FB5">
      <w:pPr>
        <w:pStyle w:val="ListBullet"/>
        <w:rPr>
          <w:rFonts w:hint="eastAsia"/>
        </w:rPr>
      </w:pPr>
      <w:r>
        <w:t>POS.ORDER.VOID</w:t>
      </w:r>
    </w:p>
    <w:p w14:paraId="0F4282AA" w14:textId="77777777" w:rsidR="00811E53" w:rsidRDefault="00734FB5">
      <w:pPr>
        <w:pStyle w:val="ListBullet"/>
        <w:rPr>
          <w:rFonts w:hint="eastAsia"/>
        </w:rPr>
      </w:pPr>
      <w:r>
        <w:t>POS.DISCOUNT.APPLY</w:t>
      </w:r>
    </w:p>
    <w:p w14:paraId="059B7C24" w14:textId="77777777" w:rsidR="00811E53" w:rsidRDefault="00734FB5">
      <w:pPr>
        <w:pStyle w:val="ListBullet"/>
        <w:rPr>
          <w:rFonts w:hint="eastAsia"/>
        </w:rPr>
      </w:pPr>
      <w:r>
        <w:t>POS.DISCOUNT.OVERRIDE</w:t>
      </w:r>
    </w:p>
    <w:p w14:paraId="38F63663" w14:textId="77777777" w:rsidR="00811E53" w:rsidRDefault="00734FB5">
      <w:pPr>
        <w:pStyle w:val="ListBullet"/>
        <w:rPr>
          <w:rFonts w:hint="eastAsia"/>
        </w:rPr>
      </w:pPr>
      <w:r>
        <w:t>POS.PAYMENT.TAKE</w:t>
      </w:r>
    </w:p>
    <w:p w14:paraId="58914E7A" w14:textId="77777777" w:rsidR="00811E53" w:rsidRDefault="00734FB5">
      <w:pPr>
        <w:pStyle w:val="ListBullet"/>
        <w:rPr>
          <w:rFonts w:hint="eastAsia"/>
        </w:rPr>
      </w:pPr>
      <w:r>
        <w:t>POS.PAYMENT.REFUND</w:t>
      </w:r>
    </w:p>
    <w:p w14:paraId="597C8858" w14:textId="77777777" w:rsidR="00811E53" w:rsidRDefault="00734FB5">
      <w:pPr>
        <w:pStyle w:val="ListBullet"/>
        <w:rPr>
          <w:rFonts w:hint="eastAsia"/>
        </w:rPr>
      </w:pPr>
      <w:r>
        <w:t>POS.RECEIPT.REPRINT</w:t>
      </w:r>
    </w:p>
    <w:p w14:paraId="198772A2" w14:textId="77777777" w:rsidR="00811E53" w:rsidRDefault="00734FB5">
      <w:pPr>
        <w:pStyle w:val="ListBullet"/>
        <w:rPr>
          <w:rFonts w:hint="eastAsia"/>
        </w:rPr>
      </w:pPr>
      <w:r>
        <w:t>KDS.VIEW</w:t>
      </w:r>
    </w:p>
    <w:p w14:paraId="7C458272" w14:textId="77777777" w:rsidR="00811E53" w:rsidRDefault="00734FB5">
      <w:pPr>
        <w:pStyle w:val="ListBullet"/>
        <w:rPr>
          <w:rFonts w:hint="eastAsia"/>
        </w:rPr>
      </w:pPr>
      <w:r>
        <w:t>KDS.STATUS.UPDATE</w:t>
      </w:r>
    </w:p>
    <w:p w14:paraId="11AA4834" w14:textId="77777777" w:rsidR="00811E53" w:rsidRDefault="00734FB5">
      <w:pPr>
        <w:pStyle w:val="ListBullet"/>
        <w:rPr>
          <w:rFonts w:hint="eastAsia"/>
        </w:rPr>
      </w:pPr>
      <w:r>
        <w:t>MENU.VIEW</w:t>
      </w:r>
    </w:p>
    <w:p w14:paraId="4CA09EE0" w14:textId="77777777" w:rsidR="00811E53" w:rsidRDefault="00734FB5">
      <w:pPr>
        <w:pStyle w:val="ListBullet"/>
        <w:rPr>
          <w:rFonts w:hint="eastAsia"/>
        </w:rPr>
      </w:pPr>
      <w:r>
        <w:t>MENU.MANAGE</w:t>
      </w:r>
    </w:p>
    <w:p w14:paraId="48FBC2C1" w14:textId="77777777" w:rsidR="00811E53" w:rsidRDefault="00734FB5">
      <w:pPr>
        <w:pStyle w:val="ListBullet"/>
        <w:rPr>
          <w:rFonts w:hint="eastAsia"/>
        </w:rPr>
      </w:pPr>
      <w:r>
        <w:t>INVENTORY.VIEW</w:t>
      </w:r>
    </w:p>
    <w:p w14:paraId="7D6B359C" w14:textId="77777777" w:rsidR="00811E53" w:rsidRDefault="00734FB5">
      <w:pPr>
        <w:pStyle w:val="ListBullet"/>
        <w:rPr>
          <w:rFonts w:hint="eastAsia"/>
        </w:rPr>
      </w:pPr>
      <w:r>
        <w:lastRenderedPageBreak/>
        <w:t>INVENTORY.ADJUST</w:t>
      </w:r>
    </w:p>
    <w:p w14:paraId="14F4972A" w14:textId="77777777" w:rsidR="00811E53" w:rsidRDefault="00734FB5">
      <w:pPr>
        <w:pStyle w:val="ListBullet"/>
        <w:rPr>
          <w:rFonts w:hint="eastAsia"/>
        </w:rPr>
      </w:pPr>
      <w:r>
        <w:t>INVENTORY.TRANSFER</w:t>
      </w:r>
    </w:p>
    <w:p w14:paraId="0657D28B" w14:textId="77777777" w:rsidR="00811E53" w:rsidRDefault="00734FB5">
      <w:pPr>
        <w:pStyle w:val="ListBullet"/>
        <w:rPr>
          <w:rFonts w:hint="eastAsia"/>
        </w:rPr>
      </w:pPr>
      <w:r>
        <w:t>PURCHASE.CREATE</w:t>
      </w:r>
    </w:p>
    <w:p w14:paraId="7234DF62" w14:textId="77777777" w:rsidR="00811E53" w:rsidRDefault="00734FB5">
      <w:pPr>
        <w:pStyle w:val="ListBullet"/>
        <w:rPr>
          <w:rFonts w:hint="eastAsia"/>
        </w:rPr>
      </w:pPr>
      <w:r>
        <w:t>PURCHASE.APPROVE</w:t>
      </w:r>
    </w:p>
    <w:p w14:paraId="716A97FA" w14:textId="77777777" w:rsidR="00811E53" w:rsidRDefault="00734FB5">
      <w:pPr>
        <w:pStyle w:val="ListBullet"/>
        <w:rPr>
          <w:rFonts w:hint="eastAsia"/>
        </w:rPr>
      </w:pPr>
      <w:r>
        <w:t>PURCHASE.RECEIVE</w:t>
      </w:r>
    </w:p>
    <w:p w14:paraId="215548E2" w14:textId="77777777" w:rsidR="00811E53" w:rsidRDefault="00734FB5">
      <w:pPr>
        <w:pStyle w:val="ListBullet"/>
        <w:rPr>
          <w:rFonts w:hint="eastAsia"/>
        </w:rPr>
      </w:pPr>
      <w:r>
        <w:t>CUSTOMER.VIEW</w:t>
      </w:r>
    </w:p>
    <w:p w14:paraId="5FD9D1B4" w14:textId="77777777" w:rsidR="00811E53" w:rsidRDefault="00734FB5">
      <w:pPr>
        <w:pStyle w:val="ListBullet"/>
        <w:rPr>
          <w:rFonts w:hint="eastAsia"/>
        </w:rPr>
      </w:pPr>
      <w:r>
        <w:t>CUSTOMER.MANAGE</w:t>
      </w:r>
    </w:p>
    <w:p w14:paraId="424ECACB" w14:textId="77777777" w:rsidR="00811E53" w:rsidRDefault="00734FB5">
      <w:pPr>
        <w:pStyle w:val="ListBullet"/>
        <w:rPr>
          <w:rFonts w:hint="eastAsia"/>
        </w:rPr>
      </w:pPr>
      <w:r>
        <w:t>EXPENSE.CREATE</w:t>
      </w:r>
    </w:p>
    <w:p w14:paraId="63C6B6DE" w14:textId="77777777" w:rsidR="00811E53" w:rsidRDefault="00734FB5">
      <w:pPr>
        <w:pStyle w:val="ListBullet"/>
        <w:rPr>
          <w:rFonts w:hint="eastAsia"/>
        </w:rPr>
      </w:pPr>
      <w:r>
        <w:t>EXPENSE.APPROVE</w:t>
      </w:r>
    </w:p>
    <w:p w14:paraId="59625CC8" w14:textId="77777777" w:rsidR="00811E53" w:rsidRDefault="00734FB5">
      <w:pPr>
        <w:pStyle w:val="ListBullet"/>
        <w:rPr>
          <w:rFonts w:hint="eastAsia"/>
        </w:rPr>
      </w:pPr>
      <w:r>
        <w:t>SHIFT.OPEN</w:t>
      </w:r>
    </w:p>
    <w:p w14:paraId="2D8E4158" w14:textId="77777777" w:rsidR="00811E53" w:rsidRDefault="00734FB5">
      <w:pPr>
        <w:pStyle w:val="ListBullet"/>
        <w:rPr>
          <w:rFonts w:hint="eastAsia"/>
        </w:rPr>
      </w:pPr>
      <w:r>
        <w:t>SHIFT.CLOSE</w:t>
      </w:r>
    </w:p>
    <w:p w14:paraId="456D9AE5" w14:textId="77777777" w:rsidR="00811E53" w:rsidRDefault="00734FB5">
      <w:pPr>
        <w:pStyle w:val="ListBullet"/>
        <w:rPr>
          <w:rFonts w:hint="eastAsia"/>
        </w:rPr>
      </w:pPr>
      <w:r>
        <w:t>REPORT.SALES</w:t>
      </w:r>
    </w:p>
    <w:p w14:paraId="18DC1970" w14:textId="77777777" w:rsidR="00811E53" w:rsidRDefault="00734FB5">
      <w:pPr>
        <w:pStyle w:val="ListBullet"/>
        <w:rPr>
          <w:rFonts w:hint="eastAsia"/>
        </w:rPr>
      </w:pPr>
      <w:r>
        <w:t>REPORT.INVENTORY</w:t>
      </w:r>
    </w:p>
    <w:p w14:paraId="4EC893C9" w14:textId="77777777" w:rsidR="00811E53" w:rsidRDefault="00734FB5">
      <w:pPr>
        <w:pStyle w:val="ListBullet"/>
        <w:rPr>
          <w:rFonts w:hint="eastAsia"/>
        </w:rPr>
      </w:pPr>
      <w:r>
        <w:t>REPORT.FINANCIAL</w:t>
      </w:r>
    </w:p>
    <w:p w14:paraId="7FDA6566" w14:textId="77777777" w:rsidR="00811E53" w:rsidRDefault="00734FB5">
      <w:pPr>
        <w:pStyle w:val="ListBullet"/>
        <w:rPr>
          <w:rFonts w:hint="eastAsia"/>
        </w:rPr>
      </w:pPr>
      <w:r>
        <w:t>USER.MANAGE</w:t>
      </w:r>
    </w:p>
    <w:p w14:paraId="78710305" w14:textId="77777777" w:rsidR="00811E53" w:rsidRDefault="00734FB5">
      <w:pPr>
        <w:pStyle w:val="ListBullet"/>
        <w:rPr>
          <w:rFonts w:hint="eastAsia"/>
        </w:rPr>
      </w:pPr>
      <w:r>
        <w:t>ROLE.MANAGE</w:t>
      </w:r>
    </w:p>
    <w:p w14:paraId="228DD885" w14:textId="77777777" w:rsidR="00811E53" w:rsidRDefault="00734FB5">
      <w:pPr>
        <w:pStyle w:val="ListBullet"/>
        <w:rPr>
          <w:rFonts w:hint="eastAsia"/>
        </w:rPr>
      </w:pPr>
      <w:r>
        <w:t>SETTINGS.MANAGE</w:t>
      </w:r>
    </w:p>
    <w:p w14:paraId="36B829FA" w14:textId="77777777" w:rsidR="00811E53" w:rsidRDefault="00734FB5">
      <w:pPr>
        <w:pStyle w:val="ListBullet"/>
        <w:rPr>
          <w:rFonts w:hint="eastAsia"/>
        </w:rPr>
      </w:pPr>
      <w:r>
        <w:t>AUDIT.VIEW</w:t>
      </w:r>
    </w:p>
    <w:p w14:paraId="522F367C" w14:textId="77777777" w:rsidR="00811E53" w:rsidRDefault="00734FB5">
      <w:pPr>
        <w:pStyle w:val="Heading1"/>
      </w:pPr>
      <w:r>
        <w:t>25. P</w:t>
      </w:r>
      <w:r>
        <w:t>roduction Checklist</w:t>
      </w:r>
    </w:p>
    <w:p w14:paraId="784A04A4" w14:textId="77777777" w:rsidR="00811E53" w:rsidRDefault="00734FB5">
      <w:pPr>
        <w:pStyle w:val="ListBullet"/>
        <w:rPr>
          <w:rFonts w:hint="eastAsia"/>
        </w:rPr>
      </w:pPr>
      <w:r>
        <w:t>Use SQL Server with encrypted connections and restricted network access.</w:t>
      </w:r>
    </w:p>
    <w:p w14:paraId="4AA1005D" w14:textId="77777777" w:rsidR="00811E53" w:rsidRDefault="00734FB5">
      <w:pPr>
        <w:pStyle w:val="ListBullet"/>
        <w:rPr>
          <w:rFonts w:hint="eastAsia"/>
        </w:rPr>
      </w:pPr>
      <w:r>
        <w:t>Configure automated backups and periodically perform restore drills.</w:t>
      </w:r>
    </w:p>
    <w:p w14:paraId="1D97C222" w14:textId="77777777" w:rsidR="00811E53" w:rsidRDefault="00734FB5">
      <w:pPr>
        <w:pStyle w:val="ListBullet"/>
        <w:rPr>
          <w:rFonts w:hint="eastAsia"/>
        </w:rPr>
      </w:pPr>
      <w:r>
        <w:t>Use migrations with controlled deployment; never auto-migrate production blindly.</w:t>
      </w:r>
    </w:p>
    <w:p w14:paraId="61FF5DBA" w14:textId="77777777" w:rsidR="00811E53" w:rsidRDefault="00734FB5">
      <w:pPr>
        <w:pStyle w:val="ListBullet"/>
        <w:rPr>
          <w:rFonts w:hint="eastAsia"/>
        </w:rPr>
      </w:pPr>
      <w:r>
        <w:t>Configure secrets through environment/secret management, not source control.</w:t>
      </w:r>
    </w:p>
    <w:p w14:paraId="1CBB9E6F" w14:textId="77777777" w:rsidR="00811E53" w:rsidRDefault="00734FB5">
      <w:pPr>
        <w:pStyle w:val="ListBullet"/>
        <w:rPr>
          <w:rFonts w:hint="eastAsia"/>
        </w:rPr>
      </w:pPr>
      <w:r>
        <w:t>Set up rate limiting and request validation on public APIs.</w:t>
      </w:r>
    </w:p>
    <w:p w14:paraId="64B9D772" w14:textId="77777777" w:rsidR="00811E53" w:rsidRDefault="00734FB5">
      <w:pPr>
        <w:pStyle w:val="ListBullet"/>
        <w:rPr>
          <w:rFonts w:hint="eastAsia"/>
        </w:rPr>
      </w:pPr>
      <w:r>
        <w:t>Add idempotency keys to payment and order-posting endpoints.</w:t>
      </w:r>
    </w:p>
    <w:p w14:paraId="488B296C" w14:textId="77777777" w:rsidR="00811E53" w:rsidRDefault="00734FB5">
      <w:pPr>
        <w:pStyle w:val="ListBullet"/>
        <w:rPr>
          <w:rFonts w:hint="eastAsia"/>
        </w:rPr>
      </w:pPr>
      <w:r>
        <w:t xml:space="preserve">Ensure all financial and inventory posting operations are </w:t>
      </w:r>
      <w:r>
        <w:t>transactional.</w:t>
      </w:r>
    </w:p>
    <w:p w14:paraId="1DC0FB7D" w14:textId="77777777" w:rsidR="00811E53" w:rsidRDefault="00734FB5">
      <w:pPr>
        <w:pStyle w:val="ListBullet"/>
        <w:rPr>
          <w:rFonts w:hint="eastAsia"/>
        </w:rPr>
      </w:pPr>
      <w:r>
        <w:t>Use UTC storage and Bangladesh-local rendering.</w:t>
      </w:r>
    </w:p>
    <w:p w14:paraId="0F7CA96E" w14:textId="77777777" w:rsidR="00811E53" w:rsidRDefault="00734FB5">
      <w:pPr>
        <w:pStyle w:val="ListBullet"/>
        <w:rPr>
          <w:rFonts w:hint="eastAsia"/>
        </w:rPr>
      </w:pPr>
      <w:r>
        <w:t>Test thermal receipt printers and barcode scanners at each target branch.</w:t>
      </w:r>
    </w:p>
    <w:p w14:paraId="3C7C8B39" w14:textId="77777777" w:rsidR="00811E53" w:rsidRDefault="00734FB5">
      <w:pPr>
        <w:pStyle w:val="ListBullet"/>
        <w:rPr>
          <w:rFonts w:hint="eastAsia"/>
        </w:rPr>
      </w:pPr>
      <w:r>
        <w:t>Test Bangla fonts on POS printers and PDFs.</w:t>
      </w:r>
    </w:p>
    <w:p w14:paraId="10F5CE45" w14:textId="77777777" w:rsidR="00811E53" w:rsidRDefault="00734FB5">
      <w:pPr>
        <w:pStyle w:val="ListBullet"/>
        <w:rPr>
          <w:rFonts w:hint="eastAsia"/>
        </w:rPr>
      </w:pPr>
      <w:r>
        <w:t>Load-test concurrent order entry and KDS traffic.</w:t>
      </w:r>
    </w:p>
    <w:p w14:paraId="40F6E843" w14:textId="77777777" w:rsidR="00811E53" w:rsidRDefault="00734FB5">
      <w:pPr>
        <w:pStyle w:val="ListBullet"/>
        <w:rPr>
          <w:rFonts w:hint="eastAsia"/>
        </w:rPr>
      </w:pPr>
      <w:r>
        <w:t>Create an incident/recove</w:t>
      </w:r>
      <w:r>
        <w:t>ry runbook and database restore procedure.</w:t>
      </w:r>
    </w:p>
    <w:p w14:paraId="5B3918D9" w14:textId="77777777" w:rsidR="00811E53" w:rsidRDefault="00734FB5">
      <w:pPr>
        <w:pStyle w:val="Heading1"/>
      </w:pPr>
      <w:r>
        <w:t>26. Example Core SQL DDL</w:t>
      </w:r>
    </w:p>
    <w:p w14:paraId="387B13C0" w14:textId="77777777" w:rsidR="00811E53" w:rsidRDefault="00734FB5">
      <w:pPr>
        <w:rPr>
          <w:rFonts w:hint="eastAsia"/>
        </w:rPr>
      </w:pPr>
      <w:r>
        <w:t>The companion SQL file contains a starter schema for the principal entities. The production implementation should extend it with all foreign keys, indexes, check constraints, triggers only</w:t>
      </w:r>
      <w:r>
        <w:t xml:space="preserve"> where justified, stored procedures where needed, and EF Core migrations.</w:t>
      </w:r>
    </w:p>
    <w:p w14:paraId="64B17B33" w14:textId="77777777" w:rsidR="00811E53" w:rsidRDefault="00734FB5">
      <w:pPr>
        <w:rPr>
          <w:rFonts w:hint="eastAsia"/>
        </w:rPr>
      </w:pPr>
      <w:r>
        <w:rPr>
          <w:rFonts w:ascii="Cascadia Mono" w:hAnsi="Cascadia Mono"/>
          <w:sz w:val="16"/>
        </w:rPr>
        <w:t>CREATE TABLE dbo.Restaurants (</w:t>
      </w:r>
    </w:p>
    <w:p w14:paraId="07D03430" w14:textId="77777777" w:rsidR="00811E53" w:rsidRDefault="00734FB5">
      <w:pPr>
        <w:rPr>
          <w:rFonts w:hint="eastAsia"/>
        </w:rPr>
      </w:pPr>
      <w:r>
        <w:rPr>
          <w:rFonts w:ascii="Cascadia Mono" w:hAnsi="Cascadia Mono"/>
          <w:sz w:val="16"/>
        </w:rPr>
        <w:t xml:space="preserve">    Id BIGINT IDENTITY(1,1) NOT NULL PRIMARY KEY,</w:t>
      </w:r>
    </w:p>
    <w:p w14:paraId="596ED50D" w14:textId="77777777" w:rsidR="00811E53" w:rsidRDefault="00734FB5">
      <w:pPr>
        <w:rPr>
          <w:rFonts w:hint="eastAsia"/>
        </w:rPr>
      </w:pPr>
      <w:r>
        <w:rPr>
          <w:rFonts w:ascii="Cascadia Mono" w:hAnsi="Cascadia Mono"/>
          <w:sz w:val="16"/>
        </w:rPr>
        <w:t xml:space="preserve">    Code NVARCHAR(50) NOT NULL,</w:t>
      </w:r>
    </w:p>
    <w:p w14:paraId="0BF035BB" w14:textId="77777777" w:rsidR="00811E53" w:rsidRDefault="00734FB5">
      <w:pPr>
        <w:rPr>
          <w:rFonts w:hint="eastAsia"/>
        </w:rPr>
      </w:pPr>
      <w:r>
        <w:rPr>
          <w:rFonts w:ascii="Cascadia Mono" w:hAnsi="Cascadia Mono"/>
          <w:sz w:val="16"/>
        </w:rPr>
        <w:t xml:space="preserve">    Name NVARCHAR(200) NOT NULL,</w:t>
      </w:r>
    </w:p>
    <w:p w14:paraId="194A10E4" w14:textId="77777777" w:rsidR="00811E53" w:rsidRDefault="00734FB5">
      <w:pPr>
        <w:rPr>
          <w:rFonts w:hint="eastAsia"/>
        </w:rPr>
      </w:pPr>
      <w:r>
        <w:rPr>
          <w:rFonts w:ascii="Cascadia Mono" w:hAnsi="Cascadia Mono"/>
          <w:sz w:val="16"/>
        </w:rPr>
        <w:t xml:space="preserve">    LegalName NVARCHAR(250) NULL,</w:t>
      </w:r>
    </w:p>
    <w:p w14:paraId="4976B905" w14:textId="77777777" w:rsidR="00811E53" w:rsidRDefault="00734FB5">
      <w:pPr>
        <w:rPr>
          <w:rFonts w:hint="eastAsia"/>
        </w:rPr>
      </w:pPr>
      <w:r>
        <w:rPr>
          <w:rFonts w:ascii="Cascadia Mono" w:hAnsi="Cascadia Mono"/>
          <w:sz w:val="16"/>
        </w:rPr>
        <w:t xml:space="preserve">    BIN NVARCHAR(50) NULL,</w:t>
      </w:r>
    </w:p>
    <w:p w14:paraId="6AA4C583" w14:textId="77777777" w:rsidR="00811E53" w:rsidRDefault="00734FB5">
      <w:pPr>
        <w:rPr>
          <w:rFonts w:hint="eastAsia"/>
        </w:rPr>
      </w:pPr>
      <w:r>
        <w:rPr>
          <w:rFonts w:ascii="Cascadia Mono" w:hAnsi="Cascadia Mono"/>
          <w:sz w:val="16"/>
        </w:rPr>
        <w:t xml:space="preserve">    TIN NVARCHAR(50) NULL,</w:t>
      </w:r>
    </w:p>
    <w:p w14:paraId="4E3A247B" w14:textId="77777777" w:rsidR="00811E53" w:rsidRDefault="00734FB5">
      <w:pPr>
        <w:rPr>
          <w:rFonts w:hint="eastAsia"/>
        </w:rPr>
      </w:pPr>
      <w:r>
        <w:rPr>
          <w:rFonts w:ascii="Cascadia Mono" w:hAnsi="Cascadia Mono"/>
          <w:sz w:val="16"/>
        </w:rPr>
        <w:t xml:space="preserve">    Phone NVARCHAR(50) NULL,</w:t>
      </w:r>
    </w:p>
    <w:p w14:paraId="2796601F" w14:textId="77777777" w:rsidR="00811E53" w:rsidRDefault="00734FB5">
      <w:pPr>
        <w:rPr>
          <w:rFonts w:hint="eastAsia"/>
        </w:rPr>
      </w:pPr>
      <w:r>
        <w:rPr>
          <w:rFonts w:ascii="Cascadia Mono" w:hAnsi="Cascadia Mono"/>
          <w:sz w:val="16"/>
        </w:rPr>
        <w:lastRenderedPageBreak/>
        <w:t xml:space="preserve">    Email NVARCHAR(200) NULL,</w:t>
      </w:r>
    </w:p>
    <w:p w14:paraId="4EF24C25" w14:textId="77777777" w:rsidR="00811E53" w:rsidRDefault="00734FB5">
      <w:pPr>
        <w:rPr>
          <w:rFonts w:hint="eastAsia"/>
        </w:rPr>
      </w:pPr>
      <w:r>
        <w:rPr>
          <w:rFonts w:ascii="Cascadia Mono" w:hAnsi="Cascadia Mono"/>
          <w:sz w:val="16"/>
        </w:rPr>
        <w:t xml:space="preserve">    CurrencyCode CHAR(3) NOT NULL CONSTRAINT DF_Restaurants_Currency DEFAULT 'BDT',</w:t>
      </w:r>
    </w:p>
    <w:p w14:paraId="405FFAD6" w14:textId="77777777" w:rsidR="00811E53" w:rsidRDefault="00734FB5">
      <w:pPr>
        <w:rPr>
          <w:rFonts w:hint="eastAsia"/>
        </w:rPr>
      </w:pPr>
      <w:r>
        <w:rPr>
          <w:rFonts w:ascii="Cascadia Mono" w:hAnsi="Cascadia Mono"/>
          <w:sz w:val="16"/>
        </w:rPr>
        <w:t xml:space="preserve">    TimeZoneId NVARCHAR(100) NOT NULL CONSTRAINT DF_Restaur</w:t>
      </w:r>
      <w:r>
        <w:rPr>
          <w:rFonts w:ascii="Cascadia Mono" w:hAnsi="Cascadia Mono"/>
          <w:sz w:val="16"/>
        </w:rPr>
        <w:t>ants_TZ DEFAULT 'Asia/Dhaka',</w:t>
      </w:r>
    </w:p>
    <w:p w14:paraId="3D26C3F3" w14:textId="77777777" w:rsidR="00811E53" w:rsidRDefault="00734FB5">
      <w:pPr>
        <w:rPr>
          <w:rFonts w:hint="eastAsia"/>
        </w:rPr>
      </w:pPr>
      <w:r>
        <w:rPr>
          <w:rFonts w:ascii="Cascadia Mono" w:hAnsi="Cascadia Mono"/>
          <w:sz w:val="16"/>
        </w:rPr>
        <w:t xml:space="preserve">    IsActive BIT NOT NULL CONSTRAINT DF_Restaurants_Active DEFAULT 1,</w:t>
      </w:r>
    </w:p>
    <w:p w14:paraId="133823D0" w14:textId="77777777" w:rsidR="00811E53" w:rsidRDefault="00734FB5">
      <w:pPr>
        <w:rPr>
          <w:rFonts w:hint="eastAsia"/>
        </w:rPr>
      </w:pPr>
      <w:r>
        <w:rPr>
          <w:rFonts w:ascii="Cascadia Mono" w:hAnsi="Cascadia Mono"/>
          <w:sz w:val="16"/>
        </w:rPr>
        <w:t xml:space="preserve">    CreatedAtUtc DATETIME2(3) NOT NULL CONSTRAINT DF_Restaurants_Created DEFAULT SYSUTCDATETIME(),</w:t>
      </w:r>
    </w:p>
    <w:p w14:paraId="6BC29091" w14:textId="77777777" w:rsidR="00811E53" w:rsidRDefault="00734FB5">
      <w:pPr>
        <w:rPr>
          <w:rFonts w:hint="eastAsia"/>
        </w:rPr>
      </w:pPr>
      <w:r>
        <w:rPr>
          <w:rFonts w:ascii="Cascadia Mono" w:hAnsi="Cascadia Mono"/>
          <w:sz w:val="16"/>
        </w:rPr>
        <w:t xml:space="preserve">    RowVersion ROWVERSION</w:t>
      </w:r>
    </w:p>
    <w:p w14:paraId="2230F8BF" w14:textId="77777777" w:rsidR="00811E53" w:rsidRDefault="00734FB5">
      <w:pPr>
        <w:rPr>
          <w:rFonts w:hint="eastAsia"/>
        </w:rPr>
      </w:pPr>
      <w:r>
        <w:rPr>
          <w:rFonts w:ascii="Cascadia Mono" w:hAnsi="Cascadia Mono"/>
          <w:sz w:val="16"/>
        </w:rPr>
        <w:t>);</w:t>
      </w:r>
    </w:p>
    <w:p w14:paraId="4BC38AC8" w14:textId="77777777" w:rsidR="00811E53" w:rsidRDefault="00811E53">
      <w:pPr>
        <w:rPr>
          <w:rFonts w:hint="eastAsia"/>
        </w:rPr>
      </w:pPr>
    </w:p>
    <w:p w14:paraId="27AFFADE" w14:textId="77777777" w:rsidR="00811E53" w:rsidRDefault="00734FB5">
      <w:pPr>
        <w:rPr>
          <w:rFonts w:hint="eastAsia"/>
        </w:rPr>
      </w:pPr>
      <w:r>
        <w:rPr>
          <w:rFonts w:ascii="Cascadia Mono" w:hAnsi="Cascadia Mono"/>
          <w:sz w:val="16"/>
        </w:rPr>
        <w:t>CREATE TABLE dbo.Branches (</w:t>
      </w:r>
    </w:p>
    <w:p w14:paraId="2537D2D1" w14:textId="77777777" w:rsidR="00811E53" w:rsidRDefault="00734FB5">
      <w:pPr>
        <w:rPr>
          <w:rFonts w:hint="eastAsia"/>
        </w:rPr>
      </w:pPr>
      <w:r>
        <w:rPr>
          <w:rFonts w:ascii="Cascadia Mono" w:hAnsi="Cascadia Mono"/>
          <w:sz w:val="16"/>
        </w:rPr>
        <w:t xml:space="preserve">    Id BIGINT IDENTITY(1,1) NOT NULL PRIMARY KEY,</w:t>
      </w:r>
    </w:p>
    <w:p w14:paraId="699F704B" w14:textId="77777777" w:rsidR="00811E53" w:rsidRDefault="00734FB5">
      <w:pPr>
        <w:rPr>
          <w:rFonts w:hint="eastAsia"/>
        </w:rPr>
      </w:pPr>
      <w:r>
        <w:rPr>
          <w:rFonts w:ascii="Cascadia Mono" w:hAnsi="Cascadia Mono"/>
          <w:sz w:val="16"/>
        </w:rPr>
        <w:t xml:space="preserve">    RestaurantId BIGINT NOT NULL,</w:t>
      </w:r>
    </w:p>
    <w:p w14:paraId="24A3DB51" w14:textId="77777777" w:rsidR="00811E53" w:rsidRDefault="00734FB5">
      <w:pPr>
        <w:rPr>
          <w:rFonts w:hint="eastAsia"/>
        </w:rPr>
      </w:pPr>
      <w:r>
        <w:rPr>
          <w:rFonts w:ascii="Cascadia Mono" w:hAnsi="Cascadia Mono"/>
          <w:sz w:val="16"/>
        </w:rPr>
        <w:t xml:space="preserve">    Code NVARCHAR(50) NOT NULL,</w:t>
      </w:r>
    </w:p>
    <w:p w14:paraId="3D2185BF" w14:textId="77777777" w:rsidR="00811E53" w:rsidRDefault="00734FB5">
      <w:pPr>
        <w:rPr>
          <w:rFonts w:hint="eastAsia"/>
        </w:rPr>
      </w:pPr>
      <w:r>
        <w:rPr>
          <w:rFonts w:ascii="Cascadia Mono" w:hAnsi="Cascadia Mono"/>
          <w:sz w:val="16"/>
        </w:rPr>
        <w:t xml:space="preserve">    Name NVARCHAR(200) NOT NULL,</w:t>
      </w:r>
    </w:p>
    <w:p w14:paraId="4A14C9A0" w14:textId="77777777" w:rsidR="00811E53" w:rsidRDefault="00734FB5">
      <w:pPr>
        <w:rPr>
          <w:rFonts w:hint="eastAsia"/>
        </w:rPr>
      </w:pPr>
      <w:r>
        <w:rPr>
          <w:rFonts w:ascii="Cascadia Mono" w:hAnsi="Cascadia Mono"/>
          <w:sz w:val="16"/>
        </w:rPr>
        <w:t xml:space="preserve">    Phone NVARCHAR(50) NULL,</w:t>
      </w:r>
    </w:p>
    <w:p w14:paraId="1A87E5C8" w14:textId="77777777" w:rsidR="00811E53" w:rsidRDefault="00734FB5">
      <w:pPr>
        <w:rPr>
          <w:rFonts w:hint="eastAsia"/>
        </w:rPr>
      </w:pPr>
      <w:r>
        <w:rPr>
          <w:rFonts w:ascii="Cascadia Mono" w:hAnsi="Cascadia Mono"/>
          <w:sz w:val="16"/>
        </w:rPr>
        <w:t xml:space="preserve">    Address NVARCHAR(500) NULL,</w:t>
      </w:r>
    </w:p>
    <w:p w14:paraId="6A86D749" w14:textId="77777777" w:rsidR="00811E53" w:rsidRDefault="00734FB5">
      <w:pPr>
        <w:rPr>
          <w:rFonts w:hint="eastAsia"/>
        </w:rPr>
      </w:pPr>
      <w:r>
        <w:rPr>
          <w:rFonts w:ascii="Cascadia Mono" w:hAnsi="Cascadia Mono"/>
          <w:sz w:val="16"/>
        </w:rPr>
        <w:t xml:space="preserve">    BIN NVARCHAR(50) NULL,</w:t>
      </w:r>
    </w:p>
    <w:p w14:paraId="51FDFD1C" w14:textId="77777777" w:rsidR="00811E53" w:rsidRDefault="00734FB5">
      <w:pPr>
        <w:rPr>
          <w:rFonts w:hint="eastAsia"/>
        </w:rPr>
      </w:pPr>
      <w:r>
        <w:rPr>
          <w:rFonts w:ascii="Cascadia Mono" w:hAnsi="Cascadia Mono"/>
          <w:sz w:val="16"/>
        </w:rPr>
        <w:t xml:space="preserve">    IsActive BIT NOT NULL CONSTRAINT DF_Branches_Active DEFAULT 1,</w:t>
      </w:r>
    </w:p>
    <w:p w14:paraId="17E4031A" w14:textId="77777777" w:rsidR="00811E53" w:rsidRDefault="00734FB5">
      <w:pPr>
        <w:rPr>
          <w:rFonts w:hint="eastAsia"/>
        </w:rPr>
      </w:pPr>
      <w:r>
        <w:rPr>
          <w:rFonts w:ascii="Cascadia Mono" w:hAnsi="Cascadia Mono"/>
          <w:sz w:val="16"/>
        </w:rPr>
        <w:t xml:space="preserve">    CreatedAtUtc DATETIME2(3) NOT NULL CONSTRAINT DF_Branches_Created DEFAULT SYSUTCDATETIME(),</w:t>
      </w:r>
    </w:p>
    <w:p w14:paraId="2157AD73" w14:textId="77777777" w:rsidR="00811E53" w:rsidRDefault="00734FB5">
      <w:pPr>
        <w:rPr>
          <w:rFonts w:hint="eastAsia"/>
        </w:rPr>
      </w:pPr>
      <w:r>
        <w:rPr>
          <w:rFonts w:ascii="Cascadia Mono" w:hAnsi="Cascadia Mono"/>
          <w:sz w:val="16"/>
        </w:rPr>
        <w:t xml:space="preserve">    RowVersion ROWVERSION,</w:t>
      </w:r>
    </w:p>
    <w:p w14:paraId="3BA5E6AD" w14:textId="77777777" w:rsidR="00811E53" w:rsidRDefault="00734FB5">
      <w:pPr>
        <w:rPr>
          <w:rFonts w:hint="eastAsia"/>
        </w:rPr>
      </w:pPr>
      <w:r>
        <w:rPr>
          <w:rFonts w:ascii="Cascadia Mono" w:hAnsi="Cascadia Mono"/>
          <w:sz w:val="16"/>
        </w:rPr>
        <w:t xml:space="preserve">    CONSTRAINT FK_Branches_Restaurants </w:t>
      </w:r>
      <w:r>
        <w:rPr>
          <w:rFonts w:ascii="Cascadia Mono" w:hAnsi="Cascadia Mono"/>
          <w:sz w:val="16"/>
        </w:rPr>
        <w:t>FOREIGN KEY (RestaurantId) REFERENCES dbo.Restaurants(Id),</w:t>
      </w:r>
    </w:p>
    <w:p w14:paraId="668F42C7" w14:textId="77777777" w:rsidR="00811E53" w:rsidRDefault="00734FB5">
      <w:pPr>
        <w:rPr>
          <w:rFonts w:hint="eastAsia"/>
        </w:rPr>
      </w:pPr>
      <w:r>
        <w:rPr>
          <w:rFonts w:ascii="Cascadia Mono" w:hAnsi="Cascadia Mono"/>
          <w:sz w:val="16"/>
        </w:rPr>
        <w:t xml:space="preserve">    CONSTRAINT UX_Branches_Restaurant_Code UNIQUE (RestaurantId, Code)</w:t>
      </w:r>
    </w:p>
    <w:p w14:paraId="2101B485" w14:textId="77777777" w:rsidR="00811E53" w:rsidRDefault="00734FB5">
      <w:pPr>
        <w:rPr>
          <w:rFonts w:hint="eastAsia"/>
        </w:rPr>
      </w:pPr>
      <w:r>
        <w:rPr>
          <w:rFonts w:ascii="Cascadia Mono" w:hAnsi="Cascadia Mono"/>
          <w:sz w:val="16"/>
        </w:rPr>
        <w:t>);</w:t>
      </w:r>
    </w:p>
    <w:p w14:paraId="59771F31" w14:textId="77777777" w:rsidR="00811E53" w:rsidRDefault="00811E53">
      <w:pPr>
        <w:rPr>
          <w:rFonts w:hint="eastAsia"/>
        </w:rPr>
      </w:pPr>
    </w:p>
    <w:p w14:paraId="49F48294" w14:textId="77777777" w:rsidR="00811E53" w:rsidRDefault="00734FB5">
      <w:pPr>
        <w:rPr>
          <w:rFonts w:hint="eastAsia"/>
        </w:rPr>
      </w:pPr>
      <w:r>
        <w:rPr>
          <w:rFonts w:ascii="Cascadia Mono" w:hAnsi="Cascadia Mono"/>
          <w:sz w:val="16"/>
        </w:rPr>
        <w:t>CREATE TABLE dbo.Orders (</w:t>
      </w:r>
    </w:p>
    <w:p w14:paraId="44423132" w14:textId="77777777" w:rsidR="00811E53" w:rsidRDefault="00734FB5">
      <w:pPr>
        <w:rPr>
          <w:rFonts w:hint="eastAsia"/>
        </w:rPr>
      </w:pPr>
      <w:r>
        <w:rPr>
          <w:rFonts w:ascii="Cascadia Mono" w:hAnsi="Cascadia Mono"/>
          <w:sz w:val="16"/>
        </w:rPr>
        <w:t xml:space="preserve">    Id BIGINT IDENTITY(1,1) NOT NULL PRIMARY KEY,</w:t>
      </w:r>
    </w:p>
    <w:p w14:paraId="3A66254E" w14:textId="77777777" w:rsidR="00811E53" w:rsidRDefault="00734FB5">
      <w:pPr>
        <w:rPr>
          <w:rFonts w:hint="eastAsia"/>
        </w:rPr>
      </w:pPr>
      <w:r>
        <w:rPr>
          <w:rFonts w:ascii="Cascadia Mono" w:hAnsi="Cascadia Mono"/>
          <w:sz w:val="16"/>
        </w:rPr>
        <w:t xml:space="preserve">    RestaurantId BIGINT NOT NULL,</w:t>
      </w:r>
    </w:p>
    <w:p w14:paraId="7BB1E884" w14:textId="77777777" w:rsidR="00811E53" w:rsidRDefault="00734FB5">
      <w:pPr>
        <w:rPr>
          <w:rFonts w:hint="eastAsia"/>
        </w:rPr>
      </w:pPr>
      <w:r>
        <w:rPr>
          <w:rFonts w:ascii="Cascadia Mono" w:hAnsi="Cascadia Mono"/>
          <w:sz w:val="16"/>
        </w:rPr>
        <w:t xml:space="preserve">    BranchId</w:t>
      </w:r>
      <w:r>
        <w:rPr>
          <w:rFonts w:ascii="Cascadia Mono" w:hAnsi="Cascadia Mono"/>
          <w:sz w:val="16"/>
        </w:rPr>
        <w:t xml:space="preserve"> BIGINT NOT NULL,</w:t>
      </w:r>
    </w:p>
    <w:p w14:paraId="7331FF38" w14:textId="77777777" w:rsidR="00811E53" w:rsidRDefault="00734FB5">
      <w:pPr>
        <w:rPr>
          <w:rFonts w:hint="eastAsia"/>
        </w:rPr>
      </w:pPr>
      <w:r>
        <w:rPr>
          <w:rFonts w:ascii="Cascadia Mono" w:hAnsi="Cascadia Mono"/>
          <w:sz w:val="16"/>
        </w:rPr>
        <w:t xml:space="preserve">    TerminalId BIGINT NULL,</w:t>
      </w:r>
    </w:p>
    <w:p w14:paraId="6018FD81" w14:textId="77777777" w:rsidR="00811E53" w:rsidRDefault="00734FB5">
      <w:pPr>
        <w:rPr>
          <w:rFonts w:hint="eastAsia"/>
        </w:rPr>
      </w:pPr>
      <w:r>
        <w:rPr>
          <w:rFonts w:ascii="Cascadia Mono" w:hAnsi="Cascadia Mono"/>
          <w:sz w:val="16"/>
        </w:rPr>
        <w:t xml:space="preserve">    OrderNo NVARCHAR(50) NOT NULL,</w:t>
      </w:r>
    </w:p>
    <w:p w14:paraId="39C228F0" w14:textId="77777777" w:rsidR="00811E53" w:rsidRDefault="00734FB5">
      <w:pPr>
        <w:rPr>
          <w:rFonts w:hint="eastAsia"/>
        </w:rPr>
      </w:pPr>
      <w:r>
        <w:rPr>
          <w:rFonts w:ascii="Cascadia Mono" w:hAnsi="Cascadia Mono"/>
          <w:sz w:val="16"/>
        </w:rPr>
        <w:t xml:space="preserve">    OrderType TINYINT NOT NULL,</w:t>
      </w:r>
    </w:p>
    <w:p w14:paraId="68A94851" w14:textId="77777777" w:rsidR="00811E53" w:rsidRDefault="00734FB5">
      <w:pPr>
        <w:rPr>
          <w:rFonts w:hint="eastAsia"/>
        </w:rPr>
      </w:pPr>
      <w:r>
        <w:rPr>
          <w:rFonts w:ascii="Cascadia Mono" w:hAnsi="Cascadia Mono"/>
          <w:sz w:val="16"/>
        </w:rPr>
        <w:t xml:space="preserve">    TableId BIGINT NULL,</w:t>
      </w:r>
    </w:p>
    <w:p w14:paraId="4148300E" w14:textId="77777777" w:rsidR="00811E53" w:rsidRDefault="00734FB5">
      <w:pPr>
        <w:rPr>
          <w:rFonts w:hint="eastAsia"/>
        </w:rPr>
      </w:pPr>
      <w:r>
        <w:rPr>
          <w:rFonts w:ascii="Cascadia Mono" w:hAnsi="Cascadia Mono"/>
          <w:sz w:val="16"/>
        </w:rPr>
        <w:t xml:space="preserve">    CustomerId BIGINT NULL,</w:t>
      </w:r>
    </w:p>
    <w:p w14:paraId="096860C1" w14:textId="77777777" w:rsidR="00811E53" w:rsidRDefault="00734FB5">
      <w:pPr>
        <w:rPr>
          <w:rFonts w:hint="eastAsia"/>
        </w:rPr>
      </w:pPr>
      <w:r>
        <w:rPr>
          <w:rFonts w:ascii="Cascadia Mono" w:hAnsi="Cascadia Mono"/>
          <w:sz w:val="16"/>
        </w:rPr>
        <w:t xml:space="preserve">    Status TINYINT NOT NULL,</w:t>
      </w:r>
    </w:p>
    <w:p w14:paraId="04549386" w14:textId="77777777" w:rsidR="00811E53" w:rsidRDefault="00734FB5">
      <w:pPr>
        <w:rPr>
          <w:rFonts w:hint="eastAsia"/>
        </w:rPr>
      </w:pPr>
      <w:r>
        <w:rPr>
          <w:rFonts w:ascii="Cascadia Mono" w:hAnsi="Cascadia Mono"/>
          <w:sz w:val="16"/>
        </w:rPr>
        <w:t xml:space="preserve">    Subtotal DECIMAL(18,2) NOT NULL,</w:t>
      </w:r>
    </w:p>
    <w:p w14:paraId="3BAC3321" w14:textId="77777777" w:rsidR="00811E53" w:rsidRDefault="00734FB5">
      <w:pPr>
        <w:rPr>
          <w:rFonts w:hint="eastAsia"/>
        </w:rPr>
      </w:pPr>
      <w:r>
        <w:rPr>
          <w:rFonts w:ascii="Cascadia Mono" w:hAnsi="Cascadia Mono"/>
          <w:sz w:val="16"/>
        </w:rPr>
        <w:lastRenderedPageBreak/>
        <w:t xml:space="preserve">    DiscountAmount DECIM</w:t>
      </w:r>
      <w:r>
        <w:rPr>
          <w:rFonts w:ascii="Cascadia Mono" w:hAnsi="Cascadia Mono"/>
          <w:sz w:val="16"/>
        </w:rPr>
        <w:t>AL(18,2) NOT NULL CONSTRAINT DF_Orders_Discount DEFAULT 0,</w:t>
      </w:r>
    </w:p>
    <w:p w14:paraId="58323C59" w14:textId="77777777" w:rsidR="00811E53" w:rsidRDefault="00734FB5">
      <w:pPr>
        <w:rPr>
          <w:rFonts w:hint="eastAsia"/>
        </w:rPr>
      </w:pPr>
      <w:r>
        <w:rPr>
          <w:rFonts w:ascii="Cascadia Mono" w:hAnsi="Cascadia Mono"/>
          <w:sz w:val="16"/>
        </w:rPr>
        <w:t xml:space="preserve">    ServiceChargeAmount DECIMAL(18,2) NOT NULL CONSTRAINT DF_Orders_Service DEFAULT 0,</w:t>
      </w:r>
    </w:p>
    <w:p w14:paraId="1A42077D" w14:textId="77777777" w:rsidR="00811E53" w:rsidRDefault="00734FB5">
      <w:pPr>
        <w:rPr>
          <w:rFonts w:hint="eastAsia"/>
        </w:rPr>
      </w:pPr>
      <w:r>
        <w:rPr>
          <w:rFonts w:ascii="Cascadia Mono" w:hAnsi="Cascadia Mono"/>
          <w:sz w:val="16"/>
        </w:rPr>
        <w:t xml:space="preserve">    TaxAmount DECIMAL(18,2) NOT NULL CONSTRAINT DF_Orders_Tax DEFAULT 0,</w:t>
      </w:r>
    </w:p>
    <w:p w14:paraId="72260220" w14:textId="77777777" w:rsidR="00811E53" w:rsidRDefault="00734FB5">
      <w:pPr>
        <w:rPr>
          <w:rFonts w:hint="eastAsia"/>
        </w:rPr>
      </w:pPr>
      <w:r>
        <w:rPr>
          <w:rFonts w:ascii="Cascadia Mono" w:hAnsi="Cascadia Mono"/>
          <w:sz w:val="16"/>
        </w:rPr>
        <w:t xml:space="preserve">    RoundingAmount DECIMAL(18,2) NOT </w:t>
      </w:r>
      <w:r>
        <w:rPr>
          <w:rFonts w:ascii="Cascadia Mono" w:hAnsi="Cascadia Mono"/>
          <w:sz w:val="16"/>
        </w:rPr>
        <w:t>NULL CONSTRAINT DF_Orders_Rounding DEFAULT 0,</w:t>
      </w:r>
    </w:p>
    <w:p w14:paraId="372C7CE9" w14:textId="77777777" w:rsidR="00811E53" w:rsidRDefault="00734FB5">
      <w:pPr>
        <w:rPr>
          <w:rFonts w:hint="eastAsia"/>
        </w:rPr>
      </w:pPr>
      <w:r>
        <w:rPr>
          <w:rFonts w:ascii="Cascadia Mono" w:hAnsi="Cascadia Mono"/>
          <w:sz w:val="16"/>
        </w:rPr>
        <w:t xml:space="preserve">    GrandTotal DECIMAL(18,2) NOT NULL,</w:t>
      </w:r>
    </w:p>
    <w:p w14:paraId="40C0D714" w14:textId="77777777" w:rsidR="00811E53" w:rsidRDefault="00734FB5">
      <w:pPr>
        <w:rPr>
          <w:rFonts w:hint="eastAsia"/>
        </w:rPr>
      </w:pPr>
      <w:r>
        <w:rPr>
          <w:rFonts w:ascii="Cascadia Mono" w:hAnsi="Cascadia Mono"/>
          <w:sz w:val="16"/>
        </w:rPr>
        <w:t xml:space="preserve">    OrderedAtUtc DATETIME2(3) NOT NULL CONSTRAINT DF_Orders_Date DEFAULT SYSUTCDATETIME(),</w:t>
      </w:r>
    </w:p>
    <w:p w14:paraId="4107EB57" w14:textId="77777777" w:rsidR="00811E53" w:rsidRDefault="00734FB5">
      <w:pPr>
        <w:rPr>
          <w:rFonts w:hint="eastAsia"/>
        </w:rPr>
      </w:pPr>
      <w:r>
        <w:rPr>
          <w:rFonts w:ascii="Cascadia Mono" w:hAnsi="Cascadia Mono"/>
          <w:sz w:val="16"/>
        </w:rPr>
        <w:t xml:space="preserve">    PaidAtUtc DATETIME2(3) NULL,</w:t>
      </w:r>
    </w:p>
    <w:p w14:paraId="67DC309C" w14:textId="77777777" w:rsidR="00811E53" w:rsidRDefault="00734FB5">
      <w:pPr>
        <w:rPr>
          <w:rFonts w:hint="eastAsia"/>
        </w:rPr>
      </w:pPr>
      <w:r>
        <w:rPr>
          <w:rFonts w:ascii="Cascadia Mono" w:hAnsi="Cascadia Mono"/>
          <w:sz w:val="16"/>
        </w:rPr>
        <w:t xml:space="preserve">    CreatedByUserId BIGINT NOT NULL,</w:t>
      </w:r>
    </w:p>
    <w:p w14:paraId="0541BFDF" w14:textId="77777777" w:rsidR="00811E53" w:rsidRDefault="00734FB5">
      <w:pPr>
        <w:rPr>
          <w:rFonts w:hint="eastAsia"/>
        </w:rPr>
      </w:pPr>
      <w:r>
        <w:rPr>
          <w:rFonts w:ascii="Cascadia Mono" w:hAnsi="Cascadia Mono"/>
          <w:sz w:val="16"/>
        </w:rPr>
        <w:t xml:space="preserve">    RowVersion ROWVERSION,</w:t>
      </w:r>
    </w:p>
    <w:p w14:paraId="466A7067" w14:textId="77777777" w:rsidR="00811E53" w:rsidRDefault="00734FB5">
      <w:pPr>
        <w:rPr>
          <w:rFonts w:hint="eastAsia"/>
        </w:rPr>
      </w:pPr>
      <w:r>
        <w:rPr>
          <w:rFonts w:ascii="Cascadia Mono" w:hAnsi="Cascadia Mono"/>
          <w:sz w:val="16"/>
        </w:rPr>
        <w:t xml:space="preserve">    CONSTRAINT UX_Orders_Branch_OrderNo UNIQUE (BranchId, OrderNo)</w:t>
      </w:r>
    </w:p>
    <w:p w14:paraId="7C670791" w14:textId="77777777" w:rsidR="00811E53" w:rsidRDefault="00734FB5">
      <w:pPr>
        <w:rPr>
          <w:rFonts w:hint="eastAsia"/>
        </w:rPr>
      </w:pPr>
      <w:r>
        <w:rPr>
          <w:rFonts w:ascii="Cascadia Mono" w:hAnsi="Cascadia Mono"/>
          <w:sz w:val="16"/>
        </w:rPr>
        <w:t>)</w:t>
      </w:r>
      <w:r>
        <w:rPr>
          <w:rFonts w:ascii="Cascadia Mono" w:hAnsi="Cascadia Mono"/>
          <w:sz w:val="16"/>
        </w:rPr>
        <w:t>;</w:t>
      </w:r>
    </w:p>
    <w:p w14:paraId="179A31F3" w14:textId="77777777" w:rsidR="00811E53" w:rsidRDefault="00811E53">
      <w:pPr>
        <w:rPr>
          <w:rFonts w:hint="eastAsia"/>
        </w:rPr>
      </w:pPr>
    </w:p>
    <w:p w14:paraId="117AFCE4" w14:textId="77777777" w:rsidR="00811E53" w:rsidRDefault="00734FB5">
      <w:pPr>
        <w:rPr>
          <w:rFonts w:hint="eastAsia"/>
        </w:rPr>
      </w:pPr>
      <w:r>
        <w:rPr>
          <w:rFonts w:ascii="Cascadia Mono" w:hAnsi="Cascadia Mono"/>
          <w:sz w:val="16"/>
        </w:rPr>
        <w:t>CREATE INDEX IX_Orders_Branch_Date ON dbo.Orders(BranchId, OrderedAtUtc);</w:t>
      </w:r>
    </w:p>
    <w:p w14:paraId="3644607D" w14:textId="77777777" w:rsidR="00811E53" w:rsidRDefault="00734FB5">
      <w:pPr>
        <w:rPr>
          <w:rFonts w:hint="eastAsia"/>
        </w:rPr>
      </w:pPr>
      <w:r>
        <w:rPr>
          <w:rFonts w:ascii="Cascadia Mono" w:hAnsi="Cascadia Mono"/>
          <w:sz w:val="16"/>
        </w:rPr>
        <w:t>CREATE INDEX IX_Orders_Status_Date ON dbo.Orders(Status, OrderedAtUtc);</w:t>
      </w:r>
    </w:p>
    <w:p w14:paraId="783674F2" w14:textId="77777777" w:rsidR="00811E53" w:rsidRDefault="00734FB5">
      <w:pPr>
        <w:pStyle w:val="Heading1"/>
      </w:pPr>
      <w:r>
        <w:t>27. Important Implementation Notes</w:t>
      </w:r>
    </w:p>
    <w:p w14:paraId="5C316A70" w14:textId="77777777" w:rsidR="00811E53" w:rsidRDefault="00734FB5">
      <w:pPr>
        <w:rPr>
          <w:rFonts w:hint="eastAsia"/>
        </w:rPr>
      </w:pPr>
      <w:r>
        <w:t xml:space="preserve">Do not make the POS depend on direct database access from </w:t>
      </w:r>
      <w:r>
        <w:t>Angular. Angular should call secured APIs. The server is responsible for order totals, tax calculations, permission checks, inventory posting and payment validation. The client can display calculations for responsiveness, but the server must recalculate an</w:t>
      </w:r>
      <w:r>
        <w:t>d verify them before posting.</w:t>
      </w:r>
    </w:p>
    <w:p w14:paraId="6ECD34B5" w14:textId="77777777" w:rsidR="00811E53" w:rsidRDefault="00734FB5">
      <w:pPr>
        <w:rPr>
          <w:rFonts w:hint="eastAsia"/>
        </w:rPr>
      </w:pPr>
      <w:r>
        <w:t>For high-volume operations, use explicit database transactions around order posting, payment allocation and stock posting. Use idempotency keys so retries cannot duplicate payments or orders.</w:t>
      </w:r>
    </w:p>
    <w:p w14:paraId="516C04C8" w14:textId="77777777" w:rsidR="00811E53" w:rsidRDefault="00734FB5">
      <w:pPr>
        <w:pStyle w:val="Heading1"/>
      </w:pPr>
      <w:r>
        <w:t>28. Reference Notes</w:t>
      </w:r>
    </w:p>
    <w:p w14:paraId="38003E67" w14:textId="77777777" w:rsidR="00811E53" w:rsidRDefault="00734FB5">
      <w:pPr>
        <w:rPr>
          <w:rFonts w:hint="eastAsia"/>
        </w:rPr>
      </w:pPr>
      <w:r>
        <w:t>As of Septembe</w:t>
      </w:r>
      <w:r>
        <w:t xml:space="preserve">r 30, 2026, Microsoft lists .NET 10 as an active LTS release with end of support on November 14, 2028. Angular's official release documentation lists the 22.x line as actively supported during 2026. For deployment, pin exact SDK/package versions in source </w:t>
      </w:r>
      <w:r>
        <w:t>control and update through a controlled release process.</w:t>
      </w:r>
    </w:p>
    <w:sectPr w:rsidR="00811E53"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4FB5"/>
    <w:rsid w:val="00811E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3FD66"/>
  <w14:defaultImageDpi w14:val="300"/>
  <w15:docId w15:val="{E319CFA9-ECFB-45B9-AD7C-DC5A06005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3862</Words>
  <Characters>22019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Abdul Awal</cp:lastModifiedBy>
  <cp:revision>3</cp:revision>
  <dcterms:created xsi:type="dcterms:W3CDTF">2013-12-23T23:15:00Z</dcterms:created>
  <dcterms:modified xsi:type="dcterms:W3CDTF">2026-10-06T09:13:00Z</dcterms:modified>
  <cp:category/>
</cp:coreProperties>
</file>